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51A1" w:rsidRDefault="00D03E4E" w:rsidP="006A6D70">
      <w:pPr>
        <w:autoSpaceDE w:val="0"/>
        <w:autoSpaceDN w:val="0"/>
        <w:adjustRightInd w:val="0"/>
        <w:spacing w:after="0" w:line="360" w:lineRule="auto"/>
        <w:jc w:val="center"/>
        <w:rPr>
          <w:rFonts w:ascii="Times New Roman" w:eastAsia="Times New Roman" w:hAnsi="Times New Roman" w:cs="Times New Roman"/>
          <w:b/>
          <w:bCs/>
          <w:sz w:val="28"/>
          <w:szCs w:val="28"/>
        </w:rPr>
      </w:pPr>
      <w:r w:rsidRPr="00E551A1">
        <w:rPr>
          <w:rFonts w:ascii="Times New Roman" w:eastAsia="Times New Roman" w:hAnsi="Times New Roman" w:cs="Times New Roman"/>
          <w:b/>
          <w:bCs/>
          <w:sz w:val="28"/>
          <w:szCs w:val="28"/>
        </w:rPr>
        <w:t xml:space="preserve">CHAPTER </w:t>
      </w:r>
      <w:r w:rsidR="008904EF">
        <w:rPr>
          <w:rFonts w:ascii="Times New Roman" w:eastAsia="Times New Roman" w:hAnsi="Times New Roman" w:cs="Times New Roman"/>
          <w:b/>
          <w:bCs/>
          <w:sz w:val="28"/>
          <w:szCs w:val="28"/>
        </w:rPr>
        <w:t>I</w:t>
      </w:r>
    </w:p>
    <w:p w:rsidR="006A6D70" w:rsidRDefault="006A6D70" w:rsidP="006A6D70">
      <w:pPr>
        <w:autoSpaceDE w:val="0"/>
        <w:autoSpaceDN w:val="0"/>
        <w:adjustRightInd w:val="0"/>
        <w:spacing w:after="0" w:line="240" w:lineRule="auto"/>
        <w:jc w:val="center"/>
        <w:rPr>
          <w:rFonts w:ascii="TimesNewRoman" w:hAnsi="TimesNewRoman" w:cs="TimesNewRoman"/>
          <w:b/>
          <w:sz w:val="28"/>
          <w:szCs w:val="28"/>
        </w:rPr>
      </w:pPr>
    </w:p>
    <w:p w:rsidR="00E551A1" w:rsidRPr="006A6D70" w:rsidRDefault="00D03E4E" w:rsidP="006A6D70">
      <w:pPr>
        <w:autoSpaceDE w:val="0"/>
        <w:autoSpaceDN w:val="0"/>
        <w:adjustRightInd w:val="0"/>
        <w:spacing w:after="0" w:line="360" w:lineRule="auto"/>
        <w:jc w:val="center"/>
        <w:rPr>
          <w:rFonts w:ascii="Times New Roman" w:eastAsia="Times New Roman" w:hAnsi="Times New Roman" w:cs="Times New Roman"/>
          <w:b/>
          <w:bCs/>
          <w:sz w:val="32"/>
          <w:szCs w:val="28"/>
        </w:rPr>
      </w:pPr>
      <w:r w:rsidRPr="006A6D70">
        <w:rPr>
          <w:rFonts w:ascii="Times New Roman" w:eastAsia="Times New Roman" w:hAnsi="Times New Roman" w:cs="Times New Roman"/>
          <w:b/>
          <w:bCs/>
          <w:sz w:val="32"/>
          <w:szCs w:val="28"/>
        </w:rPr>
        <w:t>INTRODUCTION</w:t>
      </w:r>
    </w:p>
    <w:p w:rsidR="006A6D70" w:rsidRDefault="006A6D70" w:rsidP="006A6D70">
      <w:pPr>
        <w:autoSpaceDE w:val="0"/>
        <w:autoSpaceDN w:val="0"/>
        <w:adjustRightInd w:val="0"/>
        <w:spacing w:after="0" w:line="240" w:lineRule="auto"/>
        <w:jc w:val="center"/>
        <w:rPr>
          <w:rFonts w:ascii="TimesNewRoman" w:hAnsi="TimesNewRoman" w:cs="TimesNewRoman"/>
          <w:b/>
          <w:sz w:val="28"/>
          <w:szCs w:val="28"/>
        </w:rPr>
      </w:pPr>
    </w:p>
    <w:p w:rsidR="00D03E4E" w:rsidRPr="00E551A1" w:rsidRDefault="00D03E4E" w:rsidP="006A6D70">
      <w:pPr>
        <w:autoSpaceDE w:val="0"/>
        <w:autoSpaceDN w:val="0"/>
        <w:adjustRightInd w:val="0"/>
        <w:spacing w:after="0" w:line="360" w:lineRule="auto"/>
        <w:jc w:val="both"/>
        <w:rPr>
          <w:rFonts w:ascii="TimesNewRoman" w:hAnsi="TimesNewRoman" w:cs="TimesNewRoman"/>
          <w:b/>
          <w:sz w:val="28"/>
          <w:szCs w:val="28"/>
        </w:rPr>
      </w:pPr>
      <w:r w:rsidRPr="00D109E3">
        <w:rPr>
          <w:rFonts w:ascii="Times New Roman" w:eastAsia="Times New Roman" w:hAnsi="Times New Roman" w:cs="Times New Roman"/>
          <w:sz w:val="28"/>
          <w:szCs w:val="28"/>
        </w:rPr>
        <w:t>PPR is a highly contagious, fast-spreading and killer disease of domestic small ruminants, especially goats and sheep. In Bangladesh, goats have been found more susceptible than sheep. The disease was first reported in Ivory Coast, West Africa in 1942. The disease then spread to Near East and Arabian Peninsula</w:t>
      </w:r>
      <w:r w:rsidRPr="00D109E3">
        <w:rPr>
          <w:rFonts w:ascii="Times New Roman" w:eastAsia="Times New Roman" w:hAnsi="Times New Roman" w:cs="Times New Roman"/>
          <w:sz w:val="28"/>
          <w:szCs w:val="28"/>
          <w:lang w:bidi="bn-IN"/>
        </w:rPr>
        <w:t xml:space="preserve"> in countries including the Islamic Republic of Iran, Iraq, Israel, Jordan, Kuwait, Lebanon, Oman, Saudi Arabia, the United Arab Emirates and Yemen, and there is serological evidence from the Syrian Arab Republic and Turkey.</w:t>
      </w:r>
      <w:r w:rsidRPr="00D109E3">
        <w:rPr>
          <w:rFonts w:ascii="Times New Roman" w:eastAsia="Times New Roman" w:hAnsi="Times New Roman" w:cs="Times New Roman"/>
          <w:sz w:val="28"/>
          <w:szCs w:val="28"/>
        </w:rPr>
        <w:t xml:space="preserve"> In Bangladesh, first outbreak of PPR occurred in the eastern district of Meherpur in 1993, which then spread to other districts causing havoc to goat populated areas. In epidemic areas, the morbidity rate of the disease has been found to reach around 100% with a mortality rate of about 80%.</w:t>
      </w:r>
      <w:r w:rsidRPr="00D109E3">
        <w:rPr>
          <w:rFonts w:ascii="Times New Roman" w:hAnsi="Times New Roman" w:cs="Times New Roman"/>
          <w:sz w:val="28"/>
          <w:szCs w:val="28"/>
        </w:rPr>
        <w:t xml:space="preserve"> PPR is endemic in the Sahel area west of Africa and central Africa. </w:t>
      </w:r>
      <w:r w:rsidRPr="00D109E3">
        <w:rPr>
          <w:rStyle w:val="style171"/>
          <w:rFonts w:ascii="Times New Roman" w:hAnsi="Times New Roman" w:cs="Times New Roman"/>
          <w:sz w:val="28"/>
          <w:szCs w:val="28"/>
        </w:rPr>
        <w:t>In Egypt the first epidemic was recorded in January 1987 in goats at Kafr Hakim, Embeba, Giza governorate and in lambs in 1989 at Fayoum Governorate (www.blri.gov.bd).</w:t>
      </w:r>
      <w:r w:rsidRPr="00D109E3">
        <w:rPr>
          <w:rFonts w:ascii="Times New Roman" w:eastAsia="Times New Roman" w:hAnsi="Times New Roman" w:cs="Times New Roman"/>
          <w:sz w:val="28"/>
          <w:szCs w:val="28"/>
          <w:lang w:bidi="bn-IN"/>
        </w:rPr>
        <w:t xml:space="preserve"> The virus which causes PPR, the peste des petits ruminants virus (PPRV), belongs to the morbillivirus group of the paramyxovirus family of viruses. It is closely related to the rinderpest virus of cattle and buffaloes, the measles virus of humans, the distemper virus of dogs and some wild carnivores, and the morbilliviruses of aquatic mammals. To date, genetic characterization of PPR virus strains has allowed them to be organized into four groups; three from Africa and one from Asia. One of the African groups of PPRV is also found in Asia. The epidemiological significance of these groupings is less clear at present </w:t>
      </w:r>
      <w:r w:rsidRPr="00D109E3">
        <w:rPr>
          <w:rFonts w:ascii="Times New Roman" w:eastAsia="Times New Roman" w:hAnsi="Times New Roman" w:cs="Times New Roman"/>
          <w:sz w:val="28"/>
          <w:szCs w:val="28"/>
          <w:lang w:bidi="bn-IN"/>
        </w:rPr>
        <w:lastRenderedPageBreak/>
        <w:t>than that of rinderpest virus groupings</w:t>
      </w:r>
      <w:r w:rsidR="00A01242">
        <w:rPr>
          <w:rFonts w:ascii="Times New Roman" w:eastAsia="Times New Roman" w:hAnsi="Times New Roman" w:cs="Times New Roman"/>
          <w:sz w:val="28"/>
          <w:szCs w:val="28"/>
          <w:lang w:bidi="bn-IN"/>
        </w:rPr>
        <w:t xml:space="preserve"> </w:t>
      </w:r>
      <w:r w:rsidRPr="00D109E3">
        <w:rPr>
          <w:rFonts w:ascii="Times New Roman" w:eastAsia="Times New Roman" w:hAnsi="Times New Roman" w:cs="Times New Roman"/>
          <w:bCs/>
          <w:sz w:val="28"/>
          <w:szCs w:val="28"/>
          <w:lang w:bidi="bn-IN"/>
        </w:rPr>
        <w:t>(http://www.fao.org). Its local name is kata.</w:t>
      </w:r>
    </w:p>
    <w:p w:rsidR="00D03E4E" w:rsidRPr="00D109E3" w:rsidRDefault="00D03E4E" w:rsidP="006A6D70">
      <w:pPr>
        <w:spacing w:after="0" w:line="360" w:lineRule="auto"/>
        <w:jc w:val="both"/>
        <w:rPr>
          <w:rFonts w:ascii="Times New Roman" w:eastAsia="Times New Roman" w:hAnsi="Times New Roman" w:cs="Times New Roman"/>
          <w:sz w:val="28"/>
          <w:szCs w:val="28"/>
          <w:lang w:bidi="bn-IN"/>
        </w:rPr>
      </w:pPr>
      <w:r w:rsidRPr="00D109E3">
        <w:rPr>
          <w:rFonts w:ascii="Times New Roman" w:eastAsia="Times New Roman" w:hAnsi="Times New Roman" w:cs="Times New Roman"/>
          <w:sz w:val="28"/>
          <w:szCs w:val="28"/>
          <w:lang w:bidi="bn-IN"/>
        </w:rPr>
        <w:t>Rinderpest vaccine production section is the oldest section of Department of Livestock Services.</w:t>
      </w:r>
      <w:r w:rsidR="006A6D70">
        <w:rPr>
          <w:rFonts w:ascii="Times New Roman" w:eastAsia="Times New Roman" w:hAnsi="Times New Roman" w:cs="Times New Roman"/>
          <w:sz w:val="28"/>
          <w:szCs w:val="28"/>
          <w:lang w:bidi="bn-IN"/>
        </w:rPr>
        <w:t xml:space="preserve"> </w:t>
      </w:r>
      <w:r w:rsidRPr="00D109E3">
        <w:rPr>
          <w:rFonts w:ascii="Times New Roman" w:eastAsia="Times New Roman" w:hAnsi="Times New Roman" w:cs="Times New Roman"/>
          <w:sz w:val="28"/>
          <w:szCs w:val="28"/>
          <w:lang w:bidi="bn-IN"/>
        </w:rPr>
        <w:t>The following vaccine were produced in this section.</w:t>
      </w:r>
    </w:p>
    <w:p w:rsidR="00D03E4E" w:rsidRDefault="00D03E4E" w:rsidP="006A6D70">
      <w:pPr>
        <w:spacing w:after="0" w:line="360" w:lineRule="auto"/>
        <w:jc w:val="both"/>
        <w:rPr>
          <w:rFonts w:ascii="Times New Roman" w:eastAsia="Times New Roman" w:hAnsi="Times New Roman" w:cs="Times New Roman"/>
          <w:sz w:val="28"/>
          <w:szCs w:val="28"/>
          <w:lang w:bidi="bn-IN"/>
        </w:rPr>
      </w:pPr>
      <w:r w:rsidRPr="00D109E3">
        <w:rPr>
          <w:rFonts w:ascii="Times New Roman" w:eastAsia="Times New Roman" w:hAnsi="Times New Roman" w:cs="Times New Roman"/>
          <w:b/>
          <w:bCs/>
          <w:sz w:val="28"/>
          <w:szCs w:val="28"/>
          <w:lang w:bidi="bn-IN"/>
        </w:rPr>
        <w:t>a)</w:t>
      </w:r>
      <w:r w:rsidRPr="00D109E3">
        <w:rPr>
          <w:rFonts w:ascii="Times New Roman" w:eastAsia="Times New Roman" w:hAnsi="Times New Roman" w:cs="Times New Roman"/>
          <w:sz w:val="28"/>
          <w:szCs w:val="28"/>
          <w:lang w:bidi="bn-IN"/>
        </w:rPr>
        <w:t xml:space="preserve"> Moist Goat Tissue Vaccine from 1947 to 1956 at Comilla.</w:t>
      </w:r>
      <w:r w:rsidRPr="00D109E3">
        <w:rPr>
          <w:rFonts w:ascii="Times New Roman" w:eastAsia="Times New Roman" w:hAnsi="Times New Roman" w:cs="Times New Roman"/>
          <w:sz w:val="28"/>
          <w:szCs w:val="28"/>
          <w:lang w:bidi="bn-IN"/>
        </w:rPr>
        <w:br/>
      </w:r>
      <w:r w:rsidRPr="00D109E3">
        <w:rPr>
          <w:rFonts w:ascii="Times New Roman" w:eastAsia="Times New Roman" w:hAnsi="Times New Roman" w:cs="Times New Roman"/>
          <w:b/>
          <w:bCs/>
          <w:sz w:val="28"/>
          <w:szCs w:val="28"/>
          <w:lang w:bidi="bn-IN"/>
        </w:rPr>
        <w:t>b)</w:t>
      </w:r>
      <w:r w:rsidRPr="00D109E3">
        <w:rPr>
          <w:rFonts w:ascii="Times New Roman" w:eastAsia="Times New Roman" w:hAnsi="Times New Roman" w:cs="Times New Roman"/>
          <w:sz w:val="28"/>
          <w:szCs w:val="28"/>
          <w:lang w:bidi="bn-IN"/>
        </w:rPr>
        <w:t xml:space="preserve"> Freeze Dried Goat Tissue Vaccine (G.T.V) from 1957 to 1998 at Dhaka.</w:t>
      </w:r>
      <w:r w:rsidRPr="00D109E3">
        <w:rPr>
          <w:rFonts w:ascii="Times New Roman" w:eastAsia="Times New Roman" w:hAnsi="Times New Roman" w:cs="Times New Roman"/>
          <w:sz w:val="28"/>
          <w:szCs w:val="28"/>
          <w:lang w:bidi="bn-IN"/>
        </w:rPr>
        <w:br/>
      </w:r>
      <w:r w:rsidRPr="00D109E3">
        <w:rPr>
          <w:rFonts w:ascii="Times New Roman" w:eastAsia="Times New Roman" w:hAnsi="Times New Roman" w:cs="Times New Roman"/>
          <w:b/>
          <w:bCs/>
          <w:sz w:val="28"/>
          <w:szCs w:val="28"/>
          <w:lang w:bidi="bn-IN"/>
        </w:rPr>
        <w:t>c)</w:t>
      </w:r>
      <w:r w:rsidRPr="00D109E3">
        <w:rPr>
          <w:rFonts w:ascii="Times New Roman" w:eastAsia="Times New Roman" w:hAnsi="Times New Roman" w:cs="Times New Roman"/>
          <w:sz w:val="28"/>
          <w:szCs w:val="28"/>
          <w:lang w:bidi="bn-IN"/>
        </w:rPr>
        <w:t xml:space="preserve"> Tissue Culture Rinderpest Vaccine (T.C.R.V) from 1985 to 2000 at Dhaka.</w:t>
      </w:r>
    </w:p>
    <w:p w:rsidR="006A6D70" w:rsidRPr="00D109E3" w:rsidRDefault="006A6D70" w:rsidP="006A6D70">
      <w:pPr>
        <w:spacing w:after="0" w:line="360" w:lineRule="auto"/>
        <w:jc w:val="both"/>
        <w:rPr>
          <w:rFonts w:ascii="Times New Roman" w:eastAsia="Times New Roman" w:hAnsi="Times New Roman" w:cs="Times New Roman"/>
          <w:sz w:val="28"/>
          <w:szCs w:val="28"/>
          <w:lang w:bidi="bn-IN"/>
        </w:rPr>
      </w:pPr>
    </w:p>
    <w:p w:rsidR="00D03E4E" w:rsidRDefault="00D03E4E" w:rsidP="006A6D70">
      <w:pPr>
        <w:spacing w:after="0" w:line="360" w:lineRule="auto"/>
        <w:jc w:val="both"/>
        <w:rPr>
          <w:rFonts w:ascii="Times New Roman" w:eastAsia="Times New Roman" w:hAnsi="Times New Roman" w:cs="Times New Roman"/>
          <w:sz w:val="28"/>
          <w:szCs w:val="28"/>
          <w:lang w:bidi="bn-IN"/>
        </w:rPr>
      </w:pPr>
      <w:r w:rsidRPr="00D109E3">
        <w:rPr>
          <w:rFonts w:ascii="Times New Roman" w:eastAsia="Times New Roman" w:hAnsi="Times New Roman" w:cs="Times New Roman"/>
          <w:sz w:val="28"/>
          <w:szCs w:val="28"/>
          <w:lang w:bidi="bn-IN"/>
        </w:rPr>
        <w:t>In 2001 as per O.I.E. pathway, Bangladesh has declared provisionally free from Rinderpest.</w:t>
      </w:r>
      <w:r w:rsidR="00A01242">
        <w:rPr>
          <w:rFonts w:ascii="Times New Roman" w:eastAsia="Times New Roman" w:hAnsi="Times New Roman" w:cs="Times New Roman"/>
          <w:sz w:val="28"/>
          <w:szCs w:val="28"/>
          <w:lang w:bidi="bn-IN"/>
        </w:rPr>
        <w:t xml:space="preserve"> </w:t>
      </w:r>
      <w:r w:rsidRPr="00D109E3">
        <w:rPr>
          <w:rFonts w:ascii="Times New Roman" w:eastAsia="Times New Roman" w:hAnsi="Times New Roman" w:cs="Times New Roman"/>
          <w:sz w:val="28"/>
          <w:szCs w:val="28"/>
          <w:lang w:bidi="bn-IN"/>
        </w:rPr>
        <w:t xml:space="preserve">After a long run the Department of </w:t>
      </w:r>
      <w:r w:rsidR="00A01242">
        <w:rPr>
          <w:rFonts w:ascii="Times New Roman" w:eastAsia="Times New Roman" w:hAnsi="Times New Roman" w:cs="Times New Roman"/>
          <w:sz w:val="28"/>
          <w:szCs w:val="28"/>
          <w:lang w:bidi="bn-IN"/>
        </w:rPr>
        <w:t xml:space="preserve"> </w:t>
      </w:r>
      <w:r w:rsidRPr="00D109E3">
        <w:rPr>
          <w:rFonts w:ascii="Times New Roman" w:eastAsia="Times New Roman" w:hAnsi="Times New Roman" w:cs="Times New Roman"/>
          <w:sz w:val="28"/>
          <w:szCs w:val="28"/>
          <w:lang w:bidi="bn-IN"/>
        </w:rPr>
        <w:t>Livestock Service of bangladesh has decided to produce P.P.R (Pesti Des Petits Ruminant) vaccine in Rinderpest vaccine production laboratory at Livestock Research Institute, Mohakhali,</w:t>
      </w:r>
      <w:r w:rsidR="00A01242">
        <w:rPr>
          <w:rFonts w:ascii="Times New Roman" w:eastAsia="Times New Roman" w:hAnsi="Times New Roman" w:cs="Times New Roman"/>
          <w:sz w:val="28"/>
          <w:szCs w:val="28"/>
          <w:lang w:bidi="bn-IN"/>
        </w:rPr>
        <w:t xml:space="preserve"> </w:t>
      </w:r>
      <w:r w:rsidRPr="00D109E3">
        <w:rPr>
          <w:rFonts w:ascii="Times New Roman" w:eastAsia="Times New Roman" w:hAnsi="Times New Roman" w:cs="Times New Roman"/>
          <w:sz w:val="28"/>
          <w:szCs w:val="28"/>
          <w:lang w:bidi="bn-IN"/>
        </w:rPr>
        <w:t>Dhaka.</w:t>
      </w:r>
    </w:p>
    <w:p w:rsidR="006A6D70" w:rsidRPr="00D109E3" w:rsidRDefault="006A6D70" w:rsidP="006A6D70">
      <w:pPr>
        <w:spacing w:after="0" w:line="360" w:lineRule="auto"/>
        <w:jc w:val="both"/>
        <w:rPr>
          <w:rFonts w:ascii="Times New Roman" w:eastAsia="Times New Roman" w:hAnsi="Times New Roman" w:cs="Times New Roman"/>
          <w:sz w:val="28"/>
          <w:szCs w:val="28"/>
          <w:lang w:bidi="bn-IN"/>
        </w:rPr>
      </w:pPr>
    </w:p>
    <w:p w:rsidR="00D03E4E" w:rsidRPr="00D109E3" w:rsidRDefault="00D03E4E" w:rsidP="006A6D70">
      <w:pPr>
        <w:spacing w:after="0" w:line="360" w:lineRule="auto"/>
        <w:jc w:val="both"/>
        <w:rPr>
          <w:rFonts w:ascii="Times New Roman" w:eastAsia="Times New Roman" w:hAnsi="Times New Roman" w:cs="Times New Roman"/>
          <w:sz w:val="28"/>
          <w:szCs w:val="28"/>
          <w:lang w:bidi="bn-IN"/>
        </w:rPr>
      </w:pPr>
      <w:r w:rsidRPr="00D109E3">
        <w:rPr>
          <w:rFonts w:ascii="Times New Roman" w:eastAsia="Times New Roman" w:hAnsi="Times New Roman" w:cs="Times New Roman"/>
          <w:sz w:val="28"/>
          <w:szCs w:val="28"/>
          <w:lang w:bidi="bn-IN"/>
        </w:rPr>
        <w:t xml:space="preserve">The eminent Scientist Dr. Bijon Kumar Shil Of </w:t>
      </w:r>
      <w:r w:rsidR="00A01242">
        <w:rPr>
          <w:rFonts w:ascii="Times New Roman" w:eastAsia="Times New Roman" w:hAnsi="Times New Roman" w:cs="Times New Roman"/>
          <w:sz w:val="28"/>
          <w:szCs w:val="28"/>
          <w:lang w:bidi="bn-IN"/>
        </w:rPr>
        <w:t xml:space="preserve"> </w:t>
      </w:r>
      <w:r w:rsidRPr="00D109E3">
        <w:rPr>
          <w:rFonts w:ascii="Times New Roman" w:eastAsia="Times New Roman" w:hAnsi="Times New Roman" w:cs="Times New Roman"/>
          <w:sz w:val="28"/>
          <w:szCs w:val="28"/>
          <w:lang w:bidi="bn-IN"/>
        </w:rPr>
        <w:t xml:space="preserve">Bangladesh Livestock Research Institute (BLRI), Savar has developed P.P.R Vaccine and BLRI authority handed over the master seeds of </w:t>
      </w:r>
      <w:r w:rsidR="00A01242">
        <w:rPr>
          <w:rFonts w:ascii="Times New Roman" w:eastAsia="Times New Roman" w:hAnsi="Times New Roman" w:cs="Times New Roman"/>
          <w:sz w:val="28"/>
          <w:szCs w:val="28"/>
          <w:lang w:bidi="bn-IN"/>
        </w:rPr>
        <w:t xml:space="preserve"> </w:t>
      </w:r>
      <w:r w:rsidRPr="00D109E3">
        <w:rPr>
          <w:rFonts w:ascii="Times New Roman" w:eastAsia="Times New Roman" w:hAnsi="Times New Roman" w:cs="Times New Roman"/>
          <w:sz w:val="28"/>
          <w:szCs w:val="28"/>
          <w:lang w:bidi="bn-IN"/>
        </w:rPr>
        <w:t xml:space="preserve">P.P.R vaccine to the Department of Livestock Services (Rinderpest Section of LRI) on 26 November 2001.From that time in LRI with the cooperation of BLRI the P.P.R laboratory prepared to produce P.P.R vaccine with the help of the project of livestock vaccine production for the prevention of animal diseases. In 2002 in Rinderpest section has start to produce P.P.R vaccine. In the Mean time the Government of Bangladesh and Food and Agriculture Organization (FAO) jointly has taken a project "on emergency control of P.P.R epidemic project T.C.P/BGD/0168(E)" on 2002. Under this project the P.P.R vaccine production laboratory has well </w:t>
      </w:r>
      <w:r w:rsidRPr="00D109E3">
        <w:rPr>
          <w:rFonts w:ascii="Times New Roman" w:eastAsia="Times New Roman" w:hAnsi="Times New Roman" w:cs="Times New Roman"/>
          <w:sz w:val="28"/>
          <w:szCs w:val="28"/>
          <w:lang w:bidi="bn-IN"/>
        </w:rPr>
        <w:lastRenderedPageBreak/>
        <w:t>equipped and the scientist and technical staffs were trained up under the direct supervision of FAO vaccine expert Dr. K.B.T Litamoi and upgraded this vaccine. He also produced P.P.R Xerovac (Thermostable vaccine) vaccine in this laboratory through traditional freeze dried machine due to lack of specialized freeze dried machine for xerovac P.P.R vaccine stopped since 2002. It is hopeful that the modernization of vaccine production technology and extensions of laboratory facility project has decided to procure a freeze dried machine of Xerovac P.P.R vaccine by 2010. Now Bangladesh is shelf sufficient in P.P.R vaccine production as per demand of the country. Capacity of P.P.R vaccine production nearly 10 million doses per year of this laboratory (</w:t>
      </w:r>
      <w:r w:rsidRPr="00D109E3">
        <w:rPr>
          <w:rFonts w:ascii="Times New Roman" w:eastAsia="Times New Roman" w:hAnsi="Times New Roman" w:cs="Times New Roman"/>
          <w:b/>
          <w:i/>
          <w:sz w:val="28"/>
          <w:szCs w:val="28"/>
          <w:lang w:bidi="bn-IN"/>
        </w:rPr>
        <w:t>www.blri.gov.bd).</w:t>
      </w:r>
    </w:p>
    <w:p w:rsidR="004454D3" w:rsidRDefault="004454D3" w:rsidP="006A6D70">
      <w:pPr>
        <w:spacing w:after="0" w:line="360" w:lineRule="auto"/>
        <w:jc w:val="both"/>
        <w:rPr>
          <w:rFonts w:ascii="Times New Roman" w:eastAsia="Times New Roman" w:hAnsi="Times New Roman" w:cs="Times New Roman"/>
          <w:b/>
          <w:bCs/>
          <w:sz w:val="28"/>
          <w:szCs w:val="28"/>
        </w:rPr>
      </w:pPr>
    </w:p>
    <w:p w:rsidR="00D03E4E" w:rsidRPr="00D109E3" w:rsidRDefault="00D03E4E" w:rsidP="006A6D70">
      <w:pPr>
        <w:spacing w:after="0" w:line="360" w:lineRule="auto"/>
        <w:jc w:val="both"/>
        <w:rPr>
          <w:rFonts w:ascii="Times New Roman" w:hAnsi="Times New Roman" w:cs="Times New Roman"/>
          <w:b/>
          <w:bCs/>
          <w:sz w:val="28"/>
          <w:szCs w:val="28"/>
        </w:rPr>
      </w:pPr>
      <w:r w:rsidRPr="00D109E3">
        <w:rPr>
          <w:rFonts w:ascii="Times New Roman" w:hAnsi="Times New Roman" w:cs="Times New Roman"/>
          <w:b/>
          <w:bCs/>
          <w:sz w:val="28"/>
          <w:szCs w:val="28"/>
        </w:rPr>
        <w:t>Objectives of the study :</w:t>
      </w:r>
    </w:p>
    <w:p w:rsidR="00D03E4E" w:rsidRPr="00D109E3" w:rsidRDefault="00D03E4E" w:rsidP="006A6D70">
      <w:pPr>
        <w:pStyle w:val="ListParagraph"/>
        <w:numPr>
          <w:ilvl w:val="0"/>
          <w:numId w:val="1"/>
        </w:numPr>
        <w:spacing w:after="0" w:line="360" w:lineRule="auto"/>
        <w:ind w:left="0"/>
        <w:jc w:val="both"/>
        <w:rPr>
          <w:rFonts w:ascii="Times New Roman" w:hAnsi="Times New Roman" w:cs="Times New Roman"/>
          <w:bCs/>
          <w:sz w:val="28"/>
          <w:szCs w:val="28"/>
        </w:rPr>
      </w:pPr>
      <w:r w:rsidRPr="00D109E3">
        <w:rPr>
          <w:rFonts w:ascii="Times New Roman" w:hAnsi="Times New Roman" w:cs="Times New Roman"/>
          <w:bCs/>
          <w:sz w:val="28"/>
          <w:szCs w:val="28"/>
        </w:rPr>
        <w:t>To know the clinical sign, post mortem findings of PPR of goats.</w:t>
      </w:r>
    </w:p>
    <w:p w:rsidR="00D03E4E" w:rsidRPr="00D109E3" w:rsidRDefault="00D03E4E" w:rsidP="006A6D70">
      <w:pPr>
        <w:pStyle w:val="ListParagraph"/>
        <w:numPr>
          <w:ilvl w:val="0"/>
          <w:numId w:val="1"/>
        </w:numPr>
        <w:spacing w:after="0" w:line="360" w:lineRule="auto"/>
        <w:ind w:left="0"/>
        <w:jc w:val="both"/>
        <w:rPr>
          <w:rFonts w:ascii="Times New Roman" w:hAnsi="Times New Roman" w:cs="Times New Roman"/>
          <w:bCs/>
          <w:sz w:val="28"/>
          <w:szCs w:val="28"/>
        </w:rPr>
      </w:pPr>
      <w:r w:rsidRPr="00D109E3">
        <w:rPr>
          <w:rFonts w:ascii="Times New Roman" w:hAnsi="Times New Roman" w:cs="Times New Roman"/>
          <w:bCs/>
          <w:sz w:val="28"/>
          <w:szCs w:val="28"/>
        </w:rPr>
        <w:t>To estimate the proportionate incidence of PPR of goat relative to breed, age, sex and area.</w:t>
      </w:r>
    </w:p>
    <w:p w:rsidR="00D03E4E" w:rsidRPr="00D109E3" w:rsidRDefault="00D03E4E" w:rsidP="006A6D70">
      <w:pPr>
        <w:pStyle w:val="ListParagraph"/>
        <w:numPr>
          <w:ilvl w:val="0"/>
          <w:numId w:val="1"/>
        </w:numPr>
        <w:spacing w:after="0" w:line="360" w:lineRule="auto"/>
        <w:ind w:left="0"/>
        <w:jc w:val="both"/>
        <w:rPr>
          <w:rFonts w:ascii="Times New Roman" w:hAnsi="Times New Roman" w:cs="Times New Roman"/>
          <w:bCs/>
          <w:sz w:val="28"/>
          <w:szCs w:val="28"/>
        </w:rPr>
      </w:pPr>
      <w:r w:rsidRPr="00D109E3">
        <w:rPr>
          <w:rFonts w:ascii="Times New Roman" w:hAnsi="Times New Roman" w:cs="Times New Roman"/>
          <w:bCs/>
          <w:sz w:val="28"/>
          <w:szCs w:val="28"/>
        </w:rPr>
        <w:t>To enlist the symptomatic treatment for PPR affected goats given.</w:t>
      </w:r>
    </w:p>
    <w:p w:rsidR="00A01242" w:rsidRDefault="00A01242" w:rsidP="006A6D70">
      <w:pPr>
        <w:spacing w:after="0" w:line="360" w:lineRule="auto"/>
        <w:jc w:val="center"/>
        <w:rPr>
          <w:rFonts w:ascii="Times New Roman" w:hAnsi="Times New Roman" w:cs="Times New Roman"/>
          <w:b/>
          <w:bCs/>
          <w:sz w:val="28"/>
          <w:szCs w:val="28"/>
        </w:rPr>
      </w:pPr>
    </w:p>
    <w:p w:rsidR="006A6D70" w:rsidRDefault="006A6D70">
      <w:pPr>
        <w:rPr>
          <w:rFonts w:ascii="Times New Roman" w:hAnsi="Times New Roman" w:cs="Times New Roman"/>
          <w:b/>
          <w:bCs/>
          <w:sz w:val="28"/>
          <w:szCs w:val="28"/>
        </w:rPr>
      </w:pPr>
      <w:r>
        <w:rPr>
          <w:rFonts w:ascii="Times New Roman" w:hAnsi="Times New Roman" w:cs="Times New Roman"/>
          <w:b/>
          <w:bCs/>
          <w:sz w:val="28"/>
          <w:szCs w:val="28"/>
        </w:rPr>
        <w:br w:type="page"/>
      </w:r>
    </w:p>
    <w:p w:rsidR="00D03E4E" w:rsidRDefault="008904EF" w:rsidP="006A6D70">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CHAPTER II</w:t>
      </w:r>
    </w:p>
    <w:p w:rsidR="006A6D70" w:rsidRPr="00E551A1" w:rsidRDefault="006A6D70" w:rsidP="006A6D70">
      <w:pPr>
        <w:spacing w:after="0" w:line="240" w:lineRule="auto"/>
        <w:jc w:val="center"/>
        <w:rPr>
          <w:rFonts w:ascii="Times New Roman" w:hAnsi="Times New Roman" w:cs="Times New Roman"/>
          <w:b/>
          <w:bCs/>
          <w:sz w:val="28"/>
          <w:szCs w:val="28"/>
        </w:rPr>
      </w:pPr>
    </w:p>
    <w:p w:rsidR="00D03E4E" w:rsidRPr="006A6D70" w:rsidRDefault="006A6D70" w:rsidP="006A6D70">
      <w:pPr>
        <w:spacing w:after="0" w:line="360" w:lineRule="auto"/>
        <w:jc w:val="center"/>
        <w:rPr>
          <w:rFonts w:ascii="Times New Roman" w:hAnsi="Times New Roman" w:cs="Times New Roman"/>
          <w:b/>
          <w:bCs/>
          <w:sz w:val="32"/>
          <w:szCs w:val="28"/>
        </w:rPr>
      </w:pPr>
      <w:r w:rsidRPr="006A6D70">
        <w:rPr>
          <w:rFonts w:ascii="Times New Roman" w:hAnsi="Times New Roman" w:cs="Times New Roman"/>
          <w:b/>
          <w:bCs/>
          <w:sz w:val="32"/>
          <w:szCs w:val="28"/>
        </w:rPr>
        <w:t>REVIEW OF LITERATURE</w:t>
      </w:r>
    </w:p>
    <w:p w:rsidR="00E551A1" w:rsidRPr="00E551A1" w:rsidRDefault="00E551A1" w:rsidP="006A6D70">
      <w:pPr>
        <w:spacing w:after="0" w:line="360" w:lineRule="auto"/>
        <w:jc w:val="center"/>
        <w:rPr>
          <w:rFonts w:ascii="Times New Roman" w:hAnsi="Times New Roman" w:cs="Times New Roman"/>
          <w:b/>
          <w:bCs/>
          <w:sz w:val="28"/>
          <w:szCs w:val="28"/>
        </w:rPr>
      </w:pPr>
    </w:p>
    <w:p w:rsidR="00D03E4E" w:rsidRPr="00A01242" w:rsidRDefault="00094A61" w:rsidP="006A6D70">
      <w:pPr>
        <w:autoSpaceDE w:val="0"/>
        <w:autoSpaceDN w:val="0"/>
        <w:adjustRightInd w:val="0"/>
        <w:spacing w:after="0" w:line="360" w:lineRule="auto"/>
        <w:jc w:val="both"/>
        <w:rPr>
          <w:rFonts w:ascii="Times New Roman" w:hAnsi="Times New Roman" w:cs="Times New Roman"/>
          <w:iCs/>
          <w:sz w:val="28"/>
          <w:szCs w:val="28"/>
          <w:lang w:bidi="bn-IN"/>
        </w:rPr>
      </w:pPr>
      <w:r w:rsidRPr="00D109E3">
        <w:rPr>
          <w:rFonts w:ascii="Times New Roman" w:hAnsi="Times New Roman" w:cs="Times New Roman"/>
          <w:b/>
          <w:sz w:val="28"/>
          <w:szCs w:val="28"/>
          <w:lang w:bidi="bn-IN"/>
        </w:rPr>
        <w:t>Rahman et al.,</w:t>
      </w:r>
      <w:r w:rsidR="00026148" w:rsidRPr="00D109E3">
        <w:rPr>
          <w:rFonts w:ascii="Times New Roman" w:hAnsi="Times New Roman" w:cs="Times New Roman"/>
          <w:b/>
          <w:sz w:val="28"/>
          <w:szCs w:val="28"/>
          <w:lang w:bidi="bn-IN"/>
        </w:rPr>
        <w:t xml:space="preserve"> </w:t>
      </w:r>
      <w:r w:rsidRPr="00D109E3">
        <w:rPr>
          <w:rFonts w:ascii="Times New Roman" w:hAnsi="Times New Roman" w:cs="Times New Roman"/>
          <w:b/>
          <w:sz w:val="28"/>
          <w:szCs w:val="28"/>
          <w:lang w:bidi="bn-IN"/>
        </w:rPr>
        <w:t xml:space="preserve">2011 </w:t>
      </w:r>
      <w:r w:rsidRPr="00D109E3">
        <w:rPr>
          <w:rFonts w:ascii="Times New Roman" w:hAnsi="Times New Roman" w:cs="Times New Roman"/>
          <w:sz w:val="28"/>
          <w:szCs w:val="28"/>
          <w:lang w:bidi="bn-IN"/>
        </w:rPr>
        <w:t>said that</w:t>
      </w:r>
      <w:r w:rsidR="00A01242">
        <w:rPr>
          <w:rFonts w:ascii="Times New Roman" w:hAnsi="Times New Roman" w:cs="Times New Roman"/>
          <w:iCs/>
          <w:sz w:val="28"/>
          <w:szCs w:val="28"/>
          <w:lang w:bidi="bn-IN"/>
        </w:rPr>
        <w:t xml:space="preserve"> </w:t>
      </w:r>
      <w:r w:rsidR="00A01242">
        <w:rPr>
          <w:rFonts w:ascii="Times New Roman" w:hAnsi="Times New Roman" w:cs="Times New Roman"/>
          <w:sz w:val="28"/>
          <w:szCs w:val="28"/>
          <w:lang w:bidi="bn-IN"/>
        </w:rPr>
        <w:t>t</w:t>
      </w:r>
      <w:r w:rsidR="00D03E4E" w:rsidRPr="00D109E3">
        <w:rPr>
          <w:rFonts w:ascii="Times New Roman" w:hAnsi="Times New Roman" w:cs="Times New Roman"/>
          <w:sz w:val="28"/>
          <w:szCs w:val="28"/>
          <w:lang w:bidi="bn-IN"/>
        </w:rPr>
        <w:t>he present PPR outbreak occurred in a small flock of goats in July, 2007, the</w:t>
      </w:r>
    </w:p>
    <w:p w:rsidR="00D03E4E" w:rsidRPr="00D109E3" w:rsidRDefault="00D03E4E" w:rsidP="006A6D70">
      <w:pPr>
        <w:autoSpaceDE w:val="0"/>
        <w:autoSpaceDN w:val="0"/>
        <w:adjustRightInd w:val="0"/>
        <w:spacing w:after="0" w:line="360" w:lineRule="auto"/>
        <w:jc w:val="both"/>
        <w:rPr>
          <w:rFonts w:ascii="Times New Roman" w:hAnsi="Times New Roman" w:cs="Times New Roman"/>
          <w:sz w:val="28"/>
          <w:szCs w:val="28"/>
          <w:lang w:bidi="bn-IN"/>
        </w:rPr>
      </w:pPr>
      <w:r w:rsidRPr="00D109E3">
        <w:rPr>
          <w:rFonts w:ascii="Times New Roman" w:hAnsi="Times New Roman" w:cs="Times New Roman"/>
          <w:sz w:val="28"/>
          <w:szCs w:val="28"/>
          <w:lang w:bidi="bn-IN"/>
        </w:rPr>
        <w:t>rainy season. Out of 37 goats 19 (51%) developed clinical disease, and 5 (13.5%) died.</w:t>
      </w:r>
    </w:p>
    <w:p w:rsidR="00D03E4E" w:rsidRPr="00D109E3" w:rsidRDefault="00D03E4E" w:rsidP="006A6D70">
      <w:pPr>
        <w:autoSpaceDE w:val="0"/>
        <w:autoSpaceDN w:val="0"/>
        <w:adjustRightInd w:val="0"/>
        <w:spacing w:after="0" w:line="360" w:lineRule="auto"/>
        <w:jc w:val="both"/>
        <w:rPr>
          <w:rFonts w:ascii="Times New Roman" w:hAnsi="Times New Roman" w:cs="Times New Roman"/>
          <w:sz w:val="28"/>
          <w:szCs w:val="28"/>
          <w:lang w:bidi="bn-IN"/>
        </w:rPr>
      </w:pPr>
      <w:r w:rsidRPr="00D109E3">
        <w:rPr>
          <w:rFonts w:ascii="Times New Roman" w:hAnsi="Times New Roman" w:cs="Times New Roman"/>
          <w:sz w:val="28"/>
          <w:szCs w:val="28"/>
          <w:lang w:bidi="bn-IN"/>
        </w:rPr>
        <w:t>Age distribution of morbidity and mortality is shown in Table 1.</w:t>
      </w:r>
    </w:p>
    <w:p w:rsidR="006A6D70" w:rsidRDefault="006A6D70" w:rsidP="006A6D70">
      <w:pPr>
        <w:autoSpaceDE w:val="0"/>
        <w:autoSpaceDN w:val="0"/>
        <w:adjustRightInd w:val="0"/>
        <w:spacing w:after="0" w:line="360" w:lineRule="auto"/>
        <w:jc w:val="both"/>
        <w:rPr>
          <w:rFonts w:ascii="Times New Roman" w:hAnsi="Times New Roman" w:cs="Times New Roman"/>
          <w:sz w:val="28"/>
          <w:szCs w:val="28"/>
          <w:lang w:bidi="bn-IN"/>
        </w:rPr>
      </w:pPr>
    </w:p>
    <w:p w:rsidR="00D03E4E" w:rsidRPr="00D109E3" w:rsidRDefault="00D03E4E" w:rsidP="006A6D70">
      <w:pPr>
        <w:autoSpaceDE w:val="0"/>
        <w:autoSpaceDN w:val="0"/>
        <w:adjustRightInd w:val="0"/>
        <w:spacing w:after="0" w:line="360" w:lineRule="auto"/>
        <w:jc w:val="both"/>
        <w:rPr>
          <w:rFonts w:ascii="Times New Roman" w:hAnsi="Times New Roman" w:cs="Times New Roman"/>
          <w:sz w:val="28"/>
          <w:szCs w:val="28"/>
          <w:lang w:bidi="bn-IN"/>
        </w:rPr>
      </w:pPr>
      <w:r w:rsidRPr="00D109E3">
        <w:rPr>
          <w:rFonts w:ascii="Times New Roman" w:hAnsi="Times New Roman" w:cs="Times New Roman"/>
          <w:sz w:val="28"/>
          <w:szCs w:val="28"/>
          <w:lang w:bidi="bn-IN"/>
        </w:rPr>
        <w:t>Table 1. Age distribution of morbidity and mortality due to PPR in a small flock of</w:t>
      </w:r>
      <w:r w:rsidR="00E551A1">
        <w:rPr>
          <w:rFonts w:ascii="Times New Roman" w:hAnsi="Times New Roman" w:cs="Times New Roman"/>
          <w:sz w:val="28"/>
          <w:szCs w:val="28"/>
          <w:lang w:bidi="bn-IN"/>
        </w:rPr>
        <w:t xml:space="preserve"> </w:t>
      </w:r>
      <w:r w:rsidRPr="00D109E3">
        <w:rPr>
          <w:rFonts w:ascii="Times New Roman" w:hAnsi="Times New Roman" w:cs="Times New Roman"/>
          <w:sz w:val="28"/>
          <w:szCs w:val="28"/>
          <w:lang w:bidi="bn-IN"/>
        </w:rPr>
        <w:t>goats</w:t>
      </w:r>
      <w:r w:rsidR="00A01242">
        <w:rPr>
          <w:rFonts w:ascii="Times New Roman" w:hAnsi="Times New Roman" w:cs="Times New Roman"/>
          <w:sz w:val="28"/>
          <w:szCs w:val="28"/>
          <w:lang w:bidi="bn-IN"/>
        </w:rPr>
        <w:t>.</w:t>
      </w:r>
    </w:p>
    <w:tbl>
      <w:tblPr>
        <w:tblStyle w:val="LightList"/>
        <w:tblW w:w="0" w:type="auto"/>
        <w:tblLook w:val="04A0"/>
      </w:tblPr>
      <w:tblGrid>
        <w:gridCol w:w="8523"/>
      </w:tblGrid>
      <w:tr w:rsidR="00E551A1" w:rsidRPr="00E551A1" w:rsidTr="00E551A1">
        <w:trPr>
          <w:cnfStyle w:val="100000000000"/>
        </w:trPr>
        <w:tc>
          <w:tcPr>
            <w:cnfStyle w:val="001000000000"/>
            <w:tcW w:w="9243" w:type="dxa"/>
          </w:tcPr>
          <w:p w:rsidR="00E551A1" w:rsidRPr="00E551A1" w:rsidRDefault="00E551A1" w:rsidP="006A6D70">
            <w:pPr>
              <w:autoSpaceDE w:val="0"/>
              <w:autoSpaceDN w:val="0"/>
              <w:adjustRightInd w:val="0"/>
              <w:spacing w:line="360" w:lineRule="auto"/>
              <w:jc w:val="both"/>
              <w:rPr>
                <w:rFonts w:ascii="Times New Roman" w:hAnsi="Times New Roman" w:cs="Times New Roman"/>
                <w:sz w:val="28"/>
                <w:szCs w:val="28"/>
                <w:lang w:bidi="bn-IN"/>
              </w:rPr>
            </w:pPr>
            <w:r w:rsidRPr="00E551A1">
              <w:rPr>
                <w:rFonts w:ascii="Times New Roman" w:hAnsi="Times New Roman" w:cs="Times New Roman"/>
                <w:sz w:val="28"/>
                <w:szCs w:val="28"/>
                <w:lang w:bidi="bn-IN"/>
              </w:rPr>
              <w:t>Age groups              No. of flocks            No. affected               No. died</w:t>
            </w:r>
          </w:p>
        </w:tc>
      </w:tr>
      <w:tr w:rsidR="00E551A1" w:rsidRPr="00E551A1" w:rsidTr="00E551A1">
        <w:trPr>
          <w:cnfStyle w:val="000000100000"/>
        </w:trPr>
        <w:tc>
          <w:tcPr>
            <w:cnfStyle w:val="001000000000"/>
            <w:tcW w:w="9243" w:type="dxa"/>
          </w:tcPr>
          <w:p w:rsidR="00E551A1" w:rsidRPr="00E551A1" w:rsidRDefault="00E551A1" w:rsidP="006A6D70">
            <w:pPr>
              <w:autoSpaceDE w:val="0"/>
              <w:autoSpaceDN w:val="0"/>
              <w:adjustRightInd w:val="0"/>
              <w:spacing w:line="360" w:lineRule="auto"/>
              <w:jc w:val="both"/>
              <w:rPr>
                <w:rFonts w:ascii="Times New Roman" w:hAnsi="Times New Roman" w:cs="Times New Roman"/>
                <w:sz w:val="28"/>
                <w:szCs w:val="28"/>
                <w:lang w:bidi="bn-IN"/>
              </w:rPr>
            </w:pPr>
            <w:r w:rsidRPr="00E551A1">
              <w:rPr>
                <w:rFonts w:ascii="Times New Roman" w:hAnsi="Times New Roman" w:cs="Times New Roman"/>
                <w:sz w:val="28"/>
                <w:szCs w:val="28"/>
                <w:lang w:bidi="bn-IN"/>
              </w:rPr>
              <w:t>0-4 months                      8                          7                                   3</w:t>
            </w:r>
          </w:p>
        </w:tc>
      </w:tr>
      <w:tr w:rsidR="00E551A1" w:rsidRPr="00E551A1" w:rsidTr="00E551A1">
        <w:tc>
          <w:tcPr>
            <w:cnfStyle w:val="001000000000"/>
            <w:tcW w:w="9243" w:type="dxa"/>
          </w:tcPr>
          <w:p w:rsidR="00E551A1" w:rsidRPr="00E551A1" w:rsidRDefault="00E551A1" w:rsidP="006A6D70">
            <w:pPr>
              <w:autoSpaceDE w:val="0"/>
              <w:autoSpaceDN w:val="0"/>
              <w:adjustRightInd w:val="0"/>
              <w:spacing w:line="360" w:lineRule="auto"/>
              <w:jc w:val="both"/>
              <w:rPr>
                <w:rFonts w:ascii="Times New Roman" w:hAnsi="Times New Roman" w:cs="Times New Roman"/>
                <w:sz w:val="28"/>
                <w:szCs w:val="28"/>
                <w:lang w:bidi="bn-IN"/>
              </w:rPr>
            </w:pPr>
            <w:r w:rsidRPr="00E551A1">
              <w:rPr>
                <w:rFonts w:ascii="Times New Roman" w:hAnsi="Times New Roman" w:cs="Times New Roman"/>
                <w:sz w:val="28"/>
                <w:szCs w:val="28"/>
                <w:lang w:bidi="bn-IN"/>
              </w:rPr>
              <w:t>5-8 months                      9                          9                                   2</w:t>
            </w:r>
          </w:p>
        </w:tc>
      </w:tr>
      <w:tr w:rsidR="00E551A1" w:rsidRPr="00E551A1" w:rsidTr="00E551A1">
        <w:trPr>
          <w:cnfStyle w:val="000000100000"/>
        </w:trPr>
        <w:tc>
          <w:tcPr>
            <w:cnfStyle w:val="001000000000"/>
            <w:tcW w:w="9243" w:type="dxa"/>
          </w:tcPr>
          <w:p w:rsidR="00E551A1" w:rsidRPr="00E551A1" w:rsidRDefault="00E551A1" w:rsidP="006A6D70">
            <w:pPr>
              <w:autoSpaceDE w:val="0"/>
              <w:autoSpaceDN w:val="0"/>
              <w:adjustRightInd w:val="0"/>
              <w:spacing w:line="360" w:lineRule="auto"/>
              <w:jc w:val="both"/>
              <w:rPr>
                <w:rFonts w:ascii="Times New Roman" w:hAnsi="Times New Roman" w:cs="Times New Roman"/>
                <w:sz w:val="28"/>
                <w:szCs w:val="28"/>
                <w:lang w:bidi="bn-IN"/>
              </w:rPr>
            </w:pPr>
            <w:r w:rsidRPr="00E551A1">
              <w:rPr>
                <w:rFonts w:ascii="Times New Roman" w:hAnsi="Times New Roman" w:cs="Times New Roman"/>
                <w:sz w:val="28"/>
                <w:szCs w:val="28"/>
                <w:lang w:bidi="bn-IN"/>
              </w:rPr>
              <w:t>9-12 months                    5                          2                                   -</w:t>
            </w:r>
          </w:p>
        </w:tc>
      </w:tr>
      <w:tr w:rsidR="00E551A1" w:rsidRPr="00E551A1" w:rsidTr="00E551A1">
        <w:tc>
          <w:tcPr>
            <w:cnfStyle w:val="001000000000"/>
            <w:tcW w:w="9243" w:type="dxa"/>
          </w:tcPr>
          <w:p w:rsidR="00E551A1" w:rsidRPr="00E551A1" w:rsidRDefault="00E551A1" w:rsidP="006A6D70">
            <w:pPr>
              <w:autoSpaceDE w:val="0"/>
              <w:autoSpaceDN w:val="0"/>
              <w:adjustRightInd w:val="0"/>
              <w:spacing w:line="360" w:lineRule="auto"/>
              <w:jc w:val="both"/>
              <w:rPr>
                <w:rFonts w:ascii="Times New Roman" w:hAnsi="Times New Roman" w:cs="Times New Roman"/>
                <w:sz w:val="28"/>
                <w:szCs w:val="28"/>
                <w:lang w:bidi="bn-IN"/>
              </w:rPr>
            </w:pPr>
            <w:r w:rsidRPr="00E551A1">
              <w:rPr>
                <w:rFonts w:ascii="Times New Roman" w:hAnsi="Times New Roman" w:cs="Times New Roman"/>
                <w:sz w:val="28"/>
                <w:szCs w:val="28"/>
                <w:lang w:bidi="bn-IN"/>
              </w:rPr>
              <w:t>13-24 months                  12                        1                                   -</w:t>
            </w:r>
          </w:p>
        </w:tc>
      </w:tr>
      <w:tr w:rsidR="00E551A1" w:rsidRPr="00E551A1" w:rsidTr="00E551A1">
        <w:trPr>
          <w:cnfStyle w:val="000000100000"/>
        </w:trPr>
        <w:tc>
          <w:tcPr>
            <w:cnfStyle w:val="001000000000"/>
            <w:tcW w:w="9243" w:type="dxa"/>
          </w:tcPr>
          <w:p w:rsidR="00E551A1" w:rsidRPr="00E551A1" w:rsidRDefault="00E551A1" w:rsidP="006A6D70">
            <w:pPr>
              <w:autoSpaceDE w:val="0"/>
              <w:autoSpaceDN w:val="0"/>
              <w:adjustRightInd w:val="0"/>
              <w:spacing w:line="360" w:lineRule="auto"/>
              <w:jc w:val="both"/>
              <w:rPr>
                <w:rFonts w:ascii="Times New Roman" w:hAnsi="Times New Roman" w:cs="Times New Roman"/>
                <w:sz w:val="28"/>
                <w:szCs w:val="28"/>
                <w:lang w:bidi="bn-IN"/>
              </w:rPr>
            </w:pPr>
            <w:r w:rsidRPr="00E551A1">
              <w:rPr>
                <w:rFonts w:ascii="Times New Roman" w:hAnsi="Times New Roman" w:cs="Times New Roman"/>
                <w:sz w:val="28"/>
                <w:szCs w:val="28"/>
                <w:lang w:bidi="bn-IN"/>
              </w:rPr>
              <w:t>&gt; 24 months                     3                          -                                   -</w:t>
            </w:r>
          </w:p>
        </w:tc>
      </w:tr>
    </w:tbl>
    <w:p w:rsidR="00D03E4E" w:rsidRPr="00D109E3" w:rsidRDefault="00D03E4E" w:rsidP="006A6D70">
      <w:pPr>
        <w:autoSpaceDE w:val="0"/>
        <w:autoSpaceDN w:val="0"/>
        <w:adjustRightInd w:val="0"/>
        <w:spacing w:after="0" w:line="360" w:lineRule="auto"/>
        <w:jc w:val="both"/>
        <w:rPr>
          <w:rFonts w:ascii="Times New Roman" w:hAnsi="Times New Roman" w:cs="Times New Roman"/>
          <w:sz w:val="28"/>
          <w:szCs w:val="28"/>
          <w:lang w:bidi="bn-IN"/>
        </w:rPr>
      </w:pPr>
      <w:r w:rsidRPr="00D109E3">
        <w:rPr>
          <w:rFonts w:ascii="Times New Roman" w:hAnsi="Times New Roman" w:cs="Times New Roman"/>
          <w:sz w:val="28"/>
          <w:szCs w:val="28"/>
          <w:lang w:bidi="bn-IN"/>
        </w:rPr>
        <w:t>Goats under one year of age had highest morbidity and mortality. In endemic</w:t>
      </w:r>
      <w:r w:rsidR="00D109E3" w:rsidRPr="00D109E3">
        <w:rPr>
          <w:rFonts w:ascii="Times New Roman" w:hAnsi="Times New Roman" w:cs="Times New Roman"/>
          <w:sz w:val="28"/>
          <w:szCs w:val="28"/>
          <w:lang w:bidi="bn-IN"/>
        </w:rPr>
        <w:t xml:space="preserve"> </w:t>
      </w:r>
      <w:r w:rsidRPr="00D109E3">
        <w:rPr>
          <w:rFonts w:ascii="Times New Roman" w:hAnsi="Times New Roman" w:cs="Times New Roman"/>
          <w:sz w:val="28"/>
          <w:szCs w:val="28"/>
          <w:lang w:bidi="bn-IN"/>
        </w:rPr>
        <w:t>situation it is expected that very young kids would be protected by maternal</w:t>
      </w:r>
      <w:r w:rsidR="00D109E3" w:rsidRPr="00D109E3">
        <w:rPr>
          <w:rFonts w:ascii="Times New Roman" w:hAnsi="Times New Roman" w:cs="Times New Roman"/>
          <w:sz w:val="28"/>
          <w:szCs w:val="28"/>
          <w:lang w:bidi="bn-IN"/>
        </w:rPr>
        <w:t xml:space="preserve"> antibodies. It has been </w:t>
      </w:r>
      <w:r w:rsidRPr="00D109E3">
        <w:rPr>
          <w:rFonts w:ascii="Times New Roman" w:hAnsi="Times New Roman" w:cs="Times New Roman"/>
          <w:sz w:val="28"/>
          <w:szCs w:val="28"/>
          <w:lang w:bidi="bn-IN"/>
        </w:rPr>
        <w:t>observed, however, that although PPR is widespread in</w:t>
      </w:r>
      <w:r w:rsidR="00D109E3" w:rsidRPr="00D109E3">
        <w:rPr>
          <w:rFonts w:ascii="Times New Roman" w:hAnsi="Times New Roman" w:cs="Times New Roman"/>
          <w:sz w:val="28"/>
          <w:szCs w:val="28"/>
          <w:lang w:bidi="bn-IN"/>
        </w:rPr>
        <w:t xml:space="preserve"> </w:t>
      </w:r>
      <w:r w:rsidRPr="00D109E3">
        <w:rPr>
          <w:rFonts w:ascii="Times New Roman" w:hAnsi="Times New Roman" w:cs="Times New Roman"/>
          <w:sz w:val="28"/>
          <w:szCs w:val="28"/>
          <w:lang w:bidi="bn-IN"/>
        </w:rPr>
        <w:t>Bangladesh, seroprevalence varied from region to region (6 to 49%); only 12.5% goats</w:t>
      </w:r>
      <w:r w:rsidR="00D109E3" w:rsidRPr="00D109E3">
        <w:rPr>
          <w:rFonts w:ascii="Times New Roman" w:hAnsi="Times New Roman" w:cs="Times New Roman"/>
          <w:sz w:val="28"/>
          <w:szCs w:val="28"/>
          <w:lang w:bidi="bn-IN"/>
        </w:rPr>
        <w:t xml:space="preserve"> </w:t>
      </w:r>
      <w:r w:rsidRPr="00D109E3">
        <w:rPr>
          <w:rFonts w:ascii="Times New Roman" w:hAnsi="Times New Roman" w:cs="Times New Roman"/>
          <w:sz w:val="28"/>
          <w:szCs w:val="28"/>
          <w:lang w:bidi="bn-IN"/>
        </w:rPr>
        <w:t>were seropositive in Mymensingh region (E. H. Chowdhury, unpublished). It is very</w:t>
      </w:r>
      <w:r w:rsidR="00D109E3" w:rsidRPr="00D109E3">
        <w:rPr>
          <w:rFonts w:ascii="Times New Roman" w:hAnsi="Times New Roman" w:cs="Times New Roman"/>
          <w:sz w:val="28"/>
          <w:szCs w:val="28"/>
          <w:lang w:bidi="bn-IN"/>
        </w:rPr>
        <w:t xml:space="preserve"> </w:t>
      </w:r>
      <w:r w:rsidRPr="00D109E3">
        <w:rPr>
          <w:rFonts w:ascii="Times New Roman" w:hAnsi="Times New Roman" w:cs="Times New Roman"/>
          <w:sz w:val="28"/>
          <w:szCs w:val="28"/>
          <w:lang w:bidi="bn-IN"/>
        </w:rPr>
        <w:t>likely that young kids of the flock under study were born to non-immune does. The</w:t>
      </w:r>
      <w:r w:rsidR="00D109E3" w:rsidRPr="00D109E3">
        <w:rPr>
          <w:rFonts w:ascii="Times New Roman" w:hAnsi="Times New Roman" w:cs="Times New Roman"/>
          <w:sz w:val="28"/>
          <w:szCs w:val="28"/>
          <w:lang w:bidi="bn-IN"/>
        </w:rPr>
        <w:t xml:space="preserve"> </w:t>
      </w:r>
      <w:r w:rsidRPr="00D109E3">
        <w:rPr>
          <w:rFonts w:ascii="Times New Roman" w:hAnsi="Times New Roman" w:cs="Times New Roman"/>
          <w:sz w:val="28"/>
          <w:szCs w:val="28"/>
          <w:lang w:bidi="bn-IN"/>
        </w:rPr>
        <w:t>immune status of the older goats is not known.</w:t>
      </w:r>
      <w:r w:rsidR="00D109E3" w:rsidRPr="00D109E3">
        <w:rPr>
          <w:rFonts w:ascii="Times New Roman" w:hAnsi="Times New Roman" w:cs="Times New Roman"/>
          <w:sz w:val="28"/>
          <w:szCs w:val="28"/>
          <w:lang w:bidi="bn-IN"/>
        </w:rPr>
        <w:t xml:space="preserve"> </w:t>
      </w:r>
      <w:r w:rsidRPr="00D109E3">
        <w:rPr>
          <w:rFonts w:ascii="Times New Roman" w:hAnsi="Times New Roman" w:cs="Times New Roman"/>
          <w:sz w:val="28"/>
          <w:szCs w:val="28"/>
          <w:lang w:bidi="bn-IN"/>
        </w:rPr>
        <w:t xml:space="preserve">Of the 19 affected goats 8 had recently been purchased from a local market.Immediately before this outbreak, goats in the neighbouring villages were affected bya disease with similar signs. </w:t>
      </w:r>
      <w:r w:rsidRPr="00D109E3">
        <w:rPr>
          <w:rFonts w:ascii="Times New Roman" w:hAnsi="Times New Roman" w:cs="Times New Roman"/>
          <w:sz w:val="28"/>
          <w:szCs w:val="28"/>
          <w:lang w:bidi="bn-IN"/>
        </w:rPr>
        <w:lastRenderedPageBreak/>
        <w:t xml:space="preserve">Animal movement, particularly introduction of newanimals into a flock, is considered an epidemiologically significant event in the spreadof PPR </w:t>
      </w:r>
      <w:r w:rsidRPr="00D109E3">
        <w:rPr>
          <w:rFonts w:ascii="Times New Roman" w:hAnsi="Times New Roman" w:cs="Times New Roman"/>
          <w:b/>
          <w:i/>
          <w:sz w:val="28"/>
          <w:szCs w:val="28"/>
          <w:lang w:bidi="bn-IN"/>
        </w:rPr>
        <w:t>.</w:t>
      </w:r>
    </w:p>
    <w:p w:rsidR="00D109E3" w:rsidRPr="00D109E3" w:rsidRDefault="00D109E3" w:rsidP="006A6D70">
      <w:pPr>
        <w:spacing w:after="0" w:line="360" w:lineRule="auto"/>
        <w:jc w:val="both"/>
        <w:rPr>
          <w:rFonts w:ascii="Times New Roman" w:hAnsi="Times New Roman" w:cs="Times New Roman"/>
          <w:b/>
          <w:sz w:val="28"/>
          <w:szCs w:val="28"/>
          <w:lang w:bidi="bn-IN"/>
        </w:rPr>
      </w:pPr>
    </w:p>
    <w:p w:rsidR="00D03E4E" w:rsidRPr="00D109E3" w:rsidRDefault="00187174" w:rsidP="006A6D70">
      <w:pPr>
        <w:spacing w:after="0" w:line="360" w:lineRule="auto"/>
        <w:jc w:val="both"/>
        <w:rPr>
          <w:rFonts w:ascii="Times New Roman" w:hAnsi="Times New Roman" w:cs="Times New Roman"/>
          <w:sz w:val="28"/>
          <w:szCs w:val="28"/>
          <w:lang w:bidi="bn-IN"/>
        </w:rPr>
      </w:pPr>
      <w:r w:rsidRPr="00D109E3">
        <w:rPr>
          <w:rFonts w:ascii="Times New Roman" w:hAnsi="Times New Roman" w:cs="Times New Roman"/>
          <w:b/>
          <w:sz w:val="28"/>
          <w:szCs w:val="28"/>
          <w:lang w:bidi="bn-IN"/>
        </w:rPr>
        <w:t>Blood et al., 2000</w:t>
      </w:r>
      <w:r w:rsidRPr="00D109E3">
        <w:rPr>
          <w:rFonts w:ascii="Times New Roman" w:hAnsi="Times New Roman" w:cs="Times New Roman"/>
          <w:b/>
          <w:i/>
          <w:sz w:val="28"/>
          <w:szCs w:val="28"/>
          <w:lang w:bidi="bn-IN"/>
        </w:rPr>
        <w:t xml:space="preserve"> </w:t>
      </w:r>
      <w:r w:rsidRPr="00D109E3">
        <w:rPr>
          <w:rFonts w:ascii="Times New Roman" w:hAnsi="Times New Roman" w:cs="Times New Roman"/>
          <w:sz w:val="28"/>
          <w:szCs w:val="28"/>
          <w:lang w:bidi="bn-IN"/>
        </w:rPr>
        <w:t>said that</w:t>
      </w:r>
      <w:r w:rsidR="00A01242">
        <w:rPr>
          <w:rFonts w:ascii="Times New Roman" w:hAnsi="Times New Roman" w:cs="Times New Roman"/>
          <w:sz w:val="28"/>
          <w:szCs w:val="28"/>
          <w:lang w:bidi="bn-IN"/>
        </w:rPr>
        <w:t xml:space="preserve"> </w:t>
      </w:r>
      <w:r w:rsidRPr="00D109E3">
        <w:rPr>
          <w:rFonts w:ascii="Times New Roman" w:hAnsi="Times New Roman" w:cs="Times New Roman"/>
          <w:sz w:val="28"/>
          <w:szCs w:val="28"/>
          <w:lang w:bidi="bn-IN"/>
        </w:rPr>
        <w:t xml:space="preserve"> </w:t>
      </w:r>
      <w:r w:rsidR="00D03E4E" w:rsidRPr="00D109E3">
        <w:rPr>
          <w:rFonts w:ascii="Times New Roman" w:hAnsi="Times New Roman" w:cs="Times New Roman"/>
          <w:sz w:val="28"/>
          <w:szCs w:val="28"/>
          <w:lang w:bidi="bn-IN"/>
        </w:rPr>
        <w:t>Kids over 4 months and under 1 year of age are most susceptible to the disease. Sahelian breeds of sheep and goats are believed to be more resistant than the dwarf breeds in the humid and sub humid zones of West Africa. In a particular flock the risk of an outbreak is greatly increased when a new stock is introduced or when animals are returned unsold from livestock markets. Recovered animals have life time imm</w:t>
      </w:r>
      <w:r w:rsidRPr="00D109E3">
        <w:rPr>
          <w:rFonts w:ascii="Times New Roman" w:hAnsi="Times New Roman" w:cs="Times New Roman"/>
          <w:sz w:val="28"/>
          <w:szCs w:val="28"/>
          <w:lang w:bidi="bn-IN"/>
        </w:rPr>
        <w:t>unity.</w:t>
      </w:r>
    </w:p>
    <w:p w:rsidR="00A01242" w:rsidRDefault="00A01242" w:rsidP="006A6D70">
      <w:pPr>
        <w:spacing w:after="0" w:line="360" w:lineRule="auto"/>
        <w:jc w:val="both"/>
        <w:rPr>
          <w:rFonts w:ascii="Times New Roman" w:hAnsi="Times New Roman" w:cs="Times New Roman"/>
          <w:b/>
          <w:sz w:val="28"/>
          <w:szCs w:val="28"/>
          <w:lang w:bidi="bn-IN"/>
        </w:rPr>
      </w:pPr>
    </w:p>
    <w:p w:rsidR="00D03E4E" w:rsidRPr="00D109E3" w:rsidRDefault="005F32E1" w:rsidP="006A6D70">
      <w:pPr>
        <w:spacing w:after="0" w:line="360" w:lineRule="auto"/>
        <w:jc w:val="both"/>
        <w:rPr>
          <w:rFonts w:ascii="Times New Roman" w:hAnsi="Times New Roman" w:cs="Times New Roman"/>
          <w:sz w:val="28"/>
          <w:szCs w:val="28"/>
          <w:lang w:bidi="bn-IN"/>
        </w:rPr>
      </w:pPr>
      <w:r w:rsidRPr="00D109E3">
        <w:rPr>
          <w:rFonts w:ascii="Times New Roman" w:hAnsi="Times New Roman" w:cs="Times New Roman"/>
          <w:b/>
          <w:sz w:val="28"/>
          <w:szCs w:val="28"/>
          <w:lang w:bidi="bn-IN"/>
        </w:rPr>
        <w:t>Smith &amp; Sherman</w:t>
      </w:r>
      <w:r w:rsidRPr="00D109E3">
        <w:rPr>
          <w:rFonts w:ascii="Times New Roman" w:hAnsi="Times New Roman" w:cs="Times New Roman"/>
          <w:sz w:val="28"/>
          <w:szCs w:val="28"/>
          <w:lang w:bidi="bn-IN"/>
        </w:rPr>
        <w:t xml:space="preserve">, </w:t>
      </w:r>
      <w:r w:rsidRPr="00D109E3">
        <w:rPr>
          <w:rFonts w:ascii="Times New Roman" w:hAnsi="Times New Roman" w:cs="Times New Roman"/>
          <w:b/>
          <w:sz w:val="28"/>
          <w:szCs w:val="28"/>
          <w:lang w:bidi="bn-IN"/>
        </w:rPr>
        <w:t xml:space="preserve">1994 </w:t>
      </w:r>
      <w:r w:rsidR="00A01242">
        <w:rPr>
          <w:rFonts w:ascii="Times New Roman" w:hAnsi="Times New Roman" w:cs="Times New Roman"/>
          <w:sz w:val="28"/>
          <w:szCs w:val="28"/>
          <w:lang w:bidi="bn-IN"/>
        </w:rPr>
        <w:t>said that b</w:t>
      </w:r>
      <w:r w:rsidR="00D03E4E" w:rsidRPr="00D109E3">
        <w:rPr>
          <w:rFonts w:ascii="Times New Roman" w:hAnsi="Times New Roman" w:cs="Times New Roman"/>
          <w:sz w:val="28"/>
          <w:szCs w:val="28"/>
          <w:lang w:bidi="bn-IN"/>
        </w:rPr>
        <w:t>ecause control of livestock movements through markets and between villages is so difficult, the main thrust of PPR control in endemic regions currently is vaccination using a tissue culture derived rinderpest vaccine. The vaccine provides cross protection against PPR for at least 1 year and probably longer. Newer homologous vaccines are under development. Vaccination should be specifically directed at young animals between 3 and 4 months of age who are at highest risk of clinical PPR because of waning material antibody levels. In the face of outbreaks, the spread of PPR is limited by ring vaccination of surrounding herd. Although vaccination in the affected herd itself during the acute phase may actually trigger more clinical cases. When PPR occurs in non endemic areas, total eradication is advised by slaughter and proper disposal of all sick and exposed sheep and goats.</w:t>
      </w:r>
    </w:p>
    <w:p w:rsidR="00A01242" w:rsidRDefault="00A01242" w:rsidP="006A6D70">
      <w:pPr>
        <w:spacing w:after="0" w:line="360" w:lineRule="auto"/>
        <w:jc w:val="both"/>
        <w:rPr>
          <w:rFonts w:ascii="Times New Roman" w:hAnsi="Times New Roman" w:cs="Times New Roman"/>
          <w:b/>
          <w:sz w:val="28"/>
          <w:szCs w:val="28"/>
          <w:lang w:bidi="bn-IN"/>
        </w:rPr>
      </w:pPr>
    </w:p>
    <w:p w:rsidR="00D03E4E" w:rsidRPr="00D109E3" w:rsidRDefault="005F32E1" w:rsidP="006A6D70">
      <w:pPr>
        <w:spacing w:after="0" w:line="360" w:lineRule="auto"/>
        <w:jc w:val="both"/>
        <w:rPr>
          <w:rFonts w:ascii="Times New Roman" w:hAnsi="Times New Roman" w:cs="Times New Roman"/>
          <w:sz w:val="28"/>
          <w:szCs w:val="28"/>
          <w:lang w:bidi="bn-IN"/>
        </w:rPr>
      </w:pPr>
      <w:r w:rsidRPr="00D109E3">
        <w:rPr>
          <w:rFonts w:ascii="Times New Roman" w:hAnsi="Times New Roman" w:cs="Times New Roman"/>
          <w:b/>
          <w:sz w:val="28"/>
          <w:szCs w:val="28"/>
          <w:lang w:bidi="bn-IN"/>
        </w:rPr>
        <w:t>Fraser et al., 1991</w:t>
      </w:r>
      <w:r w:rsidR="00A01242">
        <w:rPr>
          <w:rFonts w:ascii="Times New Roman" w:hAnsi="Times New Roman" w:cs="Times New Roman"/>
          <w:sz w:val="28"/>
          <w:szCs w:val="28"/>
          <w:lang w:bidi="bn-IN"/>
        </w:rPr>
        <w:t xml:space="preserve"> said that</w:t>
      </w:r>
      <w:r w:rsidRPr="00D109E3">
        <w:rPr>
          <w:rFonts w:ascii="Times New Roman" w:hAnsi="Times New Roman" w:cs="Times New Roman"/>
          <w:sz w:val="28"/>
          <w:szCs w:val="28"/>
          <w:lang w:bidi="bn-IN"/>
        </w:rPr>
        <w:t xml:space="preserve"> </w:t>
      </w:r>
      <w:r w:rsidR="00D03E4E" w:rsidRPr="00D109E3">
        <w:rPr>
          <w:rFonts w:ascii="Times New Roman" w:hAnsi="Times New Roman" w:cs="Times New Roman"/>
          <w:sz w:val="28"/>
          <w:szCs w:val="28"/>
          <w:lang w:bidi="bn-IN"/>
        </w:rPr>
        <w:t xml:space="preserve">PPR is also known as pseudorinderpest of small ruminants, pest of sheep and goats, kata, stomatitis-pneumoenteritis syndrome, contagious pustular stomatitis and pneumoenteritis complex. It </w:t>
      </w:r>
      <w:r w:rsidR="00D03E4E" w:rsidRPr="00D109E3">
        <w:rPr>
          <w:rFonts w:ascii="Times New Roman" w:hAnsi="Times New Roman" w:cs="Times New Roman"/>
          <w:sz w:val="28"/>
          <w:szCs w:val="28"/>
          <w:lang w:bidi="bn-IN"/>
        </w:rPr>
        <w:lastRenderedPageBreak/>
        <w:t xml:space="preserve">is an acute or subacute viral disease of goats and sheep characterized by fever, necrotic stomatitis, gastroenteritis and pneumonia. It was first reported as clinical entity in the Ivory coast in 1942 and subsequently in Senegal, Ghana, Togo, Benin and Nigeria. Sheep are less susceptible than goats, cattle are only sub clinically infected. Men </w:t>
      </w:r>
      <w:r w:rsidRPr="00D109E3">
        <w:rPr>
          <w:rFonts w:ascii="Times New Roman" w:hAnsi="Times New Roman" w:cs="Times New Roman"/>
          <w:sz w:val="28"/>
          <w:szCs w:val="28"/>
          <w:lang w:bidi="bn-IN"/>
        </w:rPr>
        <w:t>is not at risk.</w:t>
      </w:r>
    </w:p>
    <w:p w:rsidR="00A01242" w:rsidRDefault="00A01242" w:rsidP="006A6D70">
      <w:pPr>
        <w:spacing w:after="0" w:line="360" w:lineRule="auto"/>
        <w:jc w:val="both"/>
        <w:rPr>
          <w:rFonts w:ascii="Times New Roman" w:hAnsi="Times New Roman" w:cs="Times New Roman"/>
          <w:b/>
          <w:sz w:val="28"/>
          <w:szCs w:val="28"/>
          <w:lang w:bidi="bn-IN"/>
        </w:rPr>
      </w:pPr>
    </w:p>
    <w:p w:rsidR="00D03E4E" w:rsidRPr="00D109E3" w:rsidRDefault="006C4BE8" w:rsidP="006A6D70">
      <w:pPr>
        <w:spacing w:after="0" w:line="360" w:lineRule="auto"/>
        <w:jc w:val="both"/>
        <w:rPr>
          <w:rFonts w:ascii="Times New Roman" w:hAnsi="Times New Roman" w:cs="Times New Roman"/>
          <w:sz w:val="28"/>
          <w:szCs w:val="28"/>
          <w:lang w:bidi="bn-IN"/>
        </w:rPr>
      </w:pPr>
      <w:r w:rsidRPr="00D109E3">
        <w:rPr>
          <w:rFonts w:ascii="Times New Roman" w:hAnsi="Times New Roman" w:cs="Times New Roman"/>
          <w:b/>
          <w:sz w:val="28"/>
          <w:szCs w:val="28"/>
          <w:lang w:bidi="bn-IN"/>
        </w:rPr>
        <w:t>Hirsh et al.</w:t>
      </w:r>
      <w:r w:rsidR="00A01242">
        <w:rPr>
          <w:rFonts w:ascii="Times New Roman" w:hAnsi="Times New Roman" w:cs="Times New Roman"/>
          <w:b/>
          <w:sz w:val="28"/>
          <w:szCs w:val="28"/>
          <w:lang w:bidi="bn-IN"/>
        </w:rPr>
        <w:t>,</w:t>
      </w:r>
      <w:r w:rsidRPr="00D109E3">
        <w:rPr>
          <w:rFonts w:ascii="Times New Roman" w:hAnsi="Times New Roman" w:cs="Times New Roman"/>
          <w:b/>
          <w:sz w:val="28"/>
          <w:szCs w:val="28"/>
          <w:lang w:bidi="bn-IN"/>
        </w:rPr>
        <w:t xml:space="preserve"> 2004 </w:t>
      </w:r>
      <w:r w:rsidR="00A01242">
        <w:rPr>
          <w:rFonts w:ascii="Times New Roman" w:hAnsi="Times New Roman" w:cs="Times New Roman"/>
          <w:sz w:val="28"/>
          <w:szCs w:val="28"/>
          <w:lang w:bidi="bn-IN"/>
        </w:rPr>
        <w:t xml:space="preserve">said that </w:t>
      </w:r>
      <w:r w:rsidRPr="00D109E3">
        <w:rPr>
          <w:rFonts w:ascii="Times New Roman" w:hAnsi="Times New Roman" w:cs="Times New Roman"/>
          <w:sz w:val="28"/>
          <w:szCs w:val="28"/>
          <w:lang w:bidi="bn-IN"/>
        </w:rPr>
        <w:t xml:space="preserve"> </w:t>
      </w:r>
      <w:r w:rsidR="00D03E4E" w:rsidRPr="00D109E3">
        <w:rPr>
          <w:rFonts w:ascii="Times New Roman" w:hAnsi="Times New Roman" w:cs="Times New Roman"/>
          <w:sz w:val="28"/>
          <w:szCs w:val="28"/>
          <w:lang w:bidi="bn-IN"/>
        </w:rPr>
        <w:t>Peste des petits ruminants (PPR) virus is a morbilli virus that produces a rinderpest like disease in goats and sheep. The virus is closely related to rinderpest virus, thus distinction between the two is very important given the current effort to eradicate rinderpest from the world. Of particular importance is that fact PPR virus infections of small ruminants are the</w:t>
      </w:r>
      <w:r w:rsidR="005F32E1" w:rsidRPr="00D109E3">
        <w:rPr>
          <w:rFonts w:ascii="Times New Roman" w:hAnsi="Times New Roman" w:cs="Times New Roman"/>
          <w:sz w:val="28"/>
          <w:szCs w:val="28"/>
          <w:lang w:bidi="bn-IN"/>
        </w:rPr>
        <w:t xml:space="preserve"> major reservoir of the virus.</w:t>
      </w:r>
    </w:p>
    <w:p w:rsidR="00A01242" w:rsidRDefault="00A01242" w:rsidP="006A6D70">
      <w:pPr>
        <w:spacing w:after="0" w:line="360" w:lineRule="auto"/>
        <w:jc w:val="both"/>
        <w:rPr>
          <w:rFonts w:ascii="Times New Roman" w:hAnsi="Times New Roman" w:cs="Times New Roman"/>
          <w:b/>
          <w:sz w:val="28"/>
          <w:szCs w:val="28"/>
          <w:lang w:bidi="bn-IN"/>
        </w:rPr>
      </w:pPr>
    </w:p>
    <w:p w:rsidR="00D03E4E" w:rsidRPr="00D109E3" w:rsidRDefault="006C4BE8" w:rsidP="006A6D70">
      <w:pPr>
        <w:spacing w:after="0" w:line="360" w:lineRule="auto"/>
        <w:jc w:val="both"/>
        <w:rPr>
          <w:rFonts w:ascii="Times New Roman" w:hAnsi="Times New Roman" w:cs="Times New Roman"/>
          <w:b/>
          <w:sz w:val="28"/>
          <w:szCs w:val="28"/>
          <w:lang w:bidi="bn-IN"/>
        </w:rPr>
      </w:pPr>
      <w:r w:rsidRPr="00D109E3">
        <w:rPr>
          <w:rFonts w:ascii="Times New Roman" w:hAnsi="Times New Roman" w:cs="Times New Roman"/>
          <w:b/>
          <w:sz w:val="28"/>
          <w:szCs w:val="28"/>
          <w:lang w:bidi="bn-IN"/>
        </w:rPr>
        <w:t>Sil et al.,</w:t>
      </w:r>
      <w:r w:rsidR="00A01242">
        <w:rPr>
          <w:rFonts w:ascii="Times New Roman" w:hAnsi="Times New Roman" w:cs="Times New Roman"/>
          <w:b/>
          <w:sz w:val="28"/>
          <w:szCs w:val="28"/>
          <w:lang w:bidi="bn-IN"/>
        </w:rPr>
        <w:t xml:space="preserve"> </w:t>
      </w:r>
      <w:r w:rsidRPr="00D109E3">
        <w:rPr>
          <w:rFonts w:ascii="Times New Roman" w:hAnsi="Times New Roman" w:cs="Times New Roman"/>
          <w:b/>
          <w:sz w:val="28"/>
          <w:szCs w:val="28"/>
          <w:lang w:bidi="bn-IN"/>
        </w:rPr>
        <w:t xml:space="preserve">2001 </w:t>
      </w:r>
      <w:r w:rsidRPr="00D109E3">
        <w:rPr>
          <w:rFonts w:ascii="Times New Roman" w:hAnsi="Times New Roman" w:cs="Times New Roman"/>
          <w:sz w:val="28"/>
          <w:szCs w:val="28"/>
          <w:lang w:bidi="bn-IN"/>
        </w:rPr>
        <w:t>said that</w:t>
      </w:r>
      <w:r w:rsidRPr="00D109E3">
        <w:rPr>
          <w:rFonts w:ascii="Times New Roman" w:hAnsi="Times New Roman" w:cs="Times New Roman"/>
          <w:b/>
          <w:sz w:val="28"/>
          <w:szCs w:val="28"/>
          <w:lang w:bidi="bn-IN"/>
        </w:rPr>
        <w:t xml:space="preserve"> </w:t>
      </w:r>
      <w:r w:rsidR="00A01242">
        <w:rPr>
          <w:rFonts w:ascii="Times New Roman" w:hAnsi="Times New Roman" w:cs="Times New Roman"/>
          <w:sz w:val="28"/>
          <w:szCs w:val="28"/>
          <w:lang w:bidi="bn-IN"/>
        </w:rPr>
        <w:t>i</w:t>
      </w:r>
      <w:r w:rsidR="00D03E4E" w:rsidRPr="00D109E3">
        <w:rPr>
          <w:rFonts w:ascii="Times New Roman" w:hAnsi="Times New Roman" w:cs="Times New Roman"/>
          <w:sz w:val="28"/>
          <w:szCs w:val="28"/>
          <w:lang w:bidi="bn-IN"/>
        </w:rPr>
        <w:t>n Bangladesh, PPR vaccine (an avirulent escapes mutant PPR vaccine) used for goat vaccination against PPR @ 1ml s/c injection at 3 months of age and at one year interval as booster dose</w:t>
      </w:r>
      <w:r w:rsidRPr="00D109E3">
        <w:rPr>
          <w:rFonts w:ascii="Times New Roman" w:hAnsi="Times New Roman" w:cs="Times New Roman"/>
          <w:sz w:val="28"/>
          <w:szCs w:val="28"/>
          <w:lang w:bidi="bn-IN"/>
        </w:rPr>
        <w:t>.</w:t>
      </w:r>
    </w:p>
    <w:p w:rsidR="00A01242" w:rsidRDefault="00A01242" w:rsidP="006A6D70">
      <w:pPr>
        <w:autoSpaceDE w:val="0"/>
        <w:autoSpaceDN w:val="0"/>
        <w:adjustRightInd w:val="0"/>
        <w:spacing w:after="0" w:line="360" w:lineRule="auto"/>
        <w:jc w:val="both"/>
        <w:rPr>
          <w:rFonts w:ascii="Times New Roman" w:hAnsi="Times New Roman" w:cs="Times New Roman"/>
          <w:b/>
          <w:sz w:val="28"/>
          <w:szCs w:val="28"/>
          <w:lang w:bidi="bn-IN"/>
        </w:rPr>
      </w:pPr>
    </w:p>
    <w:p w:rsidR="00D03E4E" w:rsidRPr="00D109E3" w:rsidRDefault="00A0007E" w:rsidP="006A6D70">
      <w:pPr>
        <w:autoSpaceDE w:val="0"/>
        <w:autoSpaceDN w:val="0"/>
        <w:adjustRightInd w:val="0"/>
        <w:spacing w:after="0" w:line="360" w:lineRule="auto"/>
        <w:jc w:val="both"/>
        <w:rPr>
          <w:rFonts w:ascii="Times New Roman" w:hAnsi="Times New Roman" w:cs="Times New Roman"/>
          <w:sz w:val="28"/>
          <w:szCs w:val="28"/>
          <w:lang w:bidi="bn-IN"/>
        </w:rPr>
      </w:pPr>
      <w:r>
        <w:rPr>
          <w:rFonts w:ascii="Times New Roman" w:hAnsi="Times New Roman" w:cs="Times New Roman"/>
          <w:b/>
          <w:sz w:val="28"/>
          <w:szCs w:val="28"/>
          <w:lang w:bidi="bn-IN"/>
        </w:rPr>
        <w:t>S. C. Banik et al</w:t>
      </w:r>
      <w:r w:rsidR="006C4BE8" w:rsidRPr="00D109E3">
        <w:rPr>
          <w:rFonts w:ascii="Times New Roman" w:hAnsi="Times New Roman" w:cs="Times New Roman"/>
          <w:b/>
          <w:sz w:val="28"/>
          <w:szCs w:val="28"/>
          <w:lang w:bidi="bn-IN"/>
        </w:rPr>
        <w:t>.,</w:t>
      </w:r>
      <w:r w:rsidR="00A01242">
        <w:rPr>
          <w:rFonts w:ascii="Times New Roman" w:hAnsi="Times New Roman" w:cs="Times New Roman"/>
          <w:b/>
          <w:sz w:val="28"/>
          <w:szCs w:val="28"/>
          <w:lang w:bidi="bn-IN"/>
        </w:rPr>
        <w:t xml:space="preserve"> </w:t>
      </w:r>
      <w:r w:rsidR="006C4BE8" w:rsidRPr="00D109E3">
        <w:rPr>
          <w:rFonts w:ascii="Times New Roman" w:hAnsi="Times New Roman" w:cs="Times New Roman"/>
          <w:b/>
          <w:sz w:val="28"/>
          <w:szCs w:val="28"/>
          <w:lang w:bidi="bn-IN"/>
        </w:rPr>
        <w:t xml:space="preserve">2008 </w:t>
      </w:r>
      <w:r w:rsidR="00A01242">
        <w:rPr>
          <w:rFonts w:ascii="Times New Roman" w:hAnsi="Times New Roman" w:cs="Times New Roman"/>
          <w:sz w:val="28"/>
          <w:szCs w:val="28"/>
          <w:lang w:bidi="bn-IN"/>
        </w:rPr>
        <w:t xml:space="preserve">said that </w:t>
      </w:r>
      <w:r w:rsidR="00D03E4E" w:rsidRPr="00D109E3">
        <w:rPr>
          <w:rFonts w:ascii="Times New Roman" w:hAnsi="Times New Roman" w:cs="Times New Roman"/>
          <w:sz w:val="28"/>
          <w:szCs w:val="28"/>
        </w:rPr>
        <w:t>Peste des Petits Ruminants (PPR) is the French name of a Rinderpest-like disease in sheep and goats firstdescribed in Ivory Coast, West Africa in 1942. Many others prefer the appellation of stomatitis-pneumoniaenteritis</w:t>
      </w:r>
      <w:r w:rsidR="00D03E4E" w:rsidRPr="00D109E3">
        <w:rPr>
          <w:rFonts w:ascii="Times New Roman" w:hAnsi="Times New Roman" w:cs="Times New Roman"/>
          <w:sz w:val="28"/>
          <w:szCs w:val="28"/>
          <w:cs/>
          <w:lang w:bidi="bn-IN"/>
        </w:rPr>
        <w:t xml:space="preserve"> </w:t>
      </w:r>
      <w:r w:rsidR="00D03E4E" w:rsidRPr="00D109E3">
        <w:rPr>
          <w:rFonts w:ascii="Times New Roman" w:hAnsi="Times New Roman" w:cs="Times New Roman"/>
          <w:sz w:val="28"/>
          <w:szCs w:val="28"/>
        </w:rPr>
        <w:t>complex disease, pseudo-rinderpest of small ruminants and kata. But official instances like FAO and</w:t>
      </w:r>
      <w:r w:rsidR="00D03E4E" w:rsidRPr="00D109E3">
        <w:rPr>
          <w:rFonts w:ascii="Times New Roman" w:hAnsi="Times New Roman" w:cs="Times New Roman"/>
          <w:sz w:val="28"/>
          <w:szCs w:val="28"/>
          <w:cs/>
          <w:lang w:bidi="bn-IN"/>
        </w:rPr>
        <w:t xml:space="preserve"> </w:t>
      </w:r>
      <w:r w:rsidR="00D03E4E" w:rsidRPr="00D109E3">
        <w:rPr>
          <w:rFonts w:ascii="Times New Roman" w:hAnsi="Times New Roman" w:cs="Times New Roman"/>
          <w:sz w:val="28"/>
          <w:szCs w:val="28"/>
        </w:rPr>
        <w:t>OIE use the French name PPR. It is an acute highly contagious and fatal disease of small ruminants, caused by</w:t>
      </w:r>
      <w:r w:rsidR="00D03E4E" w:rsidRPr="00D109E3">
        <w:rPr>
          <w:rFonts w:ascii="Times New Roman" w:hAnsi="Times New Roman" w:cs="Times New Roman"/>
          <w:sz w:val="28"/>
          <w:szCs w:val="28"/>
          <w:cs/>
          <w:lang w:bidi="bn-IN"/>
        </w:rPr>
        <w:t xml:space="preserve"> </w:t>
      </w:r>
      <w:r w:rsidR="00D03E4E" w:rsidRPr="00D109E3">
        <w:rPr>
          <w:rFonts w:ascii="Times New Roman" w:hAnsi="Times New Roman" w:cs="Times New Roman"/>
          <w:i/>
          <w:iCs/>
          <w:sz w:val="28"/>
          <w:szCs w:val="28"/>
        </w:rPr>
        <w:t xml:space="preserve">Morbillivirus </w:t>
      </w:r>
      <w:r w:rsidR="00D03E4E" w:rsidRPr="00D109E3">
        <w:rPr>
          <w:rFonts w:ascii="Times New Roman" w:hAnsi="Times New Roman" w:cs="Times New Roman"/>
          <w:sz w:val="28"/>
          <w:szCs w:val="28"/>
        </w:rPr>
        <w:t>close to Rinderpest virus and characterized by fever, necrotic stomatitis, gastro-enteritis and</w:t>
      </w:r>
      <w:r w:rsidR="00D03E4E" w:rsidRPr="00D109E3">
        <w:rPr>
          <w:rFonts w:ascii="Times New Roman" w:hAnsi="Times New Roman" w:cs="Times New Roman"/>
          <w:sz w:val="28"/>
          <w:szCs w:val="28"/>
          <w:cs/>
          <w:lang w:bidi="bn-IN"/>
        </w:rPr>
        <w:t xml:space="preserve"> </w:t>
      </w:r>
      <w:r w:rsidR="00D03E4E" w:rsidRPr="00D109E3">
        <w:rPr>
          <w:rFonts w:ascii="Times New Roman" w:hAnsi="Times New Roman" w:cs="Times New Roman"/>
          <w:sz w:val="28"/>
          <w:szCs w:val="28"/>
        </w:rPr>
        <w:t>pneumonia. In unprotected animals the morbidity can be up to 100% and mortality may be 20 to 90% and in</w:t>
      </w:r>
      <w:r w:rsidR="006C4BE8" w:rsidRPr="00D109E3">
        <w:rPr>
          <w:rFonts w:ascii="Times New Roman" w:hAnsi="Times New Roman" w:cs="Times New Roman"/>
          <w:sz w:val="28"/>
          <w:szCs w:val="28"/>
          <w:lang w:bidi="bn-IN"/>
        </w:rPr>
        <w:t xml:space="preserve"> </w:t>
      </w:r>
      <w:r w:rsidR="00D03E4E" w:rsidRPr="00D109E3">
        <w:rPr>
          <w:rFonts w:ascii="Times New Roman" w:hAnsi="Times New Roman" w:cs="Times New Roman"/>
          <w:sz w:val="28"/>
          <w:szCs w:val="28"/>
        </w:rPr>
        <w:t xml:space="preserve">severe outbreaks with 100% case fatality particularly in goats (Samad, 2008). PPR virus was </w:t>
      </w:r>
      <w:r w:rsidR="00D03E4E" w:rsidRPr="00D109E3">
        <w:rPr>
          <w:rFonts w:ascii="Times New Roman" w:hAnsi="Times New Roman" w:cs="Times New Roman"/>
          <w:sz w:val="28"/>
          <w:szCs w:val="28"/>
        </w:rPr>
        <w:lastRenderedPageBreak/>
        <w:t>considered a</w:t>
      </w:r>
      <w:r w:rsidR="00D03E4E" w:rsidRPr="00D109E3">
        <w:rPr>
          <w:rFonts w:ascii="Times New Roman" w:hAnsi="Times New Roman" w:cs="Times New Roman"/>
          <w:sz w:val="28"/>
          <w:szCs w:val="28"/>
          <w:cs/>
          <w:lang w:bidi="bn-IN"/>
        </w:rPr>
        <w:t xml:space="preserve"> </w:t>
      </w:r>
      <w:r w:rsidR="00D03E4E" w:rsidRPr="00D109E3">
        <w:rPr>
          <w:rFonts w:ascii="Times New Roman" w:hAnsi="Times New Roman" w:cs="Times New Roman"/>
          <w:sz w:val="28"/>
          <w:szCs w:val="28"/>
        </w:rPr>
        <w:t>variant of Rinderpest virus, specially adapted for goats and sheep that had lost its virulence for cattle. It is now</w:t>
      </w:r>
      <w:r w:rsidR="00D03E4E" w:rsidRPr="00D109E3">
        <w:rPr>
          <w:rFonts w:ascii="Times New Roman" w:hAnsi="Times New Roman" w:cs="Times New Roman"/>
          <w:sz w:val="28"/>
          <w:szCs w:val="28"/>
          <w:cs/>
          <w:lang w:bidi="bn-IN"/>
        </w:rPr>
        <w:t xml:space="preserve"> </w:t>
      </w:r>
      <w:r w:rsidR="00D03E4E" w:rsidRPr="00D109E3">
        <w:rPr>
          <w:rFonts w:ascii="Times New Roman" w:hAnsi="Times New Roman" w:cs="Times New Roman"/>
          <w:sz w:val="28"/>
          <w:szCs w:val="28"/>
        </w:rPr>
        <w:t>known that the two viruses are distinct though closely related antigenically. Goats and sheep are the natural</w:t>
      </w:r>
      <w:r w:rsidR="00D03E4E" w:rsidRPr="00D109E3">
        <w:rPr>
          <w:rFonts w:ascii="Times New Roman" w:hAnsi="Times New Roman" w:cs="Times New Roman"/>
          <w:sz w:val="28"/>
          <w:szCs w:val="28"/>
          <w:cs/>
          <w:lang w:bidi="bn-IN"/>
        </w:rPr>
        <w:t xml:space="preserve"> </w:t>
      </w:r>
      <w:r w:rsidR="00D03E4E" w:rsidRPr="00D109E3">
        <w:rPr>
          <w:rFonts w:ascii="Times New Roman" w:hAnsi="Times New Roman" w:cs="Times New Roman"/>
          <w:sz w:val="28"/>
          <w:szCs w:val="28"/>
        </w:rPr>
        <w:t>hosts of PPR, but goats appear to be more susceptible and suffer a more severe clinical disease than sheep. In</w:t>
      </w:r>
      <w:r w:rsidR="00D03E4E" w:rsidRPr="00D109E3">
        <w:rPr>
          <w:rFonts w:ascii="Times New Roman" w:hAnsi="Times New Roman" w:cs="Times New Roman"/>
          <w:sz w:val="28"/>
          <w:szCs w:val="28"/>
          <w:cs/>
          <w:lang w:bidi="bn-IN"/>
        </w:rPr>
        <w:t xml:space="preserve"> </w:t>
      </w:r>
      <w:r w:rsidR="00D03E4E" w:rsidRPr="00D109E3">
        <w:rPr>
          <w:rFonts w:ascii="Times New Roman" w:hAnsi="Times New Roman" w:cs="Times New Roman"/>
          <w:sz w:val="28"/>
          <w:szCs w:val="28"/>
        </w:rPr>
        <w:t>endemic areas, goats more than 4 months up to 24 months age are affected (Samad, 2008). PPR was once</w:t>
      </w:r>
      <w:r w:rsidR="006A6D70">
        <w:rPr>
          <w:rFonts w:ascii="Times New Roman" w:hAnsi="Times New Roman" w:cs="Times New Roman"/>
          <w:sz w:val="28"/>
          <w:szCs w:val="28"/>
        </w:rPr>
        <w:t xml:space="preserve"> </w:t>
      </w:r>
      <w:r w:rsidR="00D03E4E" w:rsidRPr="00D109E3">
        <w:rPr>
          <w:rFonts w:ascii="Times New Roman" w:hAnsi="Times New Roman" w:cs="Times New Roman"/>
          <w:sz w:val="28"/>
          <w:szCs w:val="28"/>
        </w:rPr>
        <w:t>thought to be only an African problem, but the recent outbreaks in Middle East and Indian sub-continent cause</w:t>
      </w:r>
      <w:r w:rsidR="00D03E4E" w:rsidRPr="00D109E3">
        <w:rPr>
          <w:rFonts w:ascii="Times New Roman" w:hAnsi="Times New Roman" w:cs="Times New Roman"/>
          <w:sz w:val="28"/>
          <w:szCs w:val="28"/>
          <w:lang w:bidi="bn-IN"/>
        </w:rPr>
        <w:t xml:space="preserve"> </w:t>
      </w:r>
      <w:r w:rsidR="00D03E4E" w:rsidRPr="00D109E3">
        <w:rPr>
          <w:rFonts w:ascii="Times New Roman" w:hAnsi="Times New Roman" w:cs="Times New Roman"/>
          <w:sz w:val="28"/>
          <w:szCs w:val="28"/>
        </w:rPr>
        <w:t>alarming losses of animals especially goats. Outbreaks of PPR are now known to be common in India, Nepal,</w:t>
      </w:r>
      <w:r w:rsidR="00D03E4E" w:rsidRPr="00D109E3">
        <w:rPr>
          <w:rFonts w:ascii="Times New Roman" w:hAnsi="Times New Roman" w:cs="Times New Roman"/>
          <w:sz w:val="28"/>
          <w:szCs w:val="28"/>
          <w:lang w:bidi="bn-IN"/>
        </w:rPr>
        <w:t xml:space="preserve"> </w:t>
      </w:r>
      <w:r w:rsidR="00D03E4E" w:rsidRPr="00D109E3">
        <w:rPr>
          <w:rFonts w:ascii="Times New Roman" w:hAnsi="Times New Roman" w:cs="Times New Roman"/>
          <w:sz w:val="28"/>
          <w:szCs w:val="28"/>
        </w:rPr>
        <w:t>Bangladesh, Pakistan, Bhutan and Afghanistan. PPR virus first reported in India in 1987 from an outbreak in</w:t>
      </w:r>
      <w:r w:rsidR="00D03E4E" w:rsidRPr="00D109E3">
        <w:rPr>
          <w:rFonts w:ascii="Times New Roman" w:hAnsi="Times New Roman" w:cs="Times New Roman"/>
          <w:sz w:val="28"/>
          <w:szCs w:val="28"/>
          <w:lang w:bidi="bn-IN"/>
        </w:rPr>
        <w:t xml:space="preserve"> </w:t>
      </w:r>
      <w:r w:rsidR="00D03E4E" w:rsidRPr="00D109E3">
        <w:rPr>
          <w:rFonts w:ascii="Times New Roman" w:hAnsi="Times New Roman" w:cs="Times New Roman"/>
          <w:sz w:val="28"/>
          <w:szCs w:val="28"/>
        </w:rPr>
        <w:t>Tamil Nadu and since then the disease has been reported from all over the country. The outbreaks of a</w:t>
      </w:r>
      <w:r w:rsidR="00D03E4E" w:rsidRPr="00D109E3">
        <w:rPr>
          <w:rFonts w:ascii="Times New Roman" w:hAnsi="Times New Roman" w:cs="Times New Roman"/>
          <w:sz w:val="28"/>
          <w:szCs w:val="28"/>
          <w:lang w:bidi="bn-IN"/>
        </w:rPr>
        <w:t xml:space="preserve"> </w:t>
      </w:r>
      <w:r w:rsidR="00D03E4E" w:rsidRPr="00D109E3">
        <w:rPr>
          <w:rFonts w:ascii="Times New Roman" w:hAnsi="Times New Roman" w:cs="Times New Roman"/>
          <w:sz w:val="28"/>
          <w:szCs w:val="28"/>
        </w:rPr>
        <w:t>Rinderpest-like disease later confirmed by World Reference Laboratory to be PPR have been occurring in goats</w:t>
      </w:r>
      <w:r w:rsidR="00D03E4E" w:rsidRPr="00D109E3">
        <w:rPr>
          <w:rFonts w:ascii="Times New Roman" w:hAnsi="Times New Roman" w:cs="Times New Roman"/>
          <w:sz w:val="28"/>
          <w:szCs w:val="28"/>
          <w:lang w:bidi="bn-IN"/>
        </w:rPr>
        <w:t xml:space="preserve"> </w:t>
      </w:r>
      <w:r w:rsidR="00D03E4E" w:rsidRPr="00D109E3">
        <w:rPr>
          <w:rFonts w:ascii="Times New Roman" w:hAnsi="Times New Roman" w:cs="Times New Roman"/>
          <w:sz w:val="28"/>
          <w:szCs w:val="28"/>
        </w:rPr>
        <w:t xml:space="preserve">since 1993 in Bangladesh (Barrette </w:t>
      </w:r>
      <w:r w:rsidR="00D03E4E" w:rsidRPr="00D109E3">
        <w:rPr>
          <w:rFonts w:ascii="Times New Roman" w:hAnsi="Times New Roman" w:cs="Times New Roman"/>
          <w:i/>
          <w:iCs/>
          <w:sz w:val="28"/>
          <w:szCs w:val="28"/>
        </w:rPr>
        <w:t>et al</w:t>
      </w:r>
      <w:r w:rsidR="00D03E4E" w:rsidRPr="00D109E3">
        <w:rPr>
          <w:rFonts w:ascii="Times New Roman" w:hAnsi="Times New Roman" w:cs="Times New Roman"/>
          <w:sz w:val="28"/>
          <w:szCs w:val="28"/>
        </w:rPr>
        <w:t>., 1997). The seroprevalence of PPR has been reported to be 36.0% in</w:t>
      </w:r>
      <w:r w:rsidR="00E551A1">
        <w:rPr>
          <w:rFonts w:ascii="Times New Roman" w:hAnsi="Times New Roman" w:cs="Times New Roman"/>
          <w:sz w:val="28"/>
          <w:szCs w:val="28"/>
          <w:lang w:bidi="bn-IN"/>
        </w:rPr>
        <w:t xml:space="preserve"> </w:t>
      </w:r>
      <w:r w:rsidR="00D03E4E" w:rsidRPr="00D109E3">
        <w:rPr>
          <w:rFonts w:ascii="Times New Roman" w:hAnsi="Times New Roman" w:cs="Times New Roman"/>
          <w:sz w:val="28"/>
          <w:szCs w:val="28"/>
        </w:rPr>
        <w:t xml:space="preserve">sheep, 49.17% in goats and 19.05% in cattle from Bangladesh ( Razzaque </w:t>
      </w:r>
      <w:r w:rsidR="00D03E4E" w:rsidRPr="00D109E3">
        <w:rPr>
          <w:rFonts w:ascii="Times New Roman" w:hAnsi="Times New Roman" w:cs="Times New Roman"/>
          <w:i/>
          <w:iCs/>
          <w:sz w:val="28"/>
          <w:szCs w:val="28"/>
        </w:rPr>
        <w:t>et al</w:t>
      </w:r>
      <w:r w:rsidR="00D03E4E" w:rsidRPr="00D109E3">
        <w:rPr>
          <w:rFonts w:ascii="Times New Roman" w:hAnsi="Times New Roman" w:cs="Times New Roman"/>
          <w:sz w:val="28"/>
          <w:szCs w:val="28"/>
        </w:rPr>
        <w:t xml:space="preserve">., 2004 ). The outbreaks of PPR caused 74.13% morbidity and 54.83% mortality in Black Bengal goats in Bangladesh (Islam </w:t>
      </w:r>
      <w:r w:rsidR="00D03E4E" w:rsidRPr="00D109E3">
        <w:rPr>
          <w:rFonts w:ascii="Times New Roman" w:hAnsi="Times New Roman" w:cs="Times New Roman"/>
          <w:i/>
          <w:iCs/>
          <w:sz w:val="28"/>
          <w:szCs w:val="28"/>
        </w:rPr>
        <w:t>et al</w:t>
      </w:r>
      <w:r w:rsidR="00D03E4E" w:rsidRPr="00D109E3">
        <w:rPr>
          <w:rFonts w:ascii="Times New Roman" w:hAnsi="Times New Roman" w:cs="Times New Roman"/>
          <w:sz w:val="28"/>
          <w:szCs w:val="28"/>
        </w:rPr>
        <w:t xml:space="preserve">., 2001, Das </w:t>
      </w:r>
      <w:r w:rsidR="00D03E4E" w:rsidRPr="00D109E3">
        <w:rPr>
          <w:rFonts w:ascii="Times New Roman" w:hAnsi="Times New Roman" w:cs="Times New Roman"/>
          <w:i/>
          <w:iCs/>
          <w:sz w:val="28"/>
          <w:szCs w:val="28"/>
        </w:rPr>
        <w:t>etal</w:t>
      </w:r>
      <w:r w:rsidR="00D03E4E" w:rsidRPr="00D109E3">
        <w:rPr>
          <w:rFonts w:ascii="Times New Roman" w:hAnsi="Times New Roman" w:cs="Times New Roman"/>
          <w:sz w:val="28"/>
          <w:szCs w:val="28"/>
        </w:rPr>
        <w:t>., 2007). This paper describes the sero-surveillance and effects of immunization in sheep and goats immunized against PPR in Bangladesh</w:t>
      </w:r>
      <w:r w:rsidR="006C4BE8" w:rsidRPr="00D109E3">
        <w:rPr>
          <w:rFonts w:ascii="Times New Roman" w:hAnsi="Times New Roman" w:cs="Times New Roman"/>
          <w:b/>
          <w:i/>
          <w:sz w:val="28"/>
          <w:szCs w:val="28"/>
        </w:rPr>
        <w:t>.</w:t>
      </w:r>
    </w:p>
    <w:p w:rsidR="00D03E4E" w:rsidRPr="00D109E3" w:rsidRDefault="00F15333" w:rsidP="006A6D70">
      <w:pPr>
        <w:tabs>
          <w:tab w:val="left" w:pos="5685"/>
        </w:tabs>
        <w:autoSpaceDE w:val="0"/>
        <w:autoSpaceDN w:val="0"/>
        <w:adjustRightInd w:val="0"/>
        <w:spacing w:after="0" w:line="360" w:lineRule="auto"/>
        <w:jc w:val="both"/>
        <w:rPr>
          <w:rFonts w:ascii="Times New Roman" w:hAnsi="Times New Roman" w:cs="Times New Roman"/>
          <w:sz w:val="28"/>
          <w:szCs w:val="28"/>
          <w:lang w:bidi="bn-IN"/>
        </w:rPr>
      </w:pPr>
      <w:r>
        <w:rPr>
          <w:rFonts w:ascii="Times New Roman" w:hAnsi="Times New Roman" w:cs="Times New Roman"/>
          <w:sz w:val="28"/>
          <w:szCs w:val="28"/>
          <w:lang w:bidi="bn-IN"/>
        </w:rPr>
        <w:tab/>
      </w:r>
    </w:p>
    <w:p w:rsidR="00D03E4E" w:rsidRPr="00D109E3" w:rsidRDefault="006C4BE8" w:rsidP="006A6D70">
      <w:pPr>
        <w:autoSpaceDE w:val="0"/>
        <w:autoSpaceDN w:val="0"/>
        <w:adjustRightInd w:val="0"/>
        <w:spacing w:after="0" w:line="360" w:lineRule="auto"/>
        <w:jc w:val="both"/>
        <w:rPr>
          <w:rFonts w:ascii="Times New Roman" w:hAnsi="Times New Roman" w:cs="Times New Roman"/>
          <w:b/>
          <w:sz w:val="28"/>
          <w:szCs w:val="28"/>
          <w:lang w:bidi="bn-IN"/>
        </w:rPr>
      </w:pPr>
      <w:bookmarkStart w:id="0" w:name="abstract"/>
      <w:r w:rsidRPr="00D109E3">
        <w:rPr>
          <w:rFonts w:ascii="Times New Roman" w:hAnsi="Times New Roman" w:cs="Times New Roman"/>
          <w:b/>
          <w:sz w:val="28"/>
          <w:szCs w:val="28"/>
        </w:rPr>
        <w:t xml:space="preserve">Subir &amp; hemayetul, 2011 </w:t>
      </w:r>
      <w:r w:rsidRPr="00D109E3">
        <w:rPr>
          <w:rFonts w:ascii="Times New Roman" w:hAnsi="Times New Roman" w:cs="Times New Roman"/>
          <w:sz w:val="28"/>
          <w:szCs w:val="28"/>
        </w:rPr>
        <w:t>said that</w:t>
      </w:r>
      <w:r w:rsidRPr="00D109E3">
        <w:rPr>
          <w:rFonts w:ascii="Times New Roman" w:hAnsi="Times New Roman" w:cs="Times New Roman"/>
          <w:b/>
          <w:sz w:val="28"/>
          <w:szCs w:val="28"/>
          <w:lang w:bidi="bn-IN"/>
        </w:rPr>
        <w:t xml:space="preserve"> </w:t>
      </w:r>
      <w:r w:rsidR="00A01242">
        <w:rPr>
          <w:rFonts w:ascii="Times New Roman" w:hAnsi="Times New Roman" w:cs="Times New Roman"/>
          <w:sz w:val="28"/>
          <w:szCs w:val="28"/>
        </w:rPr>
        <w:t>t</w:t>
      </w:r>
      <w:r w:rsidR="00D03E4E" w:rsidRPr="00D109E3">
        <w:rPr>
          <w:rFonts w:ascii="Times New Roman" w:hAnsi="Times New Roman" w:cs="Times New Roman"/>
          <w:sz w:val="28"/>
          <w:szCs w:val="28"/>
        </w:rPr>
        <w:t>he susceptibility of Black Bengal goats to PPR was higher than other breeds. The results of this study showed that PPR is an important goat disease in the studied areas. Thus, an appropriate control strategy has to be designed and applied, which could involve prevention of contact with infected goats and vaccination against the PPR virus.</w:t>
      </w:r>
      <w:bookmarkEnd w:id="0"/>
    </w:p>
    <w:p w:rsidR="00D03E4E" w:rsidRPr="00D109E3" w:rsidRDefault="00D03E4E" w:rsidP="006A6D70">
      <w:pPr>
        <w:autoSpaceDE w:val="0"/>
        <w:autoSpaceDN w:val="0"/>
        <w:adjustRightInd w:val="0"/>
        <w:spacing w:after="0" w:line="360" w:lineRule="auto"/>
        <w:jc w:val="both"/>
        <w:rPr>
          <w:rFonts w:ascii="Times New Roman" w:hAnsi="Times New Roman" w:cs="Times New Roman"/>
          <w:sz w:val="28"/>
          <w:szCs w:val="28"/>
          <w:lang w:bidi="bn-IN"/>
        </w:rPr>
      </w:pPr>
    </w:p>
    <w:p w:rsidR="006C4BE8" w:rsidRPr="00267B48" w:rsidRDefault="006D1E4F" w:rsidP="006A6D70">
      <w:pPr>
        <w:autoSpaceDE w:val="0"/>
        <w:autoSpaceDN w:val="0"/>
        <w:adjustRightInd w:val="0"/>
        <w:spacing w:after="0" w:line="360" w:lineRule="auto"/>
        <w:jc w:val="both"/>
        <w:rPr>
          <w:rFonts w:ascii="Times New Roman" w:hAnsi="Times New Roman" w:cs="Times New Roman"/>
          <w:sz w:val="28"/>
          <w:szCs w:val="28"/>
          <w:lang w:bidi="bn-IN"/>
        </w:rPr>
      </w:pPr>
      <w:r w:rsidRPr="00267B48">
        <w:rPr>
          <w:rFonts w:ascii="Times New Roman" w:hAnsi="Times New Roman" w:cs="Times New Roman"/>
          <w:b/>
          <w:sz w:val="28"/>
          <w:szCs w:val="28"/>
          <w:lang w:bidi="bn-IN"/>
        </w:rPr>
        <w:lastRenderedPageBreak/>
        <w:t>Aytekin</w:t>
      </w:r>
      <w:r w:rsidR="00267B48" w:rsidRPr="00267B48">
        <w:rPr>
          <w:rFonts w:ascii="Times New Roman" w:hAnsi="Times New Roman" w:cs="Times New Roman"/>
          <w:b/>
          <w:sz w:val="28"/>
          <w:szCs w:val="28"/>
          <w:lang w:bidi="bn-IN"/>
        </w:rPr>
        <w:t xml:space="preserve"> et al</w:t>
      </w:r>
      <w:r w:rsidR="00A0007E">
        <w:rPr>
          <w:rFonts w:ascii="Times New Roman" w:hAnsi="Times New Roman" w:cs="Times New Roman"/>
          <w:b/>
          <w:sz w:val="28"/>
          <w:szCs w:val="28"/>
          <w:lang w:bidi="bn-IN"/>
        </w:rPr>
        <w:t>.</w:t>
      </w:r>
      <w:r w:rsidR="00267B48" w:rsidRPr="00267B48">
        <w:rPr>
          <w:rFonts w:ascii="Times New Roman" w:hAnsi="Times New Roman" w:cs="Times New Roman"/>
          <w:b/>
          <w:sz w:val="28"/>
          <w:szCs w:val="28"/>
          <w:lang w:bidi="bn-IN"/>
        </w:rPr>
        <w:t>, 2011</w:t>
      </w:r>
      <w:r w:rsidR="00A01242">
        <w:rPr>
          <w:rFonts w:ascii="Times New Roman" w:hAnsi="Times New Roman" w:cs="Times New Roman"/>
          <w:sz w:val="28"/>
          <w:szCs w:val="28"/>
          <w:lang w:bidi="bn-IN"/>
        </w:rPr>
        <w:t xml:space="preserve"> said that</w:t>
      </w:r>
      <w:r w:rsidR="00267B48">
        <w:rPr>
          <w:rFonts w:ascii="Times New Roman" w:hAnsi="Times New Roman" w:cs="Times New Roman"/>
          <w:sz w:val="28"/>
          <w:szCs w:val="28"/>
          <w:lang w:bidi="bn-IN"/>
        </w:rPr>
        <w:t xml:space="preserve"> </w:t>
      </w:r>
      <w:r w:rsidR="00A01242">
        <w:rPr>
          <w:rFonts w:ascii="Times New Roman" w:eastAsia="MyriadPro-Regular" w:hAnsi="Times New Roman" w:cs="Times New Roman"/>
          <w:sz w:val="28"/>
          <w:szCs w:val="28"/>
        </w:rPr>
        <w:t>i</w:t>
      </w:r>
      <w:r w:rsidR="00267B48" w:rsidRPr="00267B48">
        <w:rPr>
          <w:rFonts w:ascii="Times New Roman" w:eastAsia="MyriadPro-Regular" w:hAnsi="Times New Roman" w:cs="Times New Roman"/>
          <w:sz w:val="28"/>
          <w:szCs w:val="28"/>
        </w:rPr>
        <w:t>n this study; there were statistically significant differences between all parameters. White blood cells (WBCs), MCV, MCH and MCHC parameters were significantly high, but HGB, RBCs, PCV and PLT parameters were low</w:t>
      </w:r>
      <w:r w:rsidR="00267B48">
        <w:rPr>
          <w:rFonts w:ascii="Times New Roman" w:hAnsi="Times New Roman" w:cs="Times New Roman"/>
          <w:sz w:val="28"/>
          <w:szCs w:val="28"/>
          <w:lang w:bidi="bn-IN"/>
        </w:rPr>
        <w:t xml:space="preserve"> </w:t>
      </w:r>
      <w:r w:rsidR="00267B48" w:rsidRPr="00267B48">
        <w:rPr>
          <w:rFonts w:ascii="Times New Roman" w:eastAsia="MyriadPro-Regular" w:hAnsi="Times New Roman" w:cs="Times New Roman"/>
          <w:sz w:val="28"/>
          <w:szCs w:val="28"/>
        </w:rPr>
        <w:t>in infected group compared to those of control group</w:t>
      </w:r>
      <w:r w:rsidR="00267B48" w:rsidRPr="00267B48">
        <w:rPr>
          <w:rFonts w:ascii="Times New Roman" w:eastAsia="MyriadPro-Regular" w:hAnsi="Times New Roman" w:cs="Times New Roman"/>
          <w:i/>
          <w:iCs/>
          <w:sz w:val="28"/>
          <w:szCs w:val="28"/>
        </w:rPr>
        <w:t>(Table 2)</w:t>
      </w:r>
      <w:r w:rsidR="00267B48" w:rsidRPr="00267B48">
        <w:rPr>
          <w:rFonts w:ascii="Times New Roman" w:eastAsia="MyriadPro-Regular" w:hAnsi="Times New Roman" w:cs="Times New Roman"/>
          <w:sz w:val="28"/>
          <w:szCs w:val="28"/>
        </w:rPr>
        <w:t>. Olaleye et al.25 there was initial neutrophilic</w:t>
      </w:r>
      <w:r w:rsidR="00267B48">
        <w:rPr>
          <w:rFonts w:ascii="Times New Roman" w:eastAsia="MyriadPro-Regular" w:hAnsi="Times New Roman" w:cs="Times New Roman"/>
          <w:sz w:val="28"/>
          <w:szCs w:val="28"/>
        </w:rPr>
        <w:t xml:space="preserve"> </w:t>
      </w:r>
      <w:r w:rsidR="00267B48" w:rsidRPr="00267B48">
        <w:rPr>
          <w:rFonts w:ascii="Times New Roman" w:eastAsia="MyriadPro-Regular" w:hAnsi="Times New Roman" w:cs="Times New Roman"/>
          <w:sz w:val="28"/>
          <w:szCs w:val="28"/>
        </w:rPr>
        <w:t>leucocytosis during the phase of fever followed by marked</w:t>
      </w:r>
      <w:r w:rsidR="00267B48">
        <w:rPr>
          <w:rFonts w:ascii="Times New Roman" w:eastAsia="MyriadPro-Regular" w:hAnsi="Times New Roman" w:cs="Times New Roman"/>
          <w:sz w:val="28"/>
          <w:szCs w:val="28"/>
        </w:rPr>
        <w:t xml:space="preserve"> </w:t>
      </w:r>
      <w:r w:rsidR="00267B48" w:rsidRPr="00267B48">
        <w:rPr>
          <w:rFonts w:ascii="Times New Roman" w:eastAsia="MyriadPro-Regular" w:hAnsi="Times New Roman" w:cs="Times New Roman"/>
          <w:sz w:val="28"/>
          <w:szCs w:val="28"/>
        </w:rPr>
        <w:t>lymphopaenic leucopaenia which progressed terminally</w:t>
      </w:r>
      <w:r w:rsidR="00267B48">
        <w:rPr>
          <w:rFonts w:ascii="Times New Roman" w:eastAsia="MyriadPro-Regular" w:hAnsi="Times New Roman" w:cs="Times New Roman"/>
          <w:sz w:val="28"/>
          <w:szCs w:val="28"/>
        </w:rPr>
        <w:t xml:space="preserve"> </w:t>
      </w:r>
      <w:r w:rsidR="00267B48" w:rsidRPr="00267B48">
        <w:rPr>
          <w:rFonts w:ascii="Times New Roman" w:eastAsia="MyriadPro-Regular" w:hAnsi="Times New Roman" w:cs="Times New Roman"/>
          <w:sz w:val="28"/>
          <w:szCs w:val="28"/>
        </w:rPr>
        <w:t>in most of the infected goats. Leucocytosis obtained in</w:t>
      </w:r>
      <w:r w:rsidR="00267B48">
        <w:rPr>
          <w:rFonts w:ascii="Times New Roman" w:eastAsia="MyriadPro-Regular" w:hAnsi="Times New Roman" w:cs="Times New Roman"/>
          <w:sz w:val="28"/>
          <w:szCs w:val="28"/>
        </w:rPr>
        <w:t xml:space="preserve"> </w:t>
      </w:r>
      <w:r w:rsidR="00267B48" w:rsidRPr="00267B48">
        <w:rPr>
          <w:rFonts w:ascii="Times New Roman" w:eastAsia="MyriadPro-Regular" w:hAnsi="Times New Roman" w:cs="Times New Roman"/>
          <w:sz w:val="28"/>
          <w:szCs w:val="28"/>
        </w:rPr>
        <w:t>the present study may be occurs due to development</w:t>
      </w:r>
      <w:r w:rsidR="00267B48">
        <w:rPr>
          <w:rFonts w:ascii="Times New Roman" w:eastAsia="MyriadPro-Regular" w:hAnsi="Times New Roman" w:cs="Times New Roman"/>
          <w:sz w:val="28"/>
          <w:szCs w:val="28"/>
        </w:rPr>
        <w:t xml:space="preserve"> </w:t>
      </w:r>
      <w:r w:rsidR="00267B48" w:rsidRPr="00267B48">
        <w:rPr>
          <w:rFonts w:ascii="Times New Roman" w:eastAsia="MyriadPro-Regular" w:hAnsi="Times New Roman" w:cs="Times New Roman"/>
          <w:sz w:val="28"/>
          <w:szCs w:val="28"/>
        </w:rPr>
        <w:t>of neutrophilia during the febrile period</w:t>
      </w:r>
      <w:r w:rsidR="00267B48">
        <w:rPr>
          <w:rFonts w:ascii="Times New Roman" w:eastAsia="MyriadPro-Regular" w:hAnsi="Times New Roman" w:cs="Times New Roman"/>
          <w:sz w:val="28"/>
          <w:szCs w:val="28"/>
        </w:rPr>
        <w:t>.</w:t>
      </w:r>
    </w:p>
    <w:p w:rsidR="0067369B" w:rsidRDefault="0067369B" w:rsidP="006A6D70">
      <w:pPr>
        <w:autoSpaceDE w:val="0"/>
        <w:autoSpaceDN w:val="0"/>
        <w:adjustRightInd w:val="0"/>
        <w:spacing w:after="0" w:line="360" w:lineRule="auto"/>
        <w:jc w:val="both"/>
        <w:rPr>
          <w:rFonts w:ascii="Times New Roman" w:hAnsi="Times New Roman" w:cs="Times New Roman"/>
          <w:b/>
          <w:sz w:val="28"/>
          <w:szCs w:val="28"/>
          <w:u w:val="single"/>
          <w:lang w:bidi="bn-IN"/>
        </w:rPr>
      </w:pPr>
    </w:p>
    <w:p w:rsidR="0036167F" w:rsidRDefault="00166583" w:rsidP="006A6D70">
      <w:pPr>
        <w:autoSpaceDE w:val="0"/>
        <w:autoSpaceDN w:val="0"/>
        <w:adjustRightInd w:val="0"/>
        <w:spacing w:after="0" w:line="360" w:lineRule="auto"/>
        <w:jc w:val="both"/>
        <w:rPr>
          <w:rFonts w:ascii="Times New Roman" w:hAnsi="Times New Roman" w:cs="Times New Roman"/>
          <w:sz w:val="28"/>
          <w:szCs w:val="28"/>
        </w:rPr>
      </w:pPr>
      <w:r w:rsidRPr="00233520">
        <w:rPr>
          <w:rFonts w:ascii="Times New Roman" w:hAnsi="Times New Roman" w:cs="Times New Roman"/>
          <w:b/>
          <w:sz w:val="28"/>
          <w:szCs w:val="28"/>
        </w:rPr>
        <w:t>Kataria et al.</w:t>
      </w:r>
      <w:r w:rsidR="00A0007E">
        <w:rPr>
          <w:rFonts w:ascii="Times New Roman" w:hAnsi="Times New Roman" w:cs="Times New Roman"/>
          <w:b/>
          <w:sz w:val="28"/>
          <w:szCs w:val="28"/>
        </w:rPr>
        <w:t xml:space="preserve">,2007 </w:t>
      </w:r>
      <w:r>
        <w:rPr>
          <w:rFonts w:ascii="Times New Roman" w:hAnsi="Times New Roman" w:cs="Times New Roman"/>
          <w:sz w:val="28"/>
          <w:szCs w:val="28"/>
        </w:rPr>
        <w:t xml:space="preserve"> said that,</w:t>
      </w:r>
      <w:r w:rsidRPr="00166583">
        <w:rPr>
          <w:rFonts w:ascii="Times New Roman" w:hAnsi="Times New Roman" w:cs="Times New Roman"/>
          <w:sz w:val="28"/>
          <w:szCs w:val="28"/>
        </w:rPr>
        <w:t>The total</w:t>
      </w:r>
      <w:r>
        <w:rPr>
          <w:rFonts w:ascii="Times New Roman" w:hAnsi="Times New Roman" w:cs="Times New Roman"/>
          <w:sz w:val="28"/>
          <w:szCs w:val="28"/>
        </w:rPr>
        <w:t xml:space="preserve"> </w:t>
      </w:r>
      <w:r w:rsidRPr="00166583">
        <w:rPr>
          <w:rFonts w:ascii="Times New Roman" w:hAnsi="Times New Roman" w:cs="Times New Roman"/>
          <w:sz w:val="28"/>
          <w:szCs w:val="28"/>
        </w:rPr>
        <w:t>serum protein values decreased but globulin concentration</w:t>
      </w:r>
      <w:r>
        <w:rPr>
          <w:rFonts w:ascii="Times New Roman" w:hAnsi="Times New Roman" w:cs="Times New Roman"/>
          <w:sz w:val="28"/>
          <w:szCs w:val="28"/>
        </w:rPr>
        <w:t xml:space="preserve"> </w:t>
      </w:r>
      <w:r w:rsidRPr="00166583">
        <w:rPr>
          <w:rFonts w:ascii="Times New Roman" w:hAnsi="Times New Roman" w:cs="Times New Roman"/>
          <w:sz w:val="28"/>
          <w:szCs w:val="28"/>
        </w:rPr>
        <w:t>increased indicating immune response</w:t>
      </w:r>
      <w:r>
        <w:rPr>
          <w:rFonts w:ascii="Times New Roman" w:hAnsi="Times New Roman" w:cs="Times New Roman"/>
          <w:sz w:val="28"/>
          <w:szCs w:val="28"/>
        </w:rPr>
        <w:t xml:space="preserve"> </w:t>
      </w:r>
      <w:r w:rsidRPr="00166583">
        <w:rPr>
          <w:rFonts w:ascii="Times New Roman" w:hAnsi="Times New Roman" w:cs="Times New Roman"/>
          <w:sz w:val="28"/>
          <w:szCs w:val="28"/>
        </w:rPr>
        <w:t>towards</w:t>
      </w:r>
      <w:r>
        <w:rPr>
          <w:rFonts w:ascii="Times New Roman" w:hAnsi="Times New Roman" w:cs="Times New Roman"/>
          <w:sz w:val="28"/>
          <w:szCs w:val="28"/>
        </w:rPr>
        <w:t xml:space="preserve"> infection. The higher globulin </w:t>
      </w:r>
      <w:r w:rsidRPr="00166583">
        <w:rPr>
          <w:rFonts w:ascii="Times New Roman" w:hAnsi="Times New Roman" w:cs="Times New Roman"/>
          <w:sz w:val="28"/>
          <w:szCs w:val="28"/>
        </w:rPr>
        <w:t>concentration</w:t>
      </w:r>
      <w:r>
        <w:rPr>
          <w:rFonts w:ascii="Times New Roman" w:hAnsi="Times New Roman" w:cs="Times New Roman"/>
          <w:sz w:val="28"/>
          <w:szCs w:val="28"/>
        </w:rPr>
        <w:t xml:space="preserve"> </w:t>
      </w:r>
      <w:r w:rsidRPr="00166583">
        <w:rPr>
          <w:rFonts w:ascii="Times New Roman" w:hAnsi="Times New Roman" w:cs="Times New Roman"/>
          <w:sz w:val="28"/>
          <w:szCs w:val="28"/>
        </w:rPr>
        <w:t>was achieved at the expense of compensatory</w:t>
      </w:r>
      <w:r w:rsidR="0067369B">
        <w:rPr>
          <w:rFonts w:ascii="Times New Roman" w:hAnsi="Times New Roman" w:cs="Times New Roman"/>
          <w:sz w:val="28"/>
          <w:szCs w:val="28"/>
        </w:rPr>
        <w:t xml:space="preserve"> </w:t>
      </w:r>
      <w:r w:rsidRPr="00166583">
        <w:rPr>
          <w:rFonts w:ascii="Times New Roman" w:hAnsi="Times New Roman" w:cs="Times New Roman"/>
          <w:sz w:val="28"/>
          <w:szCs w:val="28"/>
        </w:rPr>
        <w:t>fall in albumin levels.</w:t>
      </w:r>
    </w:p>
    <w:p w:rsidR="0067369B" w:rsidRPr="0067369B" w:rsidRDefault="0067369B" w:rsidP="006A6D70">
      <w:pPr>
        <w:autoSpaceDE w:val="0"/>
        <w:autoSpaceDN w:val="0"/>
        <w:adjustRightInd w:val="0"/>
        <w:spacing w:after="0" w:line="360" w:lineRule="auto"/>
        <w:jc w:val="both"/>
        <w:rPr>
          <w:rFonts w:ascii="Times New Roman" w:hAnsi="Times New Roman" w:cs="Times New Roman"/>
          <w:sz w:val="28"/>
          <w:szCs w:val="28"/>
        </w:rPr>
      </w:pPr>
    </w:p>
    <w:p w:rsidR="0036167F" w:rsidRPr="00B7439A" w:rsidRDefault="00B7439A" w:rsidP="006A6D70">
      <w:pPr>
        <w:autoSpaceDE w:val="0"/>
        <w:autoSpaceDN w:val="0"/>
        <w:adjustRightInd w:val="0"/>
        <w:spacing w:after="0" w:line="360" w:lineRule="auto"/>
        <w:jc w:val="both"/>
        <w:rPr>
          <w:rFonts w:ascii="Times New Roman" w:eastAsia="NimbusSanDEE-Regu" w:hAnsi="Times New Roman" w:cs="Times New Roman"/>
          <w:sz w:val="28"/>
          <w:szCs w:val="28"/>
        </w:rPr>
      </w:pPr>
      <w:r w:rsidRPr="00233520">
        <w:rPr>
          <w:rFonts w:ascii="Times New Roman" w:hAnsi="Times New Roman" w:cs="Times New Roman"/>
          <w:b/>
          <w:sz w:val="28"/>
          <w:szCs w:val="28"/>
        </w:rPr>
        <w:t>Kataria et al.</w:t>
      </w:r>
      <w:r>
        <w:rPr>
          <w:rFonts w:ascii="Times New Roman" w:hAnsi="Times New Roman" w:cs="Times New Roman"/>
          <w:b/>
          <w:sz w:val="28"/>
          <w:szCs w:val="28"/>
        </w:rPr>
        <w:t>,</w:t>
      </w:r>
      <w:r w:rsidR="0066697A">
        <w:rPr>
          <w:rFonts w:ascii="Times New Roman" w:hAnsi="Times New Roman" w:cs="Times New Roman"/>
          <w:b/>
          <w:sz w:val="28"/>
          <w:szCs w:val="28"/>
        </w:rPr>
        <w:t xml:space="preserve"> </w:t>
      </w:r>
      <w:r>
        <w:rPr>
          <w:rFonts w:ascii="Times New Roman" w:hAnsi="Times New Roman" w:cs="Times New Roman"/>
          <w:b/>
          <w:sz w:val="28"/>
          <w:szCs w:val="28"/>
        </w:rPr>
        <w:t>2007</w:t>
      </w:r>
      <w:r w:rsidR="0067369B">
        <w:rPr>
          <w:rFonts w:ascii="Times New Roman" w:hAnsi="Times New Roman" w:cs="Times New Roman"/>
          <w:b/>
          <w:sz w:val="28"/>
          <w:szCs w:val="28"/>
        </w:rPr>
        <w:t xml:space="preserve"> </w:t>
      </w:r>
      <w:r w:rsidR="0067369B" w:rsidRPr="0067369B">
        <w:rPr>
          <w:rFonts w:ascii="Times New Roman" w:hAnsi="Times New Roman" w:cs="Times New Roman"/>
          <w:sz w:val="28"/>
          <w:szCs w:val="28"/>
        </w:rPr>
        <w:t>also</w:t>
      </w:r>
      <w:r>
        <w:rPr>
          <w:rFonts w:ascii="Times New Roman" w:hAnsi="Times New Roman" w:cs="Times New Roman"/>
          <w:b/>
          <w:sz w:val="28"/>
          <w:szCs w:val="28"/>
        </w:rPr>
        <w:t xml:space="preserve"> </w:t>
      </w:r>
      <w:r w:rsidRPr="00B7439A">
        <w:rPr>
          <w:rFonts w:ascii="Times New Roman" w:hAnsi="Times New Roman" w:cs="Times New Roman"/>
          <w:sz w:val="28"/>
          <w:szCs w:val="28"/>
        </w:rPr>
        <w:t>said that,</w:t>
      </w:r>
      <w:r>
        <w:rPr>
          <w:rFonts w:ascii="Times New Roman" w:hAnsi="Times New Roman" w:cs="Times New Roman"/>
          <w:sz w:val="28"/>
          <w:szCs w:val="28"/>
        </w:rPr>
        <w:t xml:space="preserve"> </w:t>
      </w:r>
      <w:r w:rsidRPr="00FE4B3A">
        <w:rPr>
          <w:rFonts w:ascii="Times New Roman" w:eastAsia="NimbusSanDEE-Regu" w:hAnsi="Times New Roman" w:cs="Times New Roman"/>
          <w:sz w:val="28"/>
          <w:szCs w:val="28"/>
        </w:rPr>
        <w:t>The course of the disease was acute and subacute,</w:t>
      </w:r>
      <w:r w:rsidR="0067369B">
        <w:rPr>
          <w:rFonts w:ascii="Times New Roman" w:eastAsia="NimbusSanDEE-Regu" w:hAnsi="Times New Roman" w:cs="Times New Roman"/>
          <w:sz w:val="28"/>
          <w:szCs w:val="28"/>
        </w:rPr>
        <w:t xml:space="preserve"> </w:t>
      </w:r>
      <w:r w:rsidRPr="00FE4B3A">
        <w:rPr>
          <w:rFonts w:ascii="Times New Roman" w:eastAsia="NimbusSanDEE-Regu" w:hAnsi="Times New Roman" w:cs="Times New Roman"/>
          <w:sz w:val="28"/>
          <w:szCs w:val="28"/>
        </w:rPr>
        <w:t>few of the animals died even in 36 hours of</w:t>
      </w:r>
      <w:r>
        <w:rPr>
          <w:rFonts w:ascii="Times New Roman" w:eastAsia="NimbusSanDEE-Regu" w:hAnsi="Times New Roman" w:cs="Times New Roman"/>
          <w:sz w:val="28"/>
          <w:szCs w:val="28"/>
        </w:rPr>
        <w:t xml:space="preserve"> </w:t>
      </w:r>
      <w:r w:rsidRPr="00FE4B3A">
        <w:rPr>
          <w:rFonts w:ascii="Times New Roman" w:eastAsia="NimbusSanDEE-Regu" w:hAnsi="Times New Roman" w:cs="Times New Roman"/>
          <w:sz w:val="28"/>
          <w:szCs w:val="28"/>
        </w:rPr>
        <w:t>onset of the disease. The affected animals initially</w:t>
      </w:r>
      <w:r>
        <w:rPr>
          <w:rFonts w:ascii="Times New Roman" w:eastAsia="NimbusSanDEE-Regu" w:hAnsi="Times New Roman" w:cs="Times New Roman"/>
          <w:sz w:val="28"/>
          <w:szCs w:val="28"/>
        </w:rPr>
        <w:t xml:space="preserve"> </w:t>
      </w:r>
      <w:r w:rsidRPr="00FE4B3A">
        <w:rPr>
          <w:rFonts w:ascii="Times New Roman" w:eastAsia="NimbusSanDEE-Regu" w:hAnsi="Times New Roman" w:cs="Times New Roman"/>
          <w:sz w:val="28"/>
          <w:szCs w:val="28"/>
        </w:rPr>
        <w:t>were severely depressed with a sudden rise in body</w:t>
      </w:r>
      <w:r>
        <w:rPr>
          <w:rFonts w:ascii="Times New Roman" w:eastAsia="NimbusSanDEE-Regu" w:hAnsi="Times New Roman" w:cs="Times New Roman"/>
          <w:sz w:val="28"/>
          <w:szCs w:val="28"/>
        </w:rPr>
        <w:t xml:space="preserve"> </w:t>
      </w:r>
      <w:r w:rsidRPr="00FE4B3A">
        <w:rPr>
          <w:rFonts w:ascii="Times New Roman" w:eastAsia="NimbusSanDEE-Regu" w:hAnsi="Times New Roman" w:cs="Times New Roman"/>
          <w:sz w:val="28"/>
          <w:szCs w:val="28"/>
        </w:rPr>
        <w:t>temperature reaching almost 42 °C in some cases,</w:t>
      </w:r>
      <w:r>
        <w:rPr>
          <w:rFonts w:ascii="Times New Roman" w:eastAsia="NimbusSanDEE-Regu" w:hAnsi="Times New Roman" w:cs="Times New Roman"/>
          <w:sz w:val="28"/>
          <w:szCs w:val="28"/>
        </w:rPr>
        <w:t xml:space="preserve"> </w:t>
      </w:r>
      <w:r w:rsidRPr="00FE4B3A">
        <w:rPr>
          <w:rFonts w:ascii="Times New Roman" w:eastAsia="NimbusSanDEE-Regu" w:hAnsi="Times New Roman" w:cs="Times New Roman"/>
          <w:sz w:val="28"/>
          <w:szCs w:val="28"/>
        </w:rPr>
        <w:t>and the fever persisted for 7-8 days. From the onset</w:t>
      </w:r>
      <w:r>
        <w:rPr>
          <w:rFonts w:ascii="Times New Roman" w:eastAsia="NimbusSanDEE-Regu" w:hAnsi="Times New Roman" w:cs="Times New Roman"/>
          <w:sz w:val="28"/>
          <w:szCs w:val="28"/>
        </w:rPr>
        <w:t xml:space="preserve"> </w:t>
      </w:r>
      <w:r w:rsidRPr="00FE4B3A">
        <w:rPr>
          <w:rFonts w:ascii="Times New Roman" w:eastAsia="NimbusSanDEE-Regu" w:hAnsi="Times New Roman" w:cs="Times New Roman"/>
          <w:sz w:val="28"/>
          <w:szCs w:val="28"/>
        </w:rPr>
        <w:t>of fever, most animals had a serous nasal discharge</w:t>
      </w:r>
      <w:r w:rsidR="006A6D70">
        <w:rPr>
          <w:rFonts w:ascii="Times New Roman" w:eastAsia="NimbusSanDEE-Regu" w:hAnsi="Times New Roman" w:cs="Times New Roman"/>
          <w:sz w:val="28"/>
          <w:szCs w:val="28"/>
        </w:rPr>
        <w:t xml:space="preserve"> </w:t>
      </w:r>
      <w:r w:rsidRPr="00FE4B3A">
        <w:rPr>
          <w:rFonts w:ascii="Times New Roman" w:eastAsia="NimbusSanDEE-Regu" w:hAnsi="Times New Roman" w:cs="Times New Roman"/>
          <w:sz w:val="28"/>
          <w:szCs w:val="28"/>
        </w:rPr>
        <w:t>which progressively turned into mucopurulent discharge,</w:t>
      </w:r>
      <w:r>
        <w:rPr>
          <w:rFonts w:ascii="Times New Roman" w:eastAsia="NimbusSanDEE-Regu" w:hAnsi="Times New Roman" w:cs="Times New Roman"/>
          <w:sz w:val="28"/>
          <w:szCs w:val="28"/>
        </w:rPr>
        <w:t xml:space="preserve"> </w:t>
      </w:r>
      <w:r w:rsidRPr="00FE4B3A">
        <w:rPr>
          <w:rFonts w:ascii="Times New Roman" w:eastAsia="NimbusSanDEE-Regu" w:hAnsi="Times New Roman" w:cs="Times New Roman"/>
          <w:sz w:val="28"/>
          <w:szCs w:val="28"/>
        </w:rPr>
        <w:t>leading to severe respiratory distress. Areas</w:t>
      </w:r>
      <w:r>
        <w:rPr>
          <w:rFonts w:ascii="Times New Roman" w:eastAsia="NimbusSanDEE-Regu" w:hAnsi="Times New Roman" w:cs="Times New Roman"/>
          <w:sz w:val="28"/>
          <w:szCs w:val="28"/>
        </w:rPr>
        <w:t xml:space="preserve"> </w:t>
      </w:r>
      <w:r w:rsidRPr="00FE4B3A">
        <w:rPr>
          <w:rFonts w:ascii="Times New Roman" w:eastAsia="NimbusSanDEE-Regu" w:hAnsi="Times New Roman" w:cs="Times New Roman"/>
          <w:sz w:val="28"/>
          <w:szCs w:val="28"/>
        </w:rPr>
        <w:t>of erosions were most commonly seen on the visible</w:t>
      </w:r>
      <w:r w:rsidR="006A6D70">
        <w:rPr>
          <w:rFonts w:ascii="Times New Roman" w:eastAsia="NimbusSanDEE-Regu" w:hAnsi="Times New Roman" w:cs="Times New Roman"/>
          <w:sz w:val="28"/>
          <w:szCs w:val="28"/>
        </w:rPr>
        <w:t xml:space="preserve"> </w:t>
      </w:r>
      <w:r w:rsidRPr="00FE4B3A">
        <w:rPr>
          <w:rFonts w:ascii="Times New Roman" w:eastAsia="NimbusSanDEE-Regu" w:hAnsi="Times New Roman" w:cs="Times New Roman"/>
          <w:sz w:val="28"/>
          <w:szCs w:val="28"/>
        </w:rPr>
        <w:t>nasal mucous membranes and muco-cutaneous</w:t>
      </w:r>
      <w:r>
        <w:rPr>
          <w:rFonts w:ascii="Times New Roman" w:eastAsia="NimbusSanDEE-Regu" w:hAnsi="Times New Roman" w:cs="Times New Roman"/>
          <w:sz w:val="28"/>
          <w:szCs w:val="28"/>
        </w:rPr>
        <w:t xml:space="preserve"> </w:t>
      </w:r>
      <w:r w:rsidRPr="00FE4B3A">
        <w:rPr>
          <w:rFonts w:ascii="Times New Roman" w:eastAsia="NimbusSanDEE-Regu" w:hAnsi="Times New Roman" w:cs="Times New Roman"/>
          <w:sz w:val="28"/>
          <w:szCs w:val="28"/>
        </w:rPr>
        <w:t>junctions with inflammation around the mouth. In many of the animals, lesions similar to</w:t>
      </w:r>
      <w:r w:rsidR="0067369B">
        <w:rPr>
          <w:rFonts w:ascii="Times New Roman" w:eastAsia="NimbusSanDEE-Regu" w:hAnsi="Times New Roman" w:cs="Times New Roman"/>
          <w:sz w:val="28"/>
          <w:szCs w:val="28"/>
        </w:rPr>
        <w:t xml:space="preserve"> </w:t>
      </w:r>
      <w:r w:rsidRPr="00FE4B3A">
        <w:rPr>
          <w:rFonts w:ascii="Times New Roman" w:eastAsia="NimbusSanDEE-Regu" w:hAnsi="Times New Roman" w:cs="Times New Roman"/>
          <w:sz w:val="28"/>
          <w:szCs w:val="28"/>
        </w:rPr>
        <w:t>orf developed at mucocutaneous junction of mouth.</w:t>
      </w:r>
      <w:r>
        <w:rPr>
          <w:rFonts w:ascii="Times New Roman" w:eastAsia="NimbusSanDEE-Regu" w:hAnsi="Times New Roman" w:cs="Times New Roman"/>
          <w:sz w:val="28"/>
          <w:szCs w:val="28"/>
        </w:rPr>
        <w:t xml:space="preserve"> </w:t>
      </w:r>
      <w:r w:rsidRPr="00FE4B3A">
        <w:rPr>
          <w:rFonts w:ascii="Times New Roman" w:eastAsia="NimbusSanDEE-Regu" w:hAnsi="Times New Roman" w:cs="Times New Roman"/>
          <w:sz w:val="28"/>
          <w:szCs w:val="28"/>
        </w:rPr>
        <w:t>The erosive and necrotic stomatitis started as areas</w:t>
      </w:r>
      <w:r>
        <w:rPr>
          <w:rFonts w:ascii="Times New Roman" w:eastAsia="NimbusSanDEE-Regu" w:hAnsi="Times New Roman" w:cs="Times New Roman"/>
          <w:sz w:val="28"/>
          <w:szCs w:val="28"/>
        </w:rPr>
        <w:t xml:space="preserve"> </w:t>
      </w:r>
      <w:r w:rsidRPr="00FE4B3A">
        <w:rPr>
          <w:rFonts w:ascii="Times New Roman" w:eastAsia="NimbusSanDEE-Regu" w:hAnsi="Times New Roman" w:cs="Times New Roman"/>
          <w:sz w:val="28"/>
          <w:szCs w:val="28"/>
        </w:rPr>
        <w:t>of hyperemia at</w:t>
      </w:r>
      <w:r w:rsidR="0067369B">
        <w:rPr>
          <w:rFonts w:ascii="Times New Roman" w:eastAsia="NimbusSanDEE-Regu" w:hAnsi="Times New Roman" w:cs="Times New Roman"/>
          <w:sz w:val="28"/>
          <w:szCs w:val="28"/>
        </w:rPr>
        <w:t xml:space="preserve"> gums, cheeks, dental pad and </w:t>
      </w:r>
      <w:r w:rsidRPr="00FE4B3A">
        <w:rPr>
          <w:rFonts w:ascii="Times New Roman" w:eastAsia="NimbusSanDEE-Regu" w:hAnsi="Times New Roman" w:cs="Times New Roman"/>
          <w:sz w:val="28"/>
          <w:szCs w:val="28"/>
        </w:rPr>
        <w:t>or</w:t>
      </w:r>
      <w:r w:rsidR="0067369B">
        <w:rPr>
          <w:rFonts w:ascii="Times New Roman" w:eastAsia="NimbusSanDEE-Regu" w:hAnsi="Times New Roman" w:cs="Times New Roman"/>
          <w:sz w:val="28"/>
          <w:szCs w:val="28"/>
        </w:rPr>
        <w:t xml:space="preserve"> </w:t>
      </w:r>
      <w:r w:rsidRPr="00FE4B3A">
        <w:rPr>
          <w:rFonts w:ascii="Times New Roman" w:eastAsia="NimbusSanDEE-Regu" w:hAnsi="Times New Roman" w:cs="Times New Roman"/>
          <w:sz w:val="28"/>
          <w:szCs w:val="28"/>
        </w:rPr>
        <w:t>anterior dorsal part of tongue with frothy salivation.</w:t>
      </w:r>
      <w:r>
        <w:rPr>
          <w:rFonts w:ascii="Times New Roman" w:eastAsia="NimbusSanDEE-Regu" w:hAnsi="Times New Roman" w:cs="Times New Roman"/>
          <w:sz w:val="28"/>
          <w:szCs w:val="28"/>
        </w:rPr>
        <w:t xml:space="preserve"> </w:t>
      </w:r>
      <w:r w:rsidRPr="00FE4B3A">
        <w:rPr>
          <w:rFonts w:ascii="Times New Roman" w:eastAsia="NimbusSanDEE-Regu" w:hAnsi="Times New Roman" w:cs="Times New Roman"/>
          <w:sz w:val="28"/>
          <w:szCs w:val="28"/>
        </w:rPr>
        <w:t xml:space="preserve">The areas later developed into irregular </w:t>
      </w:r>
      <w:r w:rsidR="0067369B">
        <w:rPr>
          <w:rFonts w:ascii="Times New Roman" w:eastAsia="NimbusSanDEE-Regu" w:hAnsi="Times New Roman" w:cs="Times New Roman"/>
          <w:sz w:val="28"/>
          <w:szCs w:val="28"/>
        </w:rPr>
        <w:t xml:space="preserve">non-haemorrhagic lesions </w:t>
      </w:r>
      <w:r w:rsidRPr="00FE4B3A">
        <w:rPr>
          <w:rFonts w:ascii="Times New Roman" w:eastAsia="NimbusSanDEE-Regu" w:hAnsi="Times New Roman" w:cs="Times New Roman"/>
          <w:sz w:val="28"/>
          <w:szCs w:val="28"/>
        </w:rPr>
        <w:t>and in some of the cases circular</w:t>
      </w:r>
      <w:r w:rsidR="0067369B">
        <w:rPr>
          <w:rFonts w:ascii="Times New Roman" w:eastAsia="NimbusSanDEE-Regu" w:hAnsi="Times New Roman" w:cs="Times New Roman"/>
          <w:sz w:val="28"/>
          <w:szCs w:val="28"/>
        </w:rPr>
        <w:t xml:space="preserve"> </w:t>
      </w:r>
      <w:r w:rsidRPr="00FE4B3A">
        <w:rPr>
          <w:rFonts w:ascii="Times New Roman" w:eastAsia="NimbusSanDEE-Regu" w:hAnsi="Times New Roman" w:cs="Times New Roman"/>
          <w:sz w:val="28"/>
          <w:szCs w:val="28"/>
        </w:rPr>
        <w:lastRenderedPageBreak/>
        <w:t>raised but flat non-bleeding lesions were present</w:t>
      </w:r>
      <w:r>
        <w:rPr>
          <w:rFonts w:ascii="Times New Roman" w:eastAsia="NimbusSanDEE-Regu" w:hAnsi="Times New Roman" w:cs="Times New Roman"/>
          <w:sz w:val="28"/>
          <w:szCs w:val="28"/>
        </w:rPr>
        <w:t xml:space="preserve"> </w:t>
      </w:r>
      <w:r w:rsidR="006A6D70">
        <w:rPr>
          <w:rFonts w:ascii="Times New Roman" w:eastAsia="NimbusSanDEE-Regu" w:hAnsi="Times New Roman" w:cs="Times New Roman"/>
          <w:sz w:val="28"/>
          <w:szCs w:val="28"/>
        </w:rPr>
        <w:t>on the tongue</w:t>
      </w:r>
      <w:r w:rsidRPr="00FE4B3A">
        <w:rPr>
          <w:rFonts w:ascii="Times New Roman" w:eastAsia="NimbusSanDEE-Regu" w:hAnsi="Times New Roman" w:cs="Times New Roman"/>
          <w:sz w:val="28"/>
          <w:szCs w:val="28"/>
        </w:rPr>
        <w:t>. There was a great amount of</w:t>
      </w:r>
      <w:r>
        <w:rPr>
          <w:rFonts w:ascii="Times New Roman" w:eastAsia="NimbusSanDEE-Regu" w:hAnsi="Times New Roman" w:cs="Times New Roman"/>
          <w:sz w:val="28"/>
          <w:szCs w:val="28"/>
        </w:rPr>
        <w:t xml:space="preserve"> </w:t>
      </w:r>
      <w:r w:rsidRPr="00FE4B3A">
        <w:rPr>
          <w:rFonts w:ascii="Times New Roman" w:eastAsia="NimbusSanDEE-Regu" w:hAnsi="Times New Roman" w:cs="Times New Roman"/>
          <w:sz w:val="28"/>
          <w:szCs w:val="28"/>
        </w:rPr>
        <w:t>necrotic deb</w:t>
      </w:r>
      <w:r w:rsidR="0067369B">
        <w:rPr>
          <w:rFonts w:ascii="Times New Roman" w:eastAsia="NimbusSanDEE-Regu" w:hAnsi="Times New Roman" w:cs="Times New Roman"/>
          <w:sz w:val="28"/>
          <w:szCs w:val="28"/>
        </w:rPr>
        <w:t>ris on the older lesions</w:t>
      </w:r>
      <w:r w:rsidRPr="00FE4B3A">
        <w:rPr>
          <w:rFonts w:ascii="Times New Roman" w:eastAsia="NimbusSanDEE-Regu" w:hAnsi="Times New Roman" w:cs="Times New Roman"/>
          <w:sz w:val="28"/>
          <w:szCs w:val="28"/>
        </w:rPr>
        <w:t>. The individuals</w:t>
      </w:r>
      <w:r>
        <w:rPr>
          <w:rFonts w:ascii="Times New Roman" w:eastAsia="NimbusSanDEE-Regu" w:hAnsi="Times New Roman" w:cs="Times New Roman"/>
          <w:sz w:val="28"/>
          <w:szCs w:val="28"/>
        </w:rPr>
        <w:t xml:space="preserve"> </w:t>
      </w:r>
      <w:r w:rsidRPr="00FE4B3A">
        <w:rPr>
          <w:rFonts w:ascii="Times New Roman" w:eastAsia="NimbusSanDEE-Regu" w:hAnsi="Times New Roman" w:cs="Times New Roman"/>
          <w:sz w:val="28"/>
          <w:szCs w:val="28"/>
        </w:rPr>
        <w:t>with severe oral lesions had visible swelling</w:t>
      </w:r>
      <w:r w:rsidR="0067369B">
        <w:rPr>
          <w:rFonts w:ascii="Times New Roman" w:eastAsia="NimbusSanDEE-Regu" w:hAnsi="Times New Roman" w:cs="Times New Roman"/>
          <w:sz w:val="28"/>
          <w:szCs w:val="28"/>
        </w:rPr>
        <w:t xml:space="preserve"> </w:t>
      </w:r>
      <w:r w:rsidRPr="00FE4B3A">
        <w:rPr>
          <w:rFonts w:ascii="Times New Roman" w:eastAsia="NimbusSanDEE-Regu" w:hAnsi="Times New Roman" w:cs="Times New Roman"/>
          <w:sz w:val="28"/>
          <w:szCs w:val="28"/>
        </w:rPr>
        <w:t xml:space="preserve">around mouth. A non-haemorrhagic </w:t>
      </w:r>
      <w:r>
        <w:rPr>
          <w:rFonts w:ascii="Times New Roman" w:eastAsia="NimbusSanDEE-Regu" w:hAnsi="Times New Roman" w:cs="Times New Roman"/>
          <w:sz w:val="28"/>
          <w:szCs w:val="28"/>
        </w:rPr>
        <w:t xml:space="preserve">diarrhea </w:t>
      </w:r>
      <w:r w:rsidRPr="00FE4B3A">
        <w:rPr>
          <w:rFonts w:ascii="Times New Roman" w:eastAsia="NimbusSanDEE-Regu" w:hAnsi="Times New Roman" w:cs="Times New Roman"/>
          <w:sz w:val="28"/>
          <w:szCs w:val="28"/>
        </w:rPr>
        <w:t>was observed in all affected animals, developing</w:t>
      </w:r>
      <w:r>
        <w:rPr>
          <w:rFonts w:ascii="Times New Roman" w:eastAsia="NimbusSanDEE-Regu" w:hAnsi="Times New Roman" w:cs="Times New Roman"/>
          <w:sz w:val="28"/>
          <w:szCs w:val="28"/>
        </w:rPr>
        <w:t xml:space="preserve"> </w:t>
      </w:r>
      <w:r w:rsidRPr="00FE4B3A">
        <w:rPr>
          <w:rFonts w:ascii="Times New Roman" w:eastAsia="NimbusSanDEE-Regu" w:hAnsi="Times New Roman" w:cs="Times New Roman"/>
          <w:sz w:val="28"/>
          <w:szCs w:val="28"/>
        </w:rPr>
        <w:t>2-3 days after onset of the disease. Conjunctivitis</w:t>
      </w:r>
      <w:r w:rsidR="0067369B">
        <w:rPr>
          <w:rFonts w:ascii="Times New Roman" w:eastAsia="NimbusSanDEE-Regu" w:hAnsi="Times New Roman" w:cs="Times New Roman"/>
          <w:sz w:val="28"/>
          <w:szCs w:val="28"/>
        </w:rPr>
        <w:t xml:space="preserve"> </w:t>
      </w:r>
      <w:r w:rsidRPr="00FE4B3A">
        <w:rPr>
          <w:rFonts w:ascii="Times New Roman" w:eastAsia="NimbusSanDEE-Regu" w:hAnsi="Times New Roman" w:cs="Times New Roman"/>
          <w:sz w:val="28"/>
          <w:szCs w:val="28"/>
        </w:rPr>
        <w:t>was recorded with lachrymal discharge which became</w:t>
      </w:r>
      <w:r>
        <w:rPr>
          <w:rFonts w:ascii="Times New Roman" w:eastAsia="NimbusSanDEE-Regu" w:hAnsi="Times New Roman" w:cs="Times New Roman"/>
          <w:sz w:val="28"/>
          <w:szCs w:val="28"/>
        </w:rPr>
        <w:t xml:space="preserve"> </w:t>
      </w:r>
      <w:r w:rsidRPr="00FE4B3A">
        <w:rPr>
          <w:rFonts w:ascii="Times New Roman" w:eastAsia="NimbusSanDEE-Regu" w:hAnsi="Times New Roman" w:cs="Times New Roman"/>
          <w:sz w:val="28"/>
          <w:szCs w:val="28"/>
        </w:rPr>
        <w:t>mucoid resulting in sticky eyelids.</w:t>
      </w:r>
    </w:p>
    <w:p w:rsidR="0036167F" w:rsidRDefault="0036167F" w:rsidP="006A6D70">
      <w:pPr>
        <w:autoSpaceDE w:val="0"/>
        <w:autoSpaceDN w:val="0"/>
        <w:adjustRightInd w:val="0"/>
        <w:spacing w:after="0" w:line="360" w:lineRule="auto"/>
        <w:jc w:val="both"/>
        <w:rPr>
          <w:rFonts w:ascii="Times New Roman" w:hAnsi="Times New Roman" w:cs="Times New Roman"/>
          <w:b/>
          <w:sz w:val="28"/>
          <w:szCs w:val="28"/>
          <w:u w:val="single"/>
          <w:lang w:bidi="bn-IN"/>
        </w:rPr>
      </w:pPr>
    </w:p>
    <w:p w:rsidR="0036167F" w:rsidRDefault="0036167F" w:rsidP="006A6D70">
      <w:pPr>
        <w:autoSpaceDE w:val="0"/>
        <w:autoSpaceDN w:val="0"/>
        <w:adjustRightInd w:val="0"/>
        <w:spacing w:after="0" w:line="360" w:lineRule="auto"/>
        <w:jc w:val="both"/>
        <w:rPr>
          <w:rFonts w:ascii="Times New Roman" w:hAnsi="Times New Roman" w:cs="Times New Roman"/>
          <w:b/>
          <w:sz w:val="28"/>
          <w:szCs w:val="28"/>
          <w:u w:val="single"/>
          <w:lang w:bidi="bn-IN"/>
        </w:rPr>
      </w:pPr>
    </w:p>
    <w:p w:rsidR="0036167F" w:rsidRDefault="0036167F" w:rsidP="006A6D70">
      <w:pPr>
        <w:autoSpaceDE w:val="0"/>
        <w:autoSpaceDN w:val="0"/>
        <w:adjustRightInd w:val="0"/>
        <w:spacing w:after="0" w:line="360" w:lineRule="auto"/>
        <w:rPr>
          <w:rFonts w:ascii="Times New Roman" w:hAnsi="Times New Roman" w:cs="Times New Roman"/>
          <w:b/>
          <w:sz w:val="28"/>
          <w:szCs w:val="28"/>
          <w:u w:val="single"/>
          <w:lang w:bidi="bn-IN"/>
        </w:rPr>
      </w:pPr>
    </w:p>
    <w:p w:rsidR="0036167F" w:rsidRDefault="0036167F" w:rsidP="006A6D70">
      <w:pPr>
        <w:autoSpaceDE w:val="0"/>
        <w:autoSpaceDN w:val="0"/>
        <w:adjustRightInd w:val="0"/>
        <w:spacing w:after="0" w:line="360" w:lineRule="auto"/>
        <w:rPr>
          <w:rFonts w:ascii="Times New Roman" w:hAnsi="Times New Roman" w:cs="Times New Roman"/>
          <w:b/>
          <w:sz w:val="28"/>
          <w:szCs w:val="28"/>
          <w:u w:val="single"/>
          <w:lang w:bidi="bn-IN"/>
        </w:rPr>
      </w:pPr>
    </w:p>
    <w:p w:rsidR="0036167F" w:rsidRDefault="0036167F" w:rsidP="006A6D70">
      <w:pPr>
        <w:autoSpaceDE w:val="0"/>
        <w:autoSpaceDN w:val="0"/>
        <w:adjustRightInd w:val="0"/>
        <w:spacing w:after="0" w:line="360" w:lineRule="auto"/>
        <w:rPr>
          <w:rFonts w:ascii="Times New Roman" w:hAnsi="Times New Roman" w:cs="Times New Roman"/>
          <w:b/>
          <w:sz w:val="28"/>
          <w:szCs w:val="28"/>
          <w:u w:val="single"/>
          <w:lang w:bidi="bn-IN"/>
        </w:rPr>
      </w:pPr>
    </w:p>
    <w:p w:rsidR="00267B48" w:rsidRDefault="00267B48" w:rsidP="006A6D70">
      <w:pPr>
        <w:autoSpaceDE w:val="0"/>
        <w:autoSpaceDN w:val="0"/>
        <w:adjustRightInd w:val="0"/>
        <w:spacing w:after="0" w:line="360" w:lineRule="auto"/>
        <w:rPr>
          <w:rFonts w:ascii="Times New Roman" w:hAnsi="Times New Roman" w:cs="Times New Roman"/>
          <w:b/>
          <w:sz w:val="28"/>
          <w:szCs w:val="28"/>
          <w:u w:val="single"/>
          <w:lang w:bidi="bn-IN"/>
        </w:rPr>
      </w:pPr>
    </w:p>
    <w:p w:rsidR="00E551A1" w:rsidRDefault="00E551A1" w:rsidP="006A6D70">
      <w:pPr>
        <w:autoSpaceDE w:val="0"/>
        <w:autoSpaceDN w:val="0"/>
        <w:adjustRightInd w:val="0"/>
        <w:spacing w:after="0" w:line="360" w:lineRule="auto"/>
        <w:rPr>
          <w:rFonts w:ascii="Times New Roman" w:hAnsi="Times New Roman" w:cs="Times New Roman"/>
          <w:b/>
          <w:sz w:val="28"/>
          <w:szCs w:val="28"/>
          <w:u w:val="single"/>
          <w:lang w:bidi="bn-IN"/>
        </w:rPr>
      </w:pPr>
    </w:p>
    <w:p w:rsidR="00E551A1" w:rsidRDefault="00E551A1" w:rsidP="006A6D70">
      <w:pPr>
        <w:autoSpaceDE w:val="0"/>
        <w:autoSpaceDN w:val="0"/>
        <w:adjustRightInd w:val="0"/>
        <w:spacing w:after="0" w:line="360" w:lineRule="auto"/>
        <w:rPr>
          <w:rFonts w:ascii="Times New Roman" w:hAnsi="Times New Roman" w:cs="Times New Roman"/>
          <w:b/>
          <w:sz w:val="28"/>
          <w:szCs w:val="28"/>
          <w:u w:val="single"/>
          <w:lang w:bidi="bn-IN"/>
        </w:rPr>
      </w:pPr>
    </w:p>
    <w:p w:rsidR="00E551A1" w:rsidRDefault="00E551A1" w:rsidP="006A6D70">
      <w:pPr>
        <w:autoSpaceDE w:val="0"/>
        <w:autoSpaceDN w:val="0"/>
        <w:adjustRightInd w:val="0"/>
        <w:spacing w:after="0" w:line="360" w:lineRule="auto"/>
        <w:rPr>
          <w:rFonts w:ascii="Times New Roman" w:hAnsi="Times New Roman" w:cs="Times New Roman"/>
          <w:b/>
          <w:sz w:val="28"/>
          <w:szCs w:val="28"/>
          <w:u w:val="single"/>
          <w:lang w:bidi="bn-IN"/>
        </w:rPr>
      </w:pPr>
    </w:p>
    <w:p w:rsidR="00E551A1" w:rsidRDefault="00E551A1" w:rsidP="006A6D70">
      <w:pPr>
        <w:autoSpaceDE w:val="0"/>
        <w:autoSpaceDN w:val="0"/>
        <w:adjustRightInd w:val="0"/>
        <w:spacing w:after="0" w:line="360" w:lineRule="auto"/>
        <w:rPr>
          <w:rFonts w:ascii="Times New Roman" w:hAnsi="Times New Roman" w:cs="Times New Roman"/>
          <w:b/>
          <w:sz w:val="28"/>
          <w:szCs w:val="28"/>
          <w:u w:val="single"/>
          <w:lang w:bidi="bn-IN"/>
        </w:rPr>
      </w:pPr>
    </w:p>
    <w:p w:rsidR="00E551A1" w:rsidRDefault="00E551A1" w:rsidP="006A6D70">
      <w:pPr>
        <w:autoSpaceDE w:val="0"/>
        <w:autoSpaceDN w:val="0"/>
        <w:adjustRightInd w:val="0"/>
        <w:spacing w:after="0" w:line="360" w:lineRule="auto"/>
        <w:rPr>
          <w:rFonts w:ascii="Times New Roman" w:hAnsi="Times New Roman" w:cs="Times New Roman"/>
          <w:b/>
          <w:sz w:val="28"/>
          <w:szCs w:val="28"/>
          <w:u w:val="single"/>
          <w:lang w:bidi="bn-IN"/>
        </w:rPr>
      </w:pPr>
    </w:p>
    <w:p w:rsidR="00E551A1" w:rsidRDefault="00E551A1" w:rsidP="006A6D70">
      <w:pPr>
        <w:autoSpaceDE w:val="0"/>
        <w:autoSpaceDN w:val="0"/>
        <w:adjustRightInd w:val="0"/>
        <w:spacing w:after="0" w:line="360" w:lineRule="auto"/>
        <w:rPr>
          <w:rFonts w:ascii="Times New Roman" w:hAnsi="Times New Roman" w:cs="Times New Roman"/>
          <w:b/>
          <w:sz w:val="28"/>
          <w:szCs w:val="28"/>
          <w:u w:val="single"/>
          <w:lang w:bidi="bn-IN"/>
        </w:rPr>
      </w:pPr>
    </w:p>
    <w:p w:rsidR="00E551A1" w:rsidRDefault="00E551A1" w:rsidP="006A6D70">
      <w:pPr>
        <w:autoSpaceDE w:val="0"/>
        <w:autoSpaceDN w:val="0"/>
        <w:adjustRightInd w:val="0"/>
        <w:spacing w:after="0" w:line="360" w:lineRule="auto"/>
        <w:rPr>
          <w:rFonts w:ascii="Times New Roman" w:hAnsi="Times New Roman" w:cs="Times New Roman"/>
          <w:b/>
          <w:sz w:val="28"/>
          <w:szCs w:val="28"/>
          <w:u w:val="single"/>
          <w:lang w:bidi="bn-IN"/>
        </w:rPr>
      </w:pPr>
    </w:p>
    <w:p w:rsidR="00E551A1" w:rsidRDefault="00E551A1" w:rsidP="006A6D70">
      <w:pPr>
        <w:autoSpaceDE w:val="0"/>
        <w:autoSpaceDN w:val="0"/>
        <w:adjustRightInd w:val="0"/>
        <w:spacing w:after="0" w:line="360" w:lineRule="auto"/>
        <w:rPr>
          <w:rFonts w:ascii="Times New Roman" w:hAnsi="Times New Roman" w:cs="Times New Roman"/>
          <w:b/>
          <w:sz w:val="28"/>
          <w:szCs w:val="28"/>
          <w:u w:val="single"/>
          <w:lang w:bidi="bn-IN"/>
        </w:rPr>
      </w:pPr>
    </w:p>
    <w:p w:rsidR="00E551A1" w:rsidRDefault="00E551A1" w:rsidP="006A6D70">
      <w:pPr>
        <w:autoSpaceDE w:val="0"/>
        <w:autoSpaceDN w:val="0"/>
        <w:adjustRightInd w:val="0"/>
        <w:spacing w:after="0" w:line="360" w:lineRule="auto"/>
        <w:rPr>
          <w:rFonts w:ascii="Times New Roman" w:hAnsi="Times New Roman" w:cs="Times New Roman"/>
          <w:b/>
          <w:sz w:val="28"/>
          <w:szCs w:val="28"/>
          <w:u w:val="single"/>
          <w:lang w:bidi="bn-IN"/>
        </w:rPr>
      </w:pPr>
    </w:p>
    <w:p w:rsidR="00E551A1" w:rsidRDefault="00E551A1" w:rsidP="006A6D70">
      <w:pPr>
        <w:autoSpaceDE w:val="0"/>
        <w:autoSpaceDN w:val="0"/>
        <w:adjustRightInd w:val="0"/>
        <w:spacing w:after="0" w:line="360" w:lineRule="auto"/>
        <w:rPr>
          <w:rFonts w:ascii="Times New Roman" w:hAnsi="Times New Roman" w:cs="Times New Roman"/>
          <w:b/>
          <w:sz w:val="28"/>
          <w:szCs w:val="28"/>
          <w:u w:val="single"/>
          <w:lang w:bidi="bn-IN"/>
        </w:rPr>
      </w:pPr>
    </w:p>
    <w:p w:rsidR="00E551A1" w:rsidRDefault="00E551A1" w:rsidP="006A6D70">
      <w:pPr>
        <w:autoSpaceDE w:val="0"/>
        <w:autoSpaceDN w:val="0"/>
        <w:adjustRightInd w:val="0"/>
        <w:spacing w:after="0" w:line="360" w:lineRule="auto"/>
        <w:rPr>
          <w:rFonts w:ascii="Times New Roman" w:hAnsi="Times New Roman" w:cs="Times New Roman"/>
          <w:b/>
          <w:sz w:val="28"/>
          <w:szCs w:val="28"/>
          <w:u w:val="single"/>
          <w:lang w:bidi="bn-IN"/>
        </w:rPr>
      </w:pPr>
    </w:p>
    <w:p w:rsidR="00E551A1" w:rsidRDefault="00E551A1" w:rsidP="006A6D70">
      <w:pPr>
        <w:autoSpaceDE w:val="0"/>
        <w:autoSpaceDN w:val="0"/>
        <w:adjustRightInd w:val="0"/>
        <w:spacing w:after="0" w:line="360" w:lineRule="auto"/>
        <w:rPr>
          <w:rFonts w:ascii="Times New Roman" w:hAnsi="Times New Roman" w:cs="Times New Roman"/>
          <w:b/>
          <w:sz w:val="28"/>
          <w:szCs w:val="28"/>
          <w:u w:val="single"/>
          <w:lang w:bidi="bn-IN"/>
        </w:rPr>
      </w:pPr>
    </w:p>
    <w:p w:rsidR="00E551A1" w:rsidRDefault="00E551A1" w:rsidP="006A6D70">
      <w:pPr>
        <w:autoSpaceDE w:val="0"/>
        <w:autoSpaceDN w:val="0"/>
        <w:adjustRightInd w:val="0"/>
        <w:spacing w:after="0" w:line="360" w:lineRule="auto"/>
        <w:rPr>
          <w:rFonts w:ascii="Times New Roman" w:hAnsi="Times New Roman" w:cs="Times New Roman"/>
          <w:b/>
          <w:sz w:val="28"/>
          <w:szCs w:val="28"/>
          <w:u w:val="single"/>
          <w:lang w:bidi="bn-IN"/>
        </w:rPr>
      </w:pPr>
    </w:p>
    <w:p w:rsidR="00E551A1" w:rsidRDefault="00E551A1" w:rsidP="006A6D70">
      <w:pPr>
        <w:autoSpaceDE w:val="0"/>
        <w:autoSpaceDN w:val="0"/>
        <w:adjustRightInd w:val="0"/>
        <w:spacing w:after="0" w:line="360" w:lineRule="auto"/>
        <w:rPr>
          <w:rFonts w:ascii="Times New Roman" w:hAnsi="Times New Roman" w:cs="Times New Roman"/>
          <w:b/>
          <w:sz w:val="28"/>
          <w:szCs w:val="28"/>
          <w:u w:val="single"/>
          <w:lang w:bidi="bn-IN"/>
        </w:rPr>
      </w:pPr>
    </w:p>
    <w:p w:rsidR="006A6D70" w:rsidRDefault="006A6D70" w:rsidP="006A6D70">
      <w:pPr>
        <w:autoSpaceDE w:val="0"/>
        <w:autoSpaceDN w:val="0"/>
        <w:adjustRightInd w:val="0"/>
        <w:spacing w:after="0" w:line="360" w:lineRule="auto"/>
        <w:rPr>
          <w:rFonts w:ascii="Times New Roman" w:hAnsi="Times New Roman" w:cs="Times New Roman"/>
          <w:b/>
          <w:sz w:val="28"/>
          <w:szCs w:val="28"/>
          <w:u w:val="single"/>
          <w:lang w:bidi="bn-IN"/>
        </w:rPr>
      </w:pPr>
    </w:p>
    <w:p w:rsidR="006A6D70" w:rsidRDefault="006A6D70" w:rsidP="006A6D70">
      <w:pPr>
        <w:autoSpaceDE w:val="0"/>
        <w:autoSpaceDN w:val="0"/>
        <w:adjustRightInd w:val="0"/>
        <w:spacing w:after="0" w:line="360" w:lineRule="auto"/>
        <w:rPr>
          <w:rFonts w:ascii="Times New Roman" w:hAnsi="Times New Roman" w:cs="Times New Roman"/>
          <w:b/>
          <w:sz w:val="28"/>
          <w:szCs w:val="28"/>
          <w:u w:val="single"/>
          <w:lang w:bidi="bn-IN"/>
        </w:rPr>
      </w:pPr>
    </w:p>
    <w:p w:rsidR="00D03E4E" w:rsidRPr="00E551A1" w:rsidRDefault="008904EF" w:rsidP="006A6D70">
      <w:pPr>
        <w:autoSpaceDE w:val="0"/>
        <w:autoSpaceDN w:val="0"/>
        <w:adjustRightInd w:val="0"/>
        <w:spacing w:after="0" w:line="360" w:lineRule="auto"/>
        <w:jc w:val="center"/>
        <w:rPr>
          <w:rFonts w:ascii="Times New Roman" w:hAnsi="Times New Roman" w:cs="Times New Roman"/>
          <w:b/>
          <w:sz w:val="28"/>
          <w:szCs w:val="28"/>
          <w:lang w:bidi="bn-IN"/>
        </w:rPr>
      </w:pPr>
      <w:r>
        <w:rPr>
          <w:rFonts w:ascii="Times New Roman" w:hAnsi="Times New Roman" w:cs="Times New Roman"/>
          <w:b/>
          <w:sz w:val="28"/>
          <w:szCs w:val="28"/>
          <w:lang w:bidi="bn-IN"/>
        </w:rPr>
        <w:lastRenderedPageBreak/>
        <w:t>CHAPTER III</w:t>
      </w:r>
    </w:p>
    <w:p w:rsidR="00D03E4E" w:rsidRPr="00E551A1" w:rsidRDefault="00D03E4E" w:rsidP="006A6D70">
      <w:pPr>
        <w:autoSpaceDE w:val="0"/>
        <w:autoSpaceDN w:val="0"/>
        <w:adjustRightInd w:val="0"/>
        <w:spacing w:after="0" w:line="240" w:lineRule="auto"/>
        <w:jc w:val="center"/>
        <w:rPr>
          <w:rFonts w:ascii="Times New Roman" w:hAnsi="Times New Roman" w:cs="Times New Roman"/>
          <w:caps/>
          <w:sz w:val="28"/>
          <w:szCs w:val="28"/>
          <w:lang w:bidi="bn-IN"/>
        </w:rPr>
      </w:pPr>
    </w:p>
    <w:p w:rsidR="00D03E4E" w:rsidRPr="006A6D70" w:rsidRDefault="00D03E4E" w:rsidP="006A6D70">
      <w:pPr>
        <w:autoSpaceDE w:val="0"/>
        <w:autoSpaceDN w:val="0"/>
        <w:adjustRightInd w:val="0"/>
        <w:spacing w:after="0" w:line="360" w:lineRule="auto"/>
        <w:jc w:val="center"/>
        <w:rPr>
          <w:rFonts w:ascii="Times New Roman" w:hAnsi="Times New Roman" w:cs="Times New Roman"/>
          <w:sz w:val="32"/>
          <w:szCs w:val="28"/>
          <w:lang w:bidi="bn-IN"/>
        </w:rPr>
      </w:pPr>
      <w:r w:rsidRPr="006A6D70">
        <w:rPr>
          <w:rFonts w:ascii="Times New Roman" w:hAnsi="Times New Roman" w:cs="Times New Roman"/>
          <w:b/>
          <w:sz w:val="32"/>
          <w:szCs w:val="28"/>
          <w:lang w:bidi="bn-IN"/>
        </w:rPr>
        <w:t>MATERIALS AND METHODS</w:t>
      </w:r>
    </w:p>
    <w:p w:rsidR="00D03E4E" w:rsidRPr="00E551A1" w:rsidRDefault="00D03E4E" w:rsidP="006A6D70">
      <w:pPr>
        <w:pStyle w:val="ListParagraph"/>
        <w:autoSpaceDE w:val="0"/>
        <w:autoSpaceDN w:val="0"/>
        <w:adjustRightInd w:val="0"/>
        <w:spacing w:after="0" w:line="360" w:lineRule="auto"/>
        <w:ind w:left="0"/>
        <w:jc w:val="center"/>
        <w:rPr>
          <w:rFonts w:ascii="Times New Roman" w:hAnsi="Times New Roman" w:cs="Times New Roman"/>
          <w:b/>
          <w:sz w:val="28"/>
          <w:szCs w:val="28"/>
          <w:lang w:bidi="bn-IN"/>
        </w:rPr>
      </w:pPr>
    </w:p>
    <w:p w:rsidR="00F65521" w:rsidRPr="00D109E3" w:rsidRDefault="00680126" w:rsidP="006A6D70">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3.1 </w:t>
      </w:r>
      <w:r w:rsidR="00F65521" w:rsidRPr="00D109E3">
        <w:rPr>
          <w:rFonts w:ascii="Times New Roman" w:hAnsi="Times New Roman" w:cs="Times New Roman"/>
          <w:b/>
          <w:sz w:val="28"/>
          <w:szCs w:val="28"/>
        </w:rPr>
        <w:t>Place and period of study:</w:t>
      </w:r>
      <w:r w:rsidR="006C61B8" w:rsidRPr="00D109E3">
        <w:rPr>
          <w:rFonts w:ascii="Times New Roman" w:hAnsi="Times New Roman" w:cs="Times New Roman"/>
          <w:b/>
          <w:sz w:val="28"/>
          <w:szCs w:val="28"/>
        </w:rPr>
        <w:t xml:space="preserve"> </w:t>
      </w:r>
      <w:r w:rsidR="00F65521" w:rsidRPr="00D109E3">
        <w:rPr>
          <w:rFonts w:ascii="Times New Roman" w:hAnsi="Times New Roman" w:cs="Times New Roman"/>
          <w:sz w:val="28"/>
          <w:szCs w:val="28"/>
        </w:rPr>
        <w:t xml:space="preserve">A cross sectional study was conducted on PPR affected goats in “Upazilla Veterinary Hospital”, Boalkhali, Chittagong and SAQTVH of CVASU, Chittagong for period of three months and  from </w:t>
      </w:r>
      <w:r w:rsidR="00F65521" w:rsidRPr="00D109E3">
        <w:rPr>
          <w:rFonts w:ascii="Times New Roman" w:hAnsi="Times New Roman" w:cs="Times New Roman"/>
          <w:sz w:val="28"/>
          <w:szCs w:val="28"/>
          <w:lang w:bidi="bn-IN"/>
        </w:rPr>
        <w:t>16</w:t>
      </w:r>
      <w:r w:rsidR="00F65521" w:rsidRPr="00D109E3">
        <w:rPr>
          <w:rFonts w:ascii="Times New Roman" w:hAnsi="Times New Roman" w:cs="Times New Roman"/>
          <w:sz w:val="28"/>
          <w:szCs w:val="28"/>
          <w:vertAlign w:val="superscript"/>
          <w:lang w:bidi="bn-IN"/>
        </w:rPr>
        <w:t>th</w:t>
      </w:r>
      <w:r w:rsidR="00F65521" w:rsidRPr="00D109E3">
        <w:rPr>
          <w:rFonts w:ascii="Times New Roman" w:hAnsi="Times New Roman" w:cs="Times New Roman"/>
          <w:sz w:val="28"/>
          <w:szCs w:val="28"/>
          <w:lang w:bidi="bn-IN"/>
        </w:rPr>
        <w:t xml:space="preserve"> July to 6</w:t>
      </w:r>
      <w:r w:rsidR="00F65521" w:rsidRPr="00D109E3">
        <w:rPr>
          <w:rFonts w:ascii="Times New Roman" w:hAnsi="Times New Roman" w:cs="Times New Roman"/>
          <w:sz w:val="28"/>
          <w:szCs w:val="28"/>
          <w:vertAlign w:val="superscript"/>
          <w:lang w:bidi="bn-IN"/>
        </w:rPr>
        <w:t>th</w:t>
      </w:r>
      <w:r w:rsidR="00F65521" w:rsidRPr="00D109E3">
        <w:rPr>
          <w:rFonts w:ascii="Times New Roman" w:hAnsi="Times New Roman" w:cs="Times New Roman"/>
          <w:sz w:val="28"/>
          <w:szCs w:val="28"/>
          <w:lang w:bidi="bn-IN"/>
        </w:rPr>
        <w:t xml:space="preserve"> September, 2012 and </w:t>
      </w:r>
      <w:r w:rsidR="006C61B8" w:rsidRPr="00D109E3">
        <w:rPr>
          <w:rFonts w:ascii="Times New Roman" w:hAnsi="Times New Roman" w:cs="Times New Roman"/>
          <w:sz w:val="28"/>
          <w:szCs w:val="28"/>
          <w:lang w:bidi="bn-IN"/>
        </w:rPr>
        <w:t>12th February to 26</w:t>
      </w:r>
      <w:r w:rsidR="006C61B8" w:rsidRPr="00D109E3">
        <w:rPr>
          <w:rFonts w:ascii="Times New Roman" w:hAnsi="Times New Roman" w:cs="Times New Roman"/>
          <w:sz w:val="28"/>
          <w:szCs w:val="28"/>
          <w:vertAlign w:val="superscript"/>
          <w:lang w:bidi="bn-IN"/>
        </w:rPr>
        <w:t>th</w:t>
      </w:r>
      <w:r w:rsidR="006C61B8" w:rsidRPr="00D109E3">
        <w:rPr>
          <w:rFonts w:ascii="Times New Roman" w:hAnsi="Times New Roman" w:cs="Times New Roman"/>
          <w:sz w:val="28"/>
          <w:szCs w:val="28"/>
          <w:lang w:bidi="bn-IN"/>
        </w:rPr>
        <w:t xml:space="preserve"> February,2013.</w:t>
      </w:r>
    </w:p>
    <w:p w:rsidR="00D03E4E" w:rsidRPr="00D109E3" w:rsidRDefault="00D03E4E" w:rsidP="006A6D70">
      <w:pPr>
        <w:autoSpaceDE w:val="0"/>
        <w:autoSpaceDN w:val="0"/>
        <w:adjustRightInd w:val="0"/>
        <w:spacing w:after="0" w:line="360" w:lineRule="auto"/>
        <w:jc w:val="both"/>
        <w:rPr>
          <w:rFonts w:ascii="Times New Roman" w:hAnsi="Times New Roman" w:cs="Times New Roman"/>
          <w:sz w:val="28"/>
          <w:szCs w:val="28"/>
          <w:lang w:bidi="bn-IN"/>
        </w:rPr>
      </w:pPr>
    </w:p>
    <w:p w:rsidR="00D03E4E" w:rsidRPr="00D109E3" w:rsidRDefault="00680126" w:rsidP="006A6D70">
      <w:pPr>
        <w:autoSpaceDE w:val="0"/>
        <w:autoSpaceDN w:val="0"/>
        <w:adjustRightInd w:val="0"/>
        <w:spacing w:after="0" w:line="360" w:lineRule="auto"/>
        <w:jc w:val="both"/>
        <w:rPr>
          <w:rFonts w:ascii="Times New Roman" w:hAnsi="Times New Roman" w:cs="Times New Roman"/>
          <w:b/>
          <w:sz w:val="28"/>
          <w:szCs w:val="28"/>
          <w:lang w:bidi="bn-IN"/>
        </w:rPr>
      </w:pPr>
      <w:r>
        <w:rPr>
          <w:rFonts w:ascii="Times New Roman" w:hAnsi="Times New Roman" w:cs="Times New Roman"/>
          <w:b/>
          <w:sz w:val="28"/>
          <w:szCs w:val="28"/>
          <w:lang w:bidi="bn-IN"/>
        </w:rPr>
        <w:t xml:space="preserve">3.2 </w:t>
      </w:r>
      <w:r w:rsidR="00D03E4E" w:rsidRPr="00D109E3">
        <w:rPr>
          <w:rFonts w:ascii="Times New Roman" w:hAnsi="Times New Roman" w:cs="Times New Roman"/>
          <w:b/>
          <w:sz w:val="28"/>
          <w:szCs w:val="28"/>
          <w:lang w:bidi="bn-IN"/>
        </w:rPr>
        <w:t>Population and tools used for data collection:</w:t>
      </w:r>
    </w:p>
    <w:p w:rsidR="00D03E4E" w:rsidRPr="00D109E3" w:rsidRDefault="00D03E4E" w:rsidP="006A6D70">
      <w:pPr>
        <w:autoSpaceDE w:val="0"/>
        <w:autoSpaceDN w:val="0"/>
        <w:adjustRightInd w:val="0"/>
        <w:spacing w:after="0" w:line="360" w:lineRule="auto"/>
        <w:jc w:val="both"/>
        <w:rPr>
          <w:rFonts w:ascii="Times New Roman" w:hAnsi="Times New Roman" w:cs="Times New Roman"/>
          <w:sz w:val="28"/>
          <w:szCs w:val="28"/>
          <w:lang w:bidi="bn-IN"/>
        </w:rPr>
      </w:pPr>
      <w:r w:rsidRPr="00D109E3">
        <w:rPr>
          <w:rFonts w:ascii="Times New Roman" w:hAnsi="Times New Roman" w:cs="Times New Roman"/>
          <w:sz w:val="28"/>
          <w:szCs w:val="28"/>
          <w:lang w:bidi="bn-IN"/>
        </w:rPr>
        <w:t>103 diseased goats at different ages and sex were registered from different unions of Upazilla Veterinary Hospital, Boalkhali during the part of internship period. There were two ways to have gathered patients one was a clinic at which farmers willingly came with patients with complain, another one was at field where veterinary surgeon along with myself went to the field for registration of diseased goats and giving treatment.</w:t>
      </w:r>
    </w:p>
    <w:p w:rsidR="00D03E4E" w:rsidRPr="00D109E3" w:rsidRDefault="00D03E4E" w:rsidP="006A6D70">
      <w:pPr>
        <w:autoSpaceDE w:val="0"/>
        <w:autoSpaceDN w:val="0"/>
        <w:adjustRightInd w:val="0"/>
        <w:spacing w:after="0" w:line="360" w:lineRule="auto"/>
        <w:jc w:val="both"/>
        <w:rPr>
          <w:rFonts w:ascii="Times New Roman" w:hAnsi="Times New Roman" w:cs="Times New Roman"/>
          <w:sz w:val="28"/>
          <w:szCs w:val="28"/>
          <w:lang w:bidi="bn-IN"/>
        </w:rPr>
      </w:pPr>
    </w:p>
    <w:p w:rsidR="00D03E4E" w:rsidRPr="00D109E3" w:rsidRDefault="00D03E4E" w:rsidP="006A6D70">
      <w:pPr>
        <w:autoSpaceDE w:val="0"/>
        <w:autoSpaceDN w:val="0"/>
        <w:adjustRightInd w:val="0"/>
        <w:spacing w:after="0" w:line="360" w:lineRule="auto"/>
        <w:jc w:val="both"/>
        <w:rPr>
          <w:rFonts w:ascii="Times New Roman" w:hAnsi="Times New Roman" w:cs="Times New Roman"/>
          <w:sz w:val="28"/>
          <w:szCs w:val="28"/>
          <w:lang w:bidi="bn-IN"/>
        </w:rPr>
      </w:pPr>
      <w:r w:rsidRPr="00D109E3">
        <w:rPr>
          <w:rFonts w:ascii="Times New Roman" w:hAnsi="Times New Roman" w:cs="Times New Roman"/>
          <w:sz w:val="28"/>
          <w:szCs w:val="28"/>
          <w:lang w:bidi="bn-IN"/>
        </w:rPr>
        <w:t>A structured record keeping sheet was used for registration of diseased data of goats with their demographic information (species, age, sex and breed), nature of feeding apart from owner.</w:t>
      </w:r>
    </w:p>
    <w:p w:rsidR="0066697A" w:rsidRDefault="0066697A" w:rsidP="006A6D70">
      <w:pPr>
        <w:spacing w:after="0" w:line="360" w:lineRule="auto"/>
        <w:jc w:val="both"/>
        <w:rPr>
          <w:rFonts w:ascii="TimesNewRoman" w:hAnsi="TimesNewRoman" w:cs="TimesNewRoman"/>
          <w:b/>
          <w:sz w:val="32"/>
          <w:szCs w:val="32"/>
        </w:rPr>
      </w:pPr>
    </w:p>
    <w:p w:rsidR="008C436E" w:rsidRPr="008C436E" w:rsidRDefault="00680126" w:rsidP="006A6D70">
      <w:pPr>
        <w:spacing w:after="0" w:line="360" w:lineRule="auto"/>
        <w:jc w:val="both"/>
        <w:rPr>
          <w:rFonts w:ascii="TimesNewRoman" w:hAnsi="TimesNewRoman" w:cs="TimesNewRoman"/>
          <w:b/>
          <w:sz w:val="32"/>
          <w:szCs w:val="32"/>
        </w:rPr>
      </w:pPr>
      <w:r>
        <w:rPr>
          <w:rFonts w:ascii="TimesNewRoman" w:hAnsi="TimesNewRoman" w:cs="TimesNewRoman"/>
          <w:b/>
          <w:sz w:val="32"/>
          <w:szCs w:val="32"/>
        </w:rPr>
        <w:t xml:space="preserve">3.3 </w:t>
      </w:r>
      <w:r w:rsidR="008C436E" w:rsidRPr="008C436E">
        <w:rPr>
          <w:rFonts w:ascii="TimesNewRoman" w:hAnsi="TimesNewRoman" w:cs="TimesNewRoman"/>
          <w:b/>
          <w:sz w:val="32"/>
          <w:szCs w:val="32"/>
        </w:rPr>
        <w:t>Laboratory Diagnosis</w:t>
      </w:r>
    </w:p>
    <w:p w:rsidR="008C436E" w:rsidRPr="008C436E" w:rsidRDefault="008C436E" w:rsidP="006A6D70">
      <w:pPr>
        <w:spacing w:after="0" w:line="360" w:lineRule="auto"/>
        <w:jc w:val="both"/>
        <w:rPr>
          <w:rFonts w:ascii="TimesNewRoman" w:hAnsi="TimesNewRoman" w:cs="TimesNewRoman"/>
          <w:b/>
          <w:sz w:val="28"/>
          <w:szCs w:val="28"/>
        </w:rPr>
      </w:pPr>
      <w:r w:rsidRPr="008C436E">
        <w:rPr>
          <w:rFonts w:ascii="TimesNewRoman" w:hAnsi="TimesNewRoman" w:cs="TimesNewRoman"/>
          <w:b/>
          <w:sz w:val="28"/>
          <w:szCs w:val="28"/>
        </w:rPr>
        <w:t>Collection of sample</w:t>
      </w:r>
    </w:p>
    <w:p w:rsidR="008C436E" w:rsidRDefault="008C436E" w:rsidP="006A6D70">
      <w:pPr>
        <w:spacing w:after="0" w:line="360" w:lineRule="auto"/>
        <w:jc w:val="both"/>
        <w:rPr>
          <w:rFonts w:ascii="TimesNewRoman" w:hAnsi="TimesNewRoman" w:cs="TimesNewRoman"/>
          <w:bCs/>
          <w:sz w:val="28"/>
          <w:szCs w:val="28"/>
        </w:rPr>
      </w:pPr>
      <w:r w:rsidRPr="008C436E">
        <w:rPr>
          <w:rFonts w:ascii="TimesNewRoman" w:hAnsi="TimesNewRoman" w:cs="TimesNewRoman"/>
          <w:bCs/>
          <w:sz w:val="28"/>
          <w:szCs w:val="28"/>
        </w:rPr>
        <w:t xml:space="preserve">Approximately 5 ml of blood was collected aseptically from the jugular vein of each </w:t>
      </w:r>
      <w:r w:rsidR="00EA55A3">
        <w:rPr>
          <w:rFonts w:ascii="TimesNewRoman" w:hAnsi="TimesNewRoman" w:cs="TimesNewRoman"/>
          <w:bCs/>
          <w:sz w:val="28"/>
          <w:szCs w:val="28"/>
        </w:rPr>
        <w:t xml:space="preserve">suspected </w:t>
      </w:r>
      <w:r w:rsidRPr="008C436E">
        <w:rPr>
          <w:rFonts w:ascii="TimesNewRoman" w:hAnsi="TimesNewRoman" w:cs="TimesNewRoman"/>
          <w:bCs/>
          <w:sz w:val="28"/>
          <w:szCs w:val="28"/>
        </w:rPr>
        <w:t xml:space="preserve">10 PPR infected goats and 10 healthy goats </w:t>
      </w:r>
      <w:r w:rsidRPr="008C436E">
        <w:rPr>
          <w:bCs/>
          <w:sz w:val="28"/>
          <w:szCs w:val="28"/>
        </w:rPr>
        <w:t>in vial containing Na EDTA @ 2 mg/ ml.</w:t>
      </w:r>
      <w:r w:rsidRPr="008C436E">
        <w:rPr>
          <w:rFonts w:ascii="TimesNewRoman" w:hAnsi="TimesNewRoman" w:cs="TimesNewRoman"/>
          <w:bCs/>
          <w:sz w:val="28"/>
          <w:szCs w:val="28"/>
        </w:rPr>
        <w:t xml:space="preserve"> All samples for hematological analysis were stored in 4˚C and tested within 24 hours after collection in the </w:t>
      </w:r>
      <w:r w:rsidRPr="008C436E">
        <w:rPr>
          <w:rFonts w:ascii="TimesNewRoman" w:hAnsi="TimesNewRoman" w:cs="TimesNewRoman"/>
          <w:bCs/>
          <w:sz w:val="28"/>
          <w:szCs w:val="28"/>
        </w:rPr>
        <w:lastRenderedPageBreak/>
        <w:t xml:space="preserve">Department of Physiology, </w:t>
      </w:r>
      <w:r w:rsidR="00663791">
        <w:rPr>
          <w:rFonts w:ascii="TimesNewRoman" w:hAnsi="TimesNewRoman" w:cs="TimesNewRoman"/>
          <w:bCs/>
          <w:sz w:val="28"/>
          <w:szCs w:val="28"/>
        </w:rPr>
        <w:t xml:space="preserve">Pharmacology and Biochemistry, </w:t>
      </w:r>
      <w:r w:rsidRPr="008C436E">
        <w:rPr>
          <w:rFonts w:ascii="TimesNewRoman" w:hAnsi="TimesNewRoman" w:cs="TimesNewRoman"/>
          <w:bCs/>
          <w:sz w:val="28"/>
          <w:szCs w:val="28"/>
        </w:rPr>
        <w:t>Chittagong Veterinary and Animal Sciences University.</w:t>
      </w:r>
    </w:p>
    <w:p w:rsidR="00407F70" w:rsidRPr="008C436E" w:rsidRDefault="00407F70" w:rsidP="006A6D70">
      <w:pPr>
        <w:spacing w:after="0" w:line="360" w:lineRule="auto"/>
        <w:jc w:val="center"/>
        <w:rPr>
          <w:rFonts w:ascii="TimesNewRoman" w:hAnsi="TimesNewRoman" w:cs="TimesNewRoman"/>
          <w:bCs/>
          <w:sz w:val="28"/>
          <w:szCs w:val="28"/>
        </w:rPr>
      </w:pPr>
      <w:r>
        <w:rPr>
          <w:rFonts w:ascii="TimesNewRoman" w:hAnsi="TimesNewRoman" w:cs="TimesNewRoman"/>
          <w:bCs/>
          <w:noProof/>
          <w:sz w:val="28"/>
          <w:szCs w:val="28"/>
        </w:rPr>
        <w:drawing>
          <wp:inline distT="0" distB="0" distL="0" distR="0">
            <wp:extent cx="2342013" cy="1953185"/>
            <wp:effectExtent l="19050" t="0" r="1137" b="0"/>
            <wp:docPr id="5" name="Picture 1" descr="C:\Users\pc\Desktop\DCIM\102_PANA\P1020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DCIM\102_PANA\P1020603.JPG"/>
                    <pic:cNvPicPr>
                      <a:picLocks noChangeAspect="1" noChangeArrowheads="1"/>
                    </pic:cNvPicPr>
                  </pic:nvPicPr>
                  <pic:blipFill>
                    <a:blip r:embed="rId8" cstate="print"/>
                    <a:srcRect/>
                    <a:stretch>
                      <a:fillRect/>
                    </a:stretch>
                  </pic:blipFill>
                  <pic:spPr bwMode="auto">
                    <a:xfrm>
                      <a:off x="0" y="0"/>
                      <a:ext cx="2340125" cy="1951611"/>
                    </a:xfrm>
                    <a:prstGeom prst="rect">
                      <a:avLst/>
                    </a:prstGeom>
                    <a:noFill/>
                    <a:ln w="9525">
                      <a:noFill/>
                      <a:miter lim="800000"/>
                      <a:headEnd/>
                      <a:tailEnd/>
                    </a:ln>
                  </pic:spPr>
                </pic:pic>
              </a:graphicData>
            </a:graphic>
          </wp:inline>
        </w:drawing>
      </w:r>
      <w:r w:rsidR="006A6D70">
        <w:rPr>
          <w:rFonts w:ascii="TimesNewRoman" w:hAnsi="TimesNewRoman" w:cs="TimesNewRoman"/>
          <w:bCs/>
          <w:sz w:val="28"/>
          <w:szCs w:val="28"/>
        </w:rPr>
        <w:t xml:space="preserve">    </w:t>
      </w:r>
      <w:r>
        <w:rPr>
          <w:rFonts w:ascii="TimesNewRoman" w:hAnsi="TimesNewRoman" w:cs="TimesNewRoman"/>
          <w:bCs/>
          <w:noProof/>
          <w:sz w:val="28"/>
          <w:szCs w:val="28"/>
        </w:rPr>
        <w:drawing>
          <wp:inline distT="0" distB="0" distL="0" distR="0">
            <wp:extent cx="2470245" cy="1947081"/>
            <wp:effectExtent l="19050" t="0" r="6255" b="0"/>
            <wp:docPr id="8" name="Picture 2" descr="C:\Users\pc\Desktop\DCIM\102_PANA\P1020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DCIM\102_PANA\P1020597.JPG"/>
                    <pic:cNvPicPr>
                      <a:picLocks noChangeAspect="1" noChangeArrowheads="1"/>
                    </pic:cNvPicPr>
                  </pic:nvPicPr>
                  <pic:blipFill>
                    <a:blip r:embed="rId9" cstate="print"/>
                    <a:srcRect/>
                    <a:stretch>
                      <a:fillRect/>
                    </a:stretch>
                  </pic:blipFill>
                  <pic:spPr bwMode="auto">
                    <a:xfrm>
                      <a:off x="0" y="0"/>
                      <a:ext cx="2479345" cy="1954253"/>
                    </a:xfrm>
                    <a:prstGeom prst="rect">
                      <a:avLst/>
                    </a:prstGeom>
                    <a:noFill/>
                    <a:ln w="9525">
                      <a:noFill/>
                      <a:miter lim="800000"/>
                      <a:headEnd/>
                      <a:tailEnd/>
                    </a:ln>
                  </pic:spPr>
                </pic:pic>
              </a:graphicData>
            </a:graphic>
          </wp:inline>
        </w:drawing>
      </w:r>
    </w:p>
    <w:p w:rsidR="00407F70" w:rsidRDefault="00407F70" w:rsidP="006A6D70">
      <w:pPr>
        <w:spacing w:after="0" w:line="360" w:lineRule="auto"/>
        <w:jc w:val="center"/>
        <w:rPr>
          <w:rFonts w:ascii="TimesNewRoman" w:hAnsi="TimesNewRoman" w:cs="TimesNewRoman"/>
          <w:b/>
          <w:sz w:val="28"/>
          <w:szCs w:val="28"/>
        </w:rPr>
      </w:pPr>
      <w:r>
        <w:rPr>
          <w:rFonts w:ascii="TimesNewRoman" w:hAnsi="TimesNewRoman" w:cs="TimesNewRoman"/>
          <w:b/>
          <w:sz w:val="28"/>
          <w:szCs w:val="28"/>
        </w:rPr>
        <w:t>Fig.: Blood collection from suspected PPR affected goat.</w:t>
      </w:r>
    </w:p>
    <w:p w:rsidR="006A6D70" w:rsidRDefault="006A6D70" w:rsidP="006A6D70">
      <w:pPr>
        <w:spacing w:after="0" w:line="360" w:lineRule="auto"/>
        <w:jc w:val="both"/>
        <w:rPr>
          <w:rFonts w:ascii="TimesNewRoman" w:hAnsi="TimesNewRoman" w:cs="TimesNewRoman"/>
          <w:b/>
          <w:sz w:val="28"/>
          <w:szCs w:val="28"/>
        </w:rPr>
      </w:pPr>
    </w:p>
    <w:p w:rsidR="008C436E" w:rsidRPr="008C436E" w:rsidRDefault="008C436E" w:rsidP="006A6D70">
      <w:pPr>
        <w:spacing w:after="0" w:line="360" w:lineRule="auto"/>
        <w:jc w:val="both"/>
        <w:rPr>
          <w:rFonts w:ascii="TimesNewRoman" w:hAnsi="TimesNewRoman" w:cs="TimesNewRoman"/>
          <w:b/>
          <w:sz w:val="28"/>
          <w:szCs w:val="28"/>
        </w:rPr>
      </w:pPr>
      <w:r w:rsidRPr="008C436E">
        <w:rPr>
          <w:rFonts w:ascii="TimesNewRoman" w:hAnsi="TimesNewRoman" w:cs="TimesNewRoman"/>
          <w:b/>
          <w:sz w:val="28"/>
          <w:szCs w:val="28"/>
        </w:rPr>
        <w:t>Hematological analysis</w:t>
      </w:r>
    </w:p>
    <w:p w:rsidR="008C436E" w:rsidRDefault="008C436E" w:rsidP="006A6D70">
      <w:pPr>
        <w:spacing w:after="0" w:line="360" w:lineRule="auto"/>
        <w:jc w:val="both"/>
        <w:rPr>
          <w:rFonts w:ascii="TimesNewRoman" w:hAnsi="TimesNewRoman" w:cs="TimesNewRoman"/>
          <w:bCs/>
          <w:sz w:val="28"/>
          <w:szCs w:val="28"/>
        </w:rPr>
      </w:pPr>
      <w:r w:rsidRPr="008C436E">
        <w:rPr>
          <w:rFonts w:ascii="TimesNewRoman" w:hAnsi="TimesNewRoman" w:cs="TimesNewRoman"/>
          <w:bCs/>
          <w:sz w:val="28"/>
          <w:szCs w:val="28"/>
        </w:rPr>
        <w:t xml:space="preserve">Blood were collected from 10 infected goat of PPR and healthy goat </w:t>
      </w:r>
      <w:r w:rsidRPr="008C436E">
        <w:rPr>
          <w:bCs/>
          <w:sz w:val="28"/>
          <w:szCs w:val="28"/>
        </w:rPr>
        <w:t>aseptically from the jugular vein in vials containing Na EDTA at 2 mg/ ml. The F</w:t>
      </w:r>
      <w:r w:rsidRPr="008C436E">
        <w:rPr>
          <w:rFonts w:ascii="TimesNewRoman" w:hAnsi="TimesNewRoman" w:cs="TimesNewRoman"/>
          <w:bCs/>
          <w:sz w:val="28"/>
          <w:szCs w:val="28"/>
        </w:rPr>
        <w:t>ollowing haematological analysis were performed: Total erythrocyte count (TEC), total leukocyte count (TLC), differential leukocyte count (DLC), hemoglobin content (Hb), Packed cell volume (PCV) and erythrocyte sedimentation rate (ESR).</w:t>
      </w:r>
    </w:p>
    <w:p w:rsidR="006A6D70" w:rsidRPr="008C436E" w:rsidRDefault="006A6D70" w:rsidP="006A6D70">
      <w:pPr>
        <w:spacing w:after="0" w:line="360" w:lineRule="auto"/>
        <w:jc w:val="both"/>
        <w:rPr>
          <w:rFonts w:ascii="TimesNewRoman" w:hAnsi="TimesNewRoman" w:cs="TimesNewRoman"/>
          <w:bCs/>
          <w:sz w:val="28"/>
          <w:szCs w:val="28"/>
        </w:rPr>
      </w:pPr>
    </w:p>
    <w:p w:rsidR="008C436E" w:rsidRDefault="008C436E" w:rsidP="006A6D70">
      <w:pPr>
        <w:spacing w:after="0" w:line="360" w:lineRule="auto"/>
        <w:jc w:val="both"/>
        <w:rPr>
          <w:rFonts w:ascii="TimesNewRoman" w:hAnsi="TimesNewRoman" w:cs="TimesNewRoman"/>
          <w:bCs/>
          <w:sz w:val="28"/>
          <w:szCs w:val="28"/>
        </w:rPr>
      </w:pPr>
      <w:r w:rsidRPr="008C436E">
        <w:rPr>
          <w:rFonts w:ascii="TimesNewRoman" w:hAnsi="TimesNewRoman" w:cs="TimesNewRoman"/>
          <w:bCs/>
          <w:sz w:val="28"/>
          <w:szCs w:val="28"/>
        </w:rPr>
        <w:t xml:space="preserve">TEC and TLC were determined by hemocytometer and Hb by Hellige Shali method. All differential counts of leukocytes were prepared as thin blood smear stained by Wright’s method. All the above parameters as TEC, TLC, Hb, PCV, ESR, and DLC were performed according to the method described by </w:t>
      </w:r>
      <w:r w:rsidRPr="006514F1">
        <w:rPr>
          <w:rFonts w:ascii="TimesNewRoman" w:hAnsi="TimesNewRoman" w:cs="TimesNewRoman"/>
          <w:b/>
          <w:bCs/>
          <w:sz w:val="28"/>
          <w:szCs w:val="28"/>
        </w:rPr>
        <w:t xml:space="preserve">Shastry </w:t>
      </w:r>
      <w:r w:rsidRPr="008C436E">
        <w:rPr>
          <w:rFonts w:ascii="TimesNewRoman" w:hAnsi="TimesNewRoman" w:cs="TimesNewRoman"/>
          <w:bCs/>
          <w:sz w:val="28"/>
          <w:szCs w:val="28"/>
        </w:rPr>
        <w:t>(1983).</w:t>
      </w:r>
    </w:p>
    <w:p w:rsidR="003308A5" w:rsidRDefault="00407F70" w:rsidP="006A6D70">
      <w:pPr>
        <w:spacing w:after="0" w:line="360" w:lineRule="auto"/>
        <w:rPr>
          <w:rFonts w:ascii="TimesNewRoman" w:hAnsi="TimesNewRoman" w:cs="TimesNewRoman"/>
          <w:b/>
          <w:bCs/>
          <w:sz w:val="28"/>
          <w:szCs w:val="28"/>
        </w:rPr>
      </w:pPr>
      <w:r>
        <w:rPr>
          <w:rFonts w:ascii="TimesNewRoman" w:hAnsi="TimesNewRoman" w:cs="TimesNewRoman"/>
          <w:bCs/>
          <w:noProof/>
          <w:sz w:val="28"/>
          <w:szCs w:val="28"/>
        </w:rPr>
        <w:lastRenderedPageBreak/>
        <w:drawing>
          <wp:inline distT="0" distB="0" distL="0" distR="0">
            <wp:extent cx="2444845" cy="1715894"/>
            <wp:effectExtent l="19050" t="0" r="0" b="0"/>
            <wp:docPr id="10" name="Picture 3" descr="C:\Users\pc\Desktop\DCIM\102_PANA\P1020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DCIM\102_PANA\P1020606.JPG"/>
                    <pic:cNvPicPr>
                      <a:picLocks noChangeAspect="1" noChangeArrowheads="1"/>
                    </pic:cNvPicPr>
                  </pic:nvPicPr>
                  <pic:blipFill>
                    <a:blip r:embed="rId10" cstate="print"/>
                    <a:srcRect/>
                    <a:stretch>
                      <a:fillRect/>
                    </a:stretch>
                  </pic:blipFill>
                  <pic:spPr bwMode="auto">
                    <a:xfrm>
                      <a:off x="0" y="0"/>
                      <a:ext cx="2457856" cy="1725026"/>
                    </a:xfrm>
                    <a:prstGeom prst="rect">
                      <a:avLst/>
                    </a:prstGeom>
                    <a:noFill/>
                    <a:ln w="9525">
                      <a:noFill/>
                      <a:miter lim="800000"/>
                      <a:headEnd/>
                      <a:tailEnd/>
                    </a:ln>
                  </pic:spPr>
                </pic:pic>
              </a:graphicData>
            </a:graphic>
          </wp:inline>
        </w:drawing>
      </w:r>
      <w:r w:rsidR="006A6D70">
        <w:rPr>
          <w:rFonts w:ascii="TimesNewRoman" w:hAnsi="TimesNewRoman" w:cs="TimesNewRoman"/>
          <w:b/>
          <w:bCs/>
          <w:sz w:val="28"/>
          <w:szCs w:val="28"/>
        </w:rPr>
        <w:t xml:space="preserve">     </w:t>
      </w:r>
      <w:r w:rsidR="00D95E63">
        <w:rPr>
          <w:rFonts w:ascii="TimesNewRoman" w:hAnsi="TimesNewRoman" w:cs="TimesNewRoman"/>
          <w:bCs/>
          <w:noProof/>
          <w:sz w:val="28"/>
          <w:szCs w:val="28"/>
        </w:rPr>
        <w:drawing>
          <wp:inline distT="0" distB="0" distL="0" distR="0">
            <wp:extent cx="2474134" cy="1719618"/>
            <wp:effectExtent l="19050" t="0" r="2366" b="0"/>
            <wp:docPr id="16" name="Picture 6" descr="C:\Users\pc\Desktop\DCIM\102_PANA\P1020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esktop\DCIM\102_PANA\P1020613.JPG"/>
                    <pic:cNvPicPr>
                      <a:picLocks noChangeAspect="1" noChangeArrowheads="1"/>
                    </pic:cNvPicPr>
                  </pic:nvPicPr>
                  <pic:blipFill>
                    <a:blip r:embed="rId11" cstate="print"/>
                    <a:srcRect/>
                    <a:stretch>
                      <a:fillRect/>
                    </a:stretch>
                  </pic:blipFill>
                  <pic:spPr bwMode="auto">
                    <a:xfrm>
                      <a:off x="0" y="0"/>
                      <a:ext cx="2481500" cy="1724738"/>
                    </a:xfrm>
                    <a:prstGeom prst="rect">
                      <a:avLst/>
                    </a:prstGeom>
                    <a:noFill/>
                    <a:ln w="9525">
                      <a:noFill/>
                      <a:miter lim="800000"/>
                      <a:headEnd/>
                      <a:tailEnd/>
                    </a:ln>
                  </pic:spPr>
                </pic:pic>
              </a:graphicData>
            </a:graphic>
          </wp:inline>
        </w:drawing>
      </w:r>
      <w:r w:rsidR="003308A5" w:rsidRPr="003308A5">
        <w:rPr>
          <w:rFonts w:ascii="TimesNewRoman" w:hAnsi="TimesNewRoman" w:cs="TimesNewRoman"/>
          <w:b/>
          <w:bCs/>
          <w:sz w:val="28"/>
          <w:szCs w:val="28"/>
        </w:rPr>
        <w:t xml:space="preserve"> </w:t>
      </w:r>
    </w:p>
    <w:p w:rsidR="003308A5" w:rsidRPr="00480E00" w:rsidRDefault="003308A5" w:rsidP="006A6D70">
      <w:pPr>
        <w:spacing w:after="0" w:line="360" w:lineRule="auto"/>
        <w:jc w:val="center"/>
        <w:rPr>
          <w:rFonts w:ascii="TimesNewRoman" w:hAnsi="TimesNewRoman" w:cs="TimesNewRoman"/>
          <w:b/>
          <w:bCs/>
          <w:sz w:val="28"/>
          <w:szCs w:val="28"/>
        </w:rPr>
      </w:pPr>
      <w:r w:rsidRPr="00480E00">
        <w:rPr>
          <w:rFonts w:ascii="TimesNewRoman" w:hAnsi="TimesNewRoman" w:cs="TimesNewRoman"/>
          <w:b/>
          <w:bCs/>
          <w:sz w:val="28"/>
          <w:szCs w:val="28"/>
        </w:rPr>
        <w:t>Fig.: ESR test                                Fig. : Hb test</w:t>
      </w:r>
    </w:p>
    <w:p w:rsidR="003308A5" w:rsidRDefault="003308A5" w:rsidP="006A6D70">
      <w:pPr>
        <w:spacing w:after="0" w:line="360" w:lineRule="auto"/>
        <w:rPr>
          <w:rFonts w:ascii="TimesNewRoman" w:hAnsi="TimesNewRoman" w:cs="TimesNewRoman"/>
          <w:bCs/>
          <w:sz w:val="28"/>
          <w:szCs w:val="28"/>
        </w:rPr>
      </w:pPr>
    </w:p>
    <w:p w:rsidR="00D95E63" w:rsidRDefault="00D95E63" w:rsidP="006A6D70">
      <w:pPr>
        <w:spacing w:after="0" w:line="360" w:lineRule="auto"/>
        <w:jc w:val="center"/>
        <w:rPr>
          <w:rFonts w:ascii="TimesNewRoman" w:hAnsi="TimesNewRoman" w:cs="TimesNewRoman"/>
          <w:bCs/>
          <w:sz w:val="28"/>
          <w:szCs w:val="28"/>
        </w:rPr>
      </w:pPr>
      <w:r>
        <w:rPr>
          <w:rFonts w:ascii="TimesNewRoman" w:hAnsi="TimesNewRoman" w:cs="TimesNewRoman"/>
          <w:bCs/>
          <w:noProof/>
          <w:sz w:val="28"/>
          <w:szCs w:val="28"/>
        </w:rPr>
        <w:drawing>
          <wp:inline distT="0" distB="0" distL="0" distR="0">
            <wp:extent cx="2601320" cy="1801007"/>
            <wp:effectExtent l="19050" t="0" r="8530" b="0"/>
            <wp:docPr id="15" name="Picture 4" descr="C:\Users\pc\Desktop\DCIM\102_PANA\P1020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DCIM\102_PANA\P1020607.JPG"/>
                    <pic:cNvPicPr>
                      <a:picLocks noChangeAspect="1" noChangeArrowheads="1"/>
                    </pic:cNvPicPr>
                  </pic:nvPicPr>
                  <pic:blipFill>
                    <a:blip r:embed="rId12" cstate="print"/>
                    <a:srcRect/>
                    <a:stretch>
                      <a:fillRect/>
                    </a:stretch>
                  </pic:blipFill>
                  <pic:spPr bwMode="auto">
                    <a:xfrm>
                      <a:off x="0" y="0"/>
                      <a:ext cx="2614254" cy="1809961"/>
                    </a:xfrm>
                    <a:prstGeom prst="rect">
                      <a:avLst/>
                    </a:prstGeom>
                    <a:noFill/>
                    <a:ln w="9525">
                      <a:noFill/>
                      <a:miter lim="800000"/>
                      <a:headEnd/>
                      <a:tailEnd/>
                    </a:ln>
                  </pic:spPr>
                </pic:pic>
              </a:graphicData>
            </a:graphic>
          </wp:inline>
        </w:drawing>
      </w:r>
      <w:r w:rsidR="006A6D70">
        <w:rPr>
          <w:rFonts w:ascii="TimesNewRoman" w:hAnsi="TimesNewRoman" w:cs="TimesNewRoman"/>
          <w:bCs/>
          <w:sz w:val="28"/>
          <w:szCs w:val="28"/>
        </w:rPr>
        <w:t xml:space="preserve">   </w:t>
      </w:r>
      <w:r>
        <w:rPr>
          <w:rFonts w:ascii="TimesNewRoman" w:hAnsi="TimesNewRoman" w:cs="TimesNewRoman"/>
          <w:bCs/>
          <w:noProof/>
          <w:sz w:val="28"/>
          <w:szCs w:val="28"/>
        </w:rPr>
        <w:drawing>
          <wp:inline distT="0" distB="0" distL="0" distR="0">
            <wp:extent cx="2452639" cy="1801504"/>
            <wp:effectExtent l="19050" t="0" r="4811" b="0"/>
            <wp:docPr id="14" name="Picture 5" descr="C:\Users\pc\Desktop\DCIM\102_PANA\P1020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esktop\DCIM\102_PANA\P1020608.JPG"/>
                    <pic:cNvPicPr>
                      <a:picLocks noChangeAspect="1" noChangeArrowheads="1"/>
                    </pic:cNvPicPr>
                  </pic:nvPicPr>
                  <pic:blipFill>
                    <a:blip r:embed="rId13" cstate="print"/>
                    <a:srcRect/>
                    <a:stretch>
                      <a:fillRect/>
                    </a:stretch>
                  </pic:blipFill>
                  <pic:spPr bwMode="auto">
                    <a:xfrm>
                      <a:off x="0" y="0"/>
                      <a:ext cx="2462558" cy="1808790"/>
                    </a:xfrm>
                    <a:prstGeom prst="rect">
                      <a:avLst/>
                    </a:prstGeom>
                    <a:noFill/>
                    <a:ln w="9525">
                      <a:noFill/>
                      <a:miter lim="800000"/>
                      <a:headEnd/>
                      <a:tailEnd/>
                    </a:ln>
                  </pic:spPr>
                </pic:pic>
              </a:graphicData>
            </a:graphic>
          </wp:inline>
        </w:drawing>
      </w:r>
    </w:p>
    <w:p w:rsidR="00480E00" w:rsidRDefault="00480E00" w:rsidP="006A6D70">
      <w:pPr>
        <w:spacing w:after="0" w:line="360" w:lineRule="auto"/>
        <w:jc w:val="center"/>
        <w:rPr>
          <w:rFonts w:ascii="TimesNewRoman" w:hAnsi="TimesNewRoman" w:cs="TimesNewRoman"/>
          <w:b/>
          <w:bCs/>
          <w:sz w:val="28"/>
          <w:szCs w:val="28"/>
        </w:rPr>
      </w:pPr>
      <w:r w:rsidRPr="00480E00">
        <w:rPr>
          <w:rFonts w:ascii="TimesNewRoman" w:hAnsi="TimesNewRoman" w:cs="TimesNewRoman"/>
          <w:b/>
          <w:bCs/>
          <w:sz w:val="28"/>
          <w:szCs w:val="28"/>
        </w:rPr>
        <w:t>Fig. : DLC</w:t>
      </w:r>
    </w:p>
    <w:p w:rsidR="006A6D70" w:rsidRPr="00480E00" w:rsidRDefault="006A6D70" w:rsidP="006A6D70">
      <w:pPr>
        <w:spacing w:after="0" w:line="360" w:lineRule="auto"/>
        <w:jc w:val="center"/>
        <w:rPr>
          <w:rFonts w:ascii="TimesNewRoman" w:hAnsi="TimesNewRoman" w:cs="TimesNewRoman"/>
          <w:b/>
          <w:bCs/>
          <w:sz w:val="28"/>
          <w:szCs w:val="28"/>
        </w:rPr>
      </w:pPr>
    </w:p>
    <w:p w:rsidR="00D95E63" w:rsidRDefault="00D95E63" w:rsidP="006A6D70">
      <w:pPr>
        <w:spacing w:after="0" w:line="360" w:lineRule="auto"/>
        <w:jc w:val="center"/>
        <w:rPr>
          <w:rFonts w:ascii="TimesNewRoman" w:hAnsi="TimesNewRoman" w:cs="TimesNewRoman"/>
          <w:bCs/>
          <w:sz w:val="28"/>
          <w:szCs w:val="28"/>
        </w:rPr>
      </w:pPr>
      <w:r>
        <w:rPr>
          <w:rFonts w:ascii="TimesNewRoman" w:hAnsi="TimesNewRoman" w:cs="TimesNewRoman"/>
          <w:bCs/>
          <w:noProof/>
          <w:sz w:val="28"/>
          <w:szCs w:val="28"/>
        </w:rPr>
        <w:drawing>
          <wp:inline distT="0" distB="0" distL="0" distR="0">
            <wp:extent cx="4580245" cy="2129051"/>
            <wp:effectExtent l="19050" t="0" r="0" b="0"/>
            <wp:docPr id="19" name="Picture 9" descr="C:\Users\pc\Desktop\DCIM\102_PANA\P1020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Desktop\DCIM\102_PANA\P1020623.JPG"/>
                    <pic:cNvPicPr>
                      <a:picLocks noChangeAspect="1" noChangeArrowheads="1"/>
                    </pic:cNvPicPr>
                  </pic:nvPicPr>
                  <pic:blipFill>
                    <a:blip r:embed="rId14" cstate="print"/>
                    <a:srcRect/>
                    <a:stretch>
                      <a:fillRect/>
                    </a:stretch>
                  </pic:blipFill>
                  <pic:spPr bwMode="auto">
                    <a:xfrm>
                      <a:off x="0" y="0"/>
                      <a:ext cx="4582336" cy="2130023"/>
                    </a:xfrm>
                    <a:prstGeom prst="rect">
                      <a:avLst/>
                    </a:prstGeom>
                    <a:noFill/>
                    <a:ln w="9525">
                      <a:noFill/>
                      <a:miter lim="800000"/>
                      <a:headEnd/>
                      <a:tailEnd/>
                    </a:ln>
                  </pic:spPr>
                </pic:pic>
              </a:graphicData>
            </a:graphic>
          </wp:inline>
        </w:drawing>
      </w:r>
    </w:p>
    <w:p w:rsidR="00480E00" w:rsidRPr="00480E00" w:rsidRDefault="00480E00" w:rsidP="006A6D70">
      <w:pPr>
        <w:spacing w:after="0" w:line="360" w:lineRule="auto"/>
        <w:jc w:val="center"/>
        <w:rPr>
          <w:rFonts w:ascii="TimesNewRoman" w:hAnsi="TimesNewRoman" w:cs="TimesNewRoman"/>
          <w:b/>
          <w:bCs/>
          <w:sz w:val="28"/>
          <w:szCs w:val="28"/>
        </w:rPr>
      </w:pPr>
      <w:r w:rsidRPr="00480E00">
        <w:rPr>
          <w:rFonts w:ascii="TimesNewRoman" w:hAnsi="TimesNewRoman" w:cs="TimesNewRoman"/>
          <w:b/>
          <w:bCs/>
          <w:sz w:val="28"/>
          <w:szCs w:val="28"/>
        </w:rPr>
        <w:t>Fig.: DLC</w:t>
      </w:r>
    </w:p>
    <w:p w:rsidR="00D95E63" w:rsidRDefault="00D95E63" w:rsidP="006A6D70">
      <w:pPr>
        <w:spacing w:after="0" w:line="360" w:lineRule="auto"/>
        <w:jc w:val="center"/>
        <w:rPr>
          <w:rFonts w:ascii="TimesNewRoman" w:hAnsi="TimesNewRoman" w:cs="TimesNewRoman"/>
          <w:bCs/>
          <w:sz w:val="28"/>
          <w:szCs w:val="28"/>
        </w:rPr>
      </w:pPr>
      <w:r>
        <w:rPr>
          <w:rFonts w:ascii="TimesNewRoman" w:hAnsi="TimesNewRoman" w:cs="TimesNewRoman"/>
          <w:bCs/>
          <w:noProof/>
          <w:sz w:val="28"/>
          <w:szCs w:val="28"/>
        </w:rPr>
        <w:lastRenderedPageBreak/>
        <w:drawing>
          <wp:inline distT="0" distB="0" distL="0" distR="0">
            <wp:extent cx="2537204" cy="1828800"/>
            <wp:effectExtent l="19050" t="0" r="0" b="0"/>
            <wp:docPr id="17" name="Picture 7" descr="C:\Users\pc\Desktop\DCIM\102_PANA\P1020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esktop\DCIM\102_PANA\P1020616.JPG"/>
                    <pic:cNvPicPr>
                      <a:picLocks noChangeAspect="1" noChangeArrowheads="1"/>
                    </pic:cNvPicPr>
                  </pic:nvPicPr>
                  <pic:blipFill>
                    <a:blip r:embed="rId15" cstate="print"/>
                    <a:srcRect/>
                    <a:stretch>
                      <a:fillRect/>
                    </a:stretch>
                  </pic:blipFill>
                  <pic:spPr bwMode="auto">
                    <a:xfrm>
                      <a:off x="0" y="0"/>
                      <a:ext cx="2539331" cy="1830333"/>
                    </a:xfrm>
                    <a:prstGeom prst="rect">
                      <a:avLst/>
                    </a:prstGeom>
                    <a:noFill/>
                    <a:ln w="9525">
                      <a:noFill/>
                      <a:miter lim="800000"/>
                      <a:headEnd/>
                      <a:tailEnd/>
                    </a:ln>
                  </pic:spPr>
                </pic:pic>
              </a:graphicData>
            </a:graphic>
          </wp:inline>
        </w:drawing>
      </w:r>
      <w:r w:rsidR="006A6D70">
        <w:rPr>
          <w:rFonts w:ascii="TimesNewRoman" w:hAnsi="TimesNewRoman" w:cs="TimesNewRoman"/>
          <w:bCs/>
          <w:sz w:val="28"/>
          <w:szCs w:val="28"/>
        </w:rPr>
        <w:t xml:space="preserve"> </w:t>
      </w:r>
      <w:r>
        <w:rPr>
          <w:rFonts w:ascii="TimesNewRoman" w:hAnsi="TimesNewRoman" w:cs="TimesNewRoman"/>
          <w:bCs/>
          <w:noProof/>
          <w:sz w:val="28"/>
          <w:szCs w:val="28"/>
        </w:rPr>
        <w:drawing>
          <wp:inline distT="0" distB="0" distL="0" distR="0">
            <wp:extent cx="2614968" cy="1825724"/>
            <wp:effectExtent l="19050" t="0" r="0" b="0"/>
            <wp:docPr id="18" name="Picture 8" descr="C:\Users\pc\Desktop\DCIM\102_PANA\P1020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esktop\DCIM\102_PANA\P1020619.JPG"/>
                    <pic:cNvPicPr>
                      <a:picLocks noChangeAspect="1" noChangeArrowheads="1"/>
                    </pic:cNvPicPr>
                  </pic:nvPicPr>
                  <pic:blipFill>
                    <a:blip r:embed="rId16" cstate="print"/>
                    <a:srcRect/>
                    <a:stretch>
                      <a:fillRect/>
                    </a:stretch>
                  </pic:blipFill>
                  <pic:spPr bwMode="auto">
                    <a:xfrm>
                      <a:off x="0" y="0"/>
                      <a:ext cx="2621570" cy="1830333"/>
                    </a:xfrm>
                    <a:prstGeom prst="rect">
                      <a:avLst/>
                    </a:prstGeom>
                    <a:noFill/>
                    <a:ln w="9525">
                      <a:noFill/>
                      <a:miter lim="800000"/>
                      <a:headEnd/>
                      <a:tailEnd/>
                    </a:ln>
                  </pic:spPr>
                </pic:pic>
              </a:graphicData>
            </a:graphic>
          </wp:inline>
        </w:drawing>
      </w:r>
    </w:p>
    <w:p w:rsidR="00480E00" w:rsidRDefault="00480E00" w:rsidP="006A6D70">
      <w:pPr>
        <w:spacing w:after="0" w:line="360" w:lineRule="auto"/>
        <w:jc w:val="center"/>
        <w:rPr>
          <w:rFonts w:ascii="TimesNewRoman" w:hAnsi="TimesNewRoman" w:cs="TimesNewRoman"/>
          <w:b/>
          <w:sz w:val="28"/>
          <w:szCs w:val="28"/>
        </w:rPr>
      </w:pPr>
      <w:r>
        <w:rPr>
          <w:rFonts w:ascii="TimesNewRoman" w:hAnsi="TimesNewRoman" w:cs="TimesNewRoman"/>
          <w:b/>
          <w:sz w:val="28"/>
          <w:szCs w:val="28"/>
        </w:rPr>
        <w:t>Fig.: TEC</w:t>
      </w:r>
    </w:p>
    <w:p w:rsidR="003308A5" w:rsidRDefault="003308A5" w:rsidP="006A6D70">
      <w:pPr>
        <w:spacing w:after="0" w:line="360" w:lineRule="auto"/>
        <w:rPr>
          <w:rFonts w:ascii="TimesNewRoman" w:hAnsi="TimesNewRoman" w:cs="TimesNewRoman"/>
          <w:b/>
          <w:sz w:val="28"/>
          <w:szCs w:val="28"/>
        </w:rPr>
      </w:pPr>
    </w:p>
    <w:p w:rsidR="003308A5" w:rsidRDefault="003308A5" w:rsidP="006A6D70">
      <w:pPr>
        <w:spacing w:after="0" w:line="360" w:lineRule="auto"/>
        <w:rPr>
          <w:rFonts w:ascii="TimesNewRoman" w:hAnsi="TimesNewRoman" w:cs="TimesNewRoman"/>
          <w:b/>
          <w:sz w:val="28"/>
          <w:szCs w:val="28"/>
        </w:rPr>
      </w:pPr>
    </w:p>
    <w:p w:rsidR="007F7A9D" w:rsidRDefault="007F7A9D" w:rsidP="006A6D70">
      <w:pPr>
        <w:spacing w:after="0" w:line="360" w:lineRule="auto"/>
        <w:rPr>
          <w:rFonts w:ascii="TimesNewRoman" w:hAnsi="TimesNewRoman" w:cs="TimesNewRoman"/>
          <w:bCs/>
          <w:sz w:val="28"/>
          <w:szCs w:val="28"/>
        </w:rPr>
      </w:pPr>
      <w:r w:rsidRPr="008C436E">
        <w:rPr>
          <w:rFonts w:ascii="TimesNewRoman" w:hAnsi="TimesNewRoman" w:cs="TimesNewRoman"/>
          <w:b/>
          <w:sz w:val="28"/>
          <w:szCs w:val="28"/>
        </w:rPr>
        <w:t>Biochemical analysis</w:t>
      </w:r>
    </w:p>
    <w:p w:rsidR="00910ED9" w:rsidRDefault="007F7A9D" w:rsidP="006A6D70">
      <w:pPr>
        <w:spacing w:after="0" w:line="360" w:lineRule="auto"/>
        <w:rPr>
          <w:rFonts w:ascii="TimesNewRoman" w:hAnsi="TimesNewRoman" w:cs="TimesNewRoman"/>
          <w:bCs/>
          <w:sz w:val="28"/>
          <w:szCs w:val="28"/>
        </w:rPr>
      </w:pPr>
      <w:r w:rsidRPr="008C436E">
        <w:rPr>
          <w:rFonts w:ascii="TimesNewRoman" w:hAnsi="TimesNewRoman" w:cs="TimesNewRoman"/>
          <w:bCs/>
          <w:sz w:val="28"/>
          <w:szCs w:val="28"/>
        </w:rPr>
        <w:t xml:space="preserve">Total protein and Albumin value of </w:t>
      </w:r>
      <w:r>
        <w:rPr>
          <w:rFonts w:ascii="TimesNewRoman" w:hAnsi="TimesNewRoman" w:cs="TimesNewRoman"/>
          <w:bCs/>
          <w:sz w:val="28"/>
          <w:szCs w:val="28"/>
        </w:rPr>
        <w:t>the samples were observed well.</w:t>
      </w:r>
      <w:r w:rsidR="00D95E63">
        <w:rPr>
          <w:rFonts w:ascii="TimesNewRoman" w:hAnsi="TimesNewRoman" w:cs="TimesNewRoman"/>
          <w:bCs/>
          <w:noProof/>
          <w:sz w:val="28"/>
          <w:szCs w:val="28"/>
        </w:rPr>
        <w:drawing>
          <wp:inline distT="0" distB="0" distL="0" distR="0">
            <wp:extent cx="2543175" cy="1685925"/>
            <wp:effectExtent l="19050" t="0" r="9525" b="0"/>
            <wp:docPr id="21" name="Picture 11" descr="C:\Users\pc\Desktop\DCIM\102_PANA\P1020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Desktop\DCIM\102_PANA\P1020627.JPG"/>
                    <pic:cNvPicPr>
                      <a:picLocks noChangeAspect="1" noChangeArrowheads="1"/>
                    </pic:cNvPicPr>
                  </pic:nvPicPr>
                  <pic:blipFill>
                    <a:blip r:embed="rId17" cstate="print"/>
                    <a:srcRect/>
                    <a:stretch>
                      <a:fillRect/>
                    </a:stretch>
                  </pic:blipFill>
                  <pic:spPr bwMode="auto">
                    <a:xfrm>
                      <a:off x="0" y="0"/>
                      <a:ext cx="2545306" cy="1687338"/>
                    </a:xfrm>
                    <a:prstGeom prst="rect">
                      <a:avLst/>
                    </a:prstGeom>
                    <a:noFill/>
                    <a:ln w="9525">
                      <a:noFill/>
                      <a:miter lim="800000"/>
                      <a:headEnd/>
                      <a:tailEnd/>
                    </a:ln>
                  </pic:spPr>
                </pic:pic>
              </a:graphicData>
            </a:graphic>
          </wp:inline>
        </w:drawing>
      </w:r>
      <w:r w:rsidR="00D95E63">
        <w:rPr>
          <w:rFonts w:ascii="TimesNewRoman" w:hAnsi="TimesNewRoman" w:cs="TimesNewRoman"/>
          <w:bCs/>
          <w:sz w:val="28"/>
          <w:szCs w:val="28"/>
        </w:rPr>
        <w:t xml:space="preserve">     </w:t>
      </w:r>
      <w:r w:rsidR="00D95E63">
        <w:rPr>
          <w:rFonts w:ascii="TimesNewRoman" w:hAnsi="TimesNewRoman" w:cs="TimesNewRoman"/>
          <w:bCs/>
          <w:noProof/>
          <w:sz w:val="28"/>
          <w:szCs w:val="28"/>
        </w:rPr>
        <w:drawing>
          <wp:inline distT="0" distB="0" distL="0" distR="0">
            <wp:extent cx="2428875" cy="1676400"/>
            <wp:effectExtent l="19050" t="0" r="9525" b="0"/>
            <wp:docPr id="20" name="Picture 10" descr="C:\Users\pc\Desktop\DCIM\102_PANA\P1020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Desktop\DCIM\102_PANA\P1020626.JPG"/>
                    <pic:cNvPicPr>
                      <a:picLocks noChangeAspect="1" noChangeArrowheads="1"/>
                    </pic:cNvPicPr>
                  </pic:nvPicPr>
                  <pic:blipFill>
                    <a:blip r:embed="rId18" cstate="print"/>
                    <a:srcRect/>
                    <a:stretch>
                      <a:fillRect/>
                    </a:stretch>
                  </pic:blipFill>
                  <pic:spPr bwMode="auto">
                    <a:xfrm>
                      <a:off x="0" y="0"/>
                      <a:ext cx="2430911" cy="1677805"/>
                    </a:xfrm>
                    <a:prstGeom prst="rect">
                      <a:avLst/>
                    </a:prstGeom>
                    <a:noFill/>
                    <a:ln w="9525">
                      <a:noFill/>
                      <a:miter lim="800000"/>
                      <a:headEnd/>
                      <a:tailEnd/>
                    </a:ln>
                  </pic:spPr>
                </pic:pic>
              </a:graphicData>
            </a:graphic>
          </wp:inline>
        </w:drawing>
      </w:r>
    </w:p>
    <w:p w:rsidR="00910ED9" w:rsidRDefault="00910ED9" w:rsidP="006A6D70">
      <w:pPr>
        <w:spacing w:after="0" w:line="360" w:lineRule="auto"/>
        <w:jc w:val="center"/>
        <w:rPr>
          <w:rFonts w:ascii="TimesNewRoman" w:hAnsi="TimesNewRoman" w:cs="TimesNewRoman"/>
          <w:bCs/>
          <w:sz w:val="28"/>
          <w:szCs w:val="28"/>
        </w:rPr>
      </w:pPr>
      <w:r>
        <w:rPr>
          <w:rFonts w:ascii="TimesNewRoman" w:hAnsi="TimesNewRoman" w:cs="TimesNewRoman"/>
          <w:bCs/>
          <w:noProof/>
          <w:sz w:val="28"/>
          <w:szCs w:val="28"/>
        </w:rPr>
        <w:t>Fig. : Blood samples.</w:t>
      </w:r>
    </w:p>
    <w:p w:rsidR="007F7A9D" w:rsidRPr="007F7A9D" w:rsidRDefault="00E508E0" w:rsidP="006A6D70">
      <w:pPr>
        <w:spacing w:after="0" w:line="360" w:lineRule="auto"/>
        <w:rPr>
          <w:rFonts w:ascii="TimesNewRoman" w:hAnsi="TimesNewRoman" w:cs="TimesNewRoman"/>
          <w:bCs/>
          <w:noProof/>
          <w:sz w:val="28"/>
          <w:szCs w:val="28"/>
        </w:rPr>
      </w:pP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2437547" cy="1746913"/>
            <wp:effectExtent l="19050" t="0" r="853" b="0"/>
            <wp:docPr id="30" name="Picture 19" descr="C:\Users\pc\Desktop\DCIM\102_PANA\P1020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c\Desktop\DCIM\102_PANA\P1020633.JPG"/>
                    <pic:cNvPicPr>
                      <a:picLocks noChangeAspect="1" noChangeArrowheads="1"/>
                    </pic:cNvPicPr>
                  </pic:nvPicPr>
                  <pic:blipFill>
                    <a:blip r:embed="rId19" cstate="print"/>
                    <a:srcRect/>
                    <a:stretch>
                      <a:fillRect/>
                    </a:stretch>
                  </pic:blipFill>
                  <pic:spPr bwMode="auto">
                    <a:xfrm>
                      <a:off x="0" y="0"/>
                      <a:ext cx="2447533" cy="1754070"/>
                    </a:xfrm>
                    <a:prstGeom prst="rect">
                      <a:avLst/>
                    </a:prstGeom>
                    <a:noFill/>
                    <a:ln w="9525">
                      <a:noFill/>
                      <a:miter lim="800000"/>
                      <a:headEnd/>
                      <a:tailEnd/>
                    </a:ln>
                  </pic:spPr>
                </pic:pic>
              </a:graphicData>
            </a:graphic>
          </wp:inline>
        </w:drawing>
      </w:r>
      <w:r w:rsidR="008904EF">
        <w:rPr>
          <w:rFonts w:ascii="TimesNewRoman" w:hAnsi="TimesNewRoman" w:cs="TimesNewRoman"/>
          <w:bCs/>
          <w:noProof/>
          <w:sz w:val="28"/>
          <w:szCs w:val="28"/>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2342013" cy="1746913"/>
            <wp:effectExtent l="19050" t="0" r="1137" b="0"/>
            <wp:docPr id="31" name="Picture 20" descr="C:\Users\pc\Desktop\DCIM\102_PANA\P1020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c\Desktop\DCIM\102_PANA\P1020642.JPG"/>
                    <pic:cNvPicPr>
                      <a:picLocks noChangeAspect="1" noChangeArrowheads="1"/>
                    </pic:cNvPicPr>
                  </pic:nvPicPr>
                  <pic:blipFill>
                    <a:blip r:embed="rId20" cstate="print"/>
                    <a:srcRect/>
                    <a:stretch>
                      <a:fillRect/>
                    </a:stretch>
                  </pic:blipFill>
                  <pic:spPr bwMode="auto">
                    <a:xfrm>
                      <a:off x="0" y="0"/>
                      <a:ext cx="2351607" cy="1754069"/>
                    </a:xfrm>
                    <a:prstGeom prst="rect">
                      <a:avLst/>
                    </a:prstGeom>
                    <a:noFill/>
                    <a:ln w="9525">
                      <a:noFill/>
                      <a:miter lim="800000"/>
                      <a:headEnd/>
                      <a:tailEnd/>
                    </a:ln>
                  </pic:spPr>
                </pic:pic>
              </a:graphicData>
            </a:graphic>
          </wp:inline>
        </w:drawing>
      </w:r>
    </w:p>
    <w:p w:rsidR="00910ED9" w:rsidRDefault="00910ED9" w:rsidP="006A6D70">
      <w:pPr>
        <w:spacing w:after="0" w:line="360" w:lineRule="auto"/>
        <w:jc w:val="center"/>
        <w:rPr>
          <w:rFonts w:ascii="TimesNewRoman" w:hAnsi="TimesNewRoman" w:cs="TimesNewRoman"/>
          <w:b/>
          <w:sz w:val="28"/>
          <w:szCs w:val="28"/>
        </w:rPr>
      </w:pPr>
      <w:r>
        <w:rPr>
          <w:rFonts w:ascii="TimesNewRoman" w:hAnsi="TimesNewRoman" w:cs="TimesNewRoman"/>
          <w:bCs/>
          <w:noProof/>
          <w:sz w:val="28"/>
          <w:szCs w:val="28"/>
        </w:rPr>
        <w:t>Fig. : Reagents for biochemical analysis.</w:t>
      </w:r>
    </w:p>
    <w:p w:rsidR="00E508E0" w:rsidRDefault="00E508E0" w:rsidP="006A6D70">
      <w:pPr>
        <w:spacing w:after="0" w:line="360" w:lineRule="auto"/>
        <w:jc w:val="center"/>
        <w:rPr>
          <w:rFonts w:ascii="TimesNewRoman" w:hAnsi="TimesNewRoman" w:cs="TimesNewRoman"/>
          <w:b/>
          <w:sz w:val="28"/>
          <w:szCs w:val="28"/>
        </w:rPr>
      </w:pPr>
      <w:r>
        <w:rPr>
          <w:rFonts w:ascii="TimesNewRoman" w:hAnsi="TimesNewRoman" w:cs="TimesNewRoman"/>
          <w:b/>
          <w:noProof/>
          <w:sz w:val="28"/>
          <w:szCs w:val="28"/>
        </w:rPr>
        <w:lastRenderedPageBreak/>
        <w:drawing>
          <wp:inline distT="0" distB="0" distL="0" distR="0">
            <wp:extent cx="2287422" cy="1836097"/>
            <wp:effectExtent l="19050" t="0" r="0" b="0"/>
            <wp:docPr id="33" name="Picture 22" descr="C:\Users\pc\Desktop\DCIM\102_PANA\P1020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c\Desktop\DCIM\102_PANA\P1020645.JPG"/>
                    <pic:cNvPicPr>
                      <a:picLocks noChangeAspect="1" noChangeArrowheads="1"/>
                    </pic:cNvPicPr>
                  </pic:nvPicPr>
                  <pic:blipFill>
                    <a:blip r:embed="rId21" cstate="print"/>
                    <a:srcRect/>
                    <a:stretch>
                      <a:fillRect/>
                    </a:stretch>
                  </pic:blipFill>
                  <pic:spPr bwMode="auto">
                    <a:xfrm>
                      <a:off x="0" y="0"/>
                      <a:ext cx="2292820" cy="1840430"/>
                    </a:xfrm>
                    <a:prstGeom prst="rect">
                      <a:avLst/>
                    </a:prstGeom>
                    <a:noFill/>
                    <a:ln w="9525">
                      <a:noFill/>
                      <a:miter lim="800000"/>
                      <a:headEnd/>
                      <a:tailEnd/>
                    </a:ln>
                  </pic:spPr>
                </pic:pic>
              </a:graphicData>
            </a:graphic>
          </wp:inline>
        </w:drawing>
      </w:r>
      <w:r>
        <w:rPr>
          <w:rFonts w:ascii="TimesNewRoman" w:hAnsi="TimesNewRoman" w:cs="TimesNewRoman"/>
          <w:b/>
          <w:noProof/>
          <w:sz w:val="28"/>
          <w:szCs w:val="28"/>
        </w:rPr>
        <w:drawing>
          <wp:inline distT="0" distB="0" distL="0" distR="0">
            <wp:extent cx="2438400" cy="1800225"/>
            <wp:effectExtent l="19050" t="0" r="0" b="0"/>
            <wp:docPr id="32" name="Picture 21" descr="C:\Users\pc\Desktop\DCIM\102_PANA\P1020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c\Desktop\DCIM\102_PANA\P1020636.JPG"/>
                    <pic:cNvPicPr>
                      <a:picLocks noChangeAspect="1" noChangeArrowheads="1"/>
                    </pic:cNvPicPr>
                  </pic:nvPicPr>
                  <pic:blipFill>
                    <a:blip r:embed="rId22" cstate="print"/>
                    <a:srcRect/>
                    <a:stretch>
                      <a:fillRect/>
                    </a:stretch>
                  </pic:blipFill>
                  <pic:spPr bwMode="auto">
                    <a:xfrm>
                      <a:off x="0" y="0"/>
                      <a:ext cx="2440443" cy="1801733"/>
                    </a:xfrm>
                    <a:prstGeom prst="rect">
                      <a:avLst/>
                    </a:prstGeom>
                    <a:noFill/>
                    <a:ln w="9525">
                      <a:noFill/>
                      <a:miter lim="800000"/>
                      <a:headEnd/>
                      <a:tailEnd/>
                    </a:ln>
                  </pic:spPr>
                </pic:pic>
              </a:graphicData>
            </a:graphic>
          </wp:inline>
        </w:drawing>
      </w:r>
    </w:p>
    <w:p w:rsidR="00910ED9" w:rsidRDefault="00910ED9" w:rsidP="006A6D70">
      <w:pPr>
        <w:spacing w:after="0" w:line="360" w:lineRule="auto"/>
        <w:jc w:val="center"/>
        <w:rPr>
          <w:rFonts w:ascii="TimesNewRoman" w:hAnsi="TimesNewRoman" w:cs="TimesNewRoman"/>
          <w:bCs/>
          <w:noProof/>
          <w:sz w:val="28"/>
          <w:szCs w:val="28"/>
        </w:rPr>
      </w:pPr>
      <w:r>
        <w:rPr>
          <w:rFonts w:ascii="TimesNewRoman" w:hAnsi="TimesNewRoman" w:cs="TimesNewRoman"/>
          <w:bCs/>
          <w:noProof/>
          <w:sz w:val="28"/>
          <w:szCs w:val="28"/>
        </w:rPr>
        <w:t>Fig. : Humalyzer machine</w:t>
      </w:r>
    </w:p>
    <w:p w:rsidR="006A6D70" w:rsidRDefault="006A6D70" w:rsidP="006A6D70">
      <w:pPr>
        <w:spacing w:after="0" w:line="360" w:lineRule="auto"/>
        <w:jc w:val="center"/>
        <w:rPr>
          <w:rFonts w:ascii="TimesNewRoman" w:hAnsi="TimesNewRoman" w:cs="TimesNewRoman"/>
          <w:b/>
          <w:sz w:val="28"/>
          <w:szCs w:val="28"/>
        </w:rPr>
      </w:pPr>
    </w:p>
    <w:p w:rsidR="00480E00" w:rsidRDefault="00480E00" w:rsidP="006A6D70">
      <w:pPr>
        <w:shd w:val="clear" w:color="auto" w:fill="000000" w:themeFill="text1"/>
        <w:spacing w:after="0" w:line="360" w:lineRule="auto"/>
        <w:jc w:val="center"/>
        <w:rPr>
          <w:rFonts w:ascii="TimesNewRoman" w:hAnsi="TimesNewRoman" w:cs="TimesNewRoman"/>
          <w:b/>
          <w:sz w:val="28"/>
          <w:szCs w:val="28"/>
        </w:rPr>
      </w:pPr>
      <w:r>
        <w:rPr>
          <w:rFonts w:ascii="TimesNewRoman" w:hAnsi="TimesNewRoman" w:cs="TimesNewRoman"/>
          <w:b/>
          <w:sz w:val="28"/>
          <w:szCs w:val="28"/>
        </w:rPr>
        <w:t xml:space="preserve"> Biochemical analysis</w:t>
      </w:r>
    </w:p>
    <w:p w:rsidR="00B41D5F" w:rsidRDefault="00B41D5F" w:rsidP="006A6D70">
      <w:pPr>
        <w:spacing w:after="0" w:line="360" w:lineRule="auto"/>
        <w:jc w:val="both"/>
        <w:rPr>
          <w:rFonts w:ascii="TimesNewRoman" w:hAnsi="TimesNewRoman" w:cs="TimesNewRoman"/>
          <w:b/>
          <w:sz w:val="28"/>
          <w:szCs w:val="28"/>
        </w:rPr>
      </w:pPr>
    </w:p>
    <w:p w:rsidR="008C436E" w:rsidRPr="008C436E" w:rsidRDefault="00680126" w:rsidP="006A6D70">
      <w:pPr>
        <w:spacing w:after="0" w:line="360" w:lineRule="auto"/>
        <w:jc w:val="both"/>
        <w:rPr>
          <w:rFonts w:ascii="TimesNewRoman" w:hAnsi="TimesNewRoman" w:cs="TimesNewRoman"/>
          <w:b/>
          <w:sz w:val="28"/>
          <w:szCs w:val="28"/>
        </w:rPr>
      </w:pPr>
      <w:r>
        <w:rPr>
          <w:rFonts w:ascii="TimesNewRoman" w:hAnsi="TimesNewRoman" w:cs="TimesNewRoman"/>
          <w:b/>
          <w:sz w:val="28"/>
          <w:szCs w:val="28"/>
        </w:rPr>
        <w:t xml:space="preserve">3.4 </w:t>
      </w:r>
      <w:r w:rsidR="008C436E" w:rsidRPr="008C436E">
        <w:rPr>
          <w:rFonts w:ascii="TimesNewRoman" w:hAnsi="TimesNewRoman" w:cs="TimesNewRoman"/>
          <w:b/>
          <w:sz w:val="28"/>
          <w:szCs w:val="28"/>
        </w:rPr>
        <w:t>Statistical Analysis:</w:t>
      </w:r>
    </w:p>
    <w:p w:rsidR="008C436E" w:rsidRDefault="008C436E" w:rsidP="006A6D70">
      <w:pPr>
        <w:autoSpaceDE w:val="0"/>
        <w:autoSpaceDN w:val="0"/>
        <w:adjustRightInd w:val="0"/>
        <w:spacing w:after="0" w:line="360" w:lineRule="auto"/>
        <w:jc w:val="both"/>
        <w:rPr>
          <w:rFonts w:ascii="TimesNewRoman" w:hAnsi="TimesNewRoman" w:cs="TimesNewRoman"/>
          <w:b/>
          <w:sz w:val="28"/>
          <w:szCs w:val="28"/>
          <w:u w:val="single"/>
        </w:rPr>
      </w:pPr>
      <w:r w:rsidRPr="008C436E">
        <w:rPr>
          <w:rFonts w:ascii="TimesNewRoman" w:hAnsi="TimesNewRoman" w:cs="TimesNewRoman"/>
          <w:sz w:val="28"/>
          <w:szCs w:val="28"/>
        </w:rPr>
        <w:t>All tested data were recorded in a data recording sheet and obtained data were impo</w:t>
      </w:r>
      <w:r w:rsidR="003634EA">
        <w:rPr>
          <w:rFonts w:ascii="TimesNewRoman" w:hAnsi="TimesNewRoman" w:cs="TimesNewRoman"/>
          <w:sz w:val="28"/>
          <w:szCs w:val="28"/>
        </w:rPr>
        <w:t>rted in the Microsoft Excel-2007</w:t>
      </w:r>
      <w:r w:rsidRPr="008C436E">
        <w:rPr>
          <w:rFonts w:ascii="TimesNewRoman" w:hAnsi="TimesNewRoman" w:cs="TimesNewRoman"/>
          <w:sz w:val="28"/>
          <w:szCs w:val="28"/>
        </w:rPr>
        <w:t xml:space="preserve"> and transferred into the statistical software STATA-11</w:t>
      </w:r>
      <w:r w:rsidR="00680126">
        <w:rPr>
          <w:rFonts w:ascii="TimesNewRoman" w:hAnsi="TimesNewRoman" w:cs="TimesNewRoman"/>
          <w:sz w:val="28"/>
          <w:szCs w:val="28"/>
        </w:rPr>
        <w:t xml:space="preserve"> </w:t>
      </w:r>
      <w:r w:rsidRPr="008C436E">
        <w:rPr>
          <w:rFonts w:ascii="TimesNewRoman" w:hAnsi="TimesNewRoman" w:cs="TimesNewRoman"/>
          <w:sz w:val="28"/>
          <w:szCs w:val="28"/>
        </w:rPr>
        <w:t>for analysis. A descriptive analysis was carried out for the obtained mean, standard deviation, minimum, maximum, of every hematological parameter.</w:t>
      </w:r>
    </w:p>
    <w:p w:rsidR="00AD3F64" w:rsidRPr="00D109E3" w:rsidRDefault="00AD3F64" w:rsidP="006A6D70">
      <w:pPr>
        <w:autoSpaceDE w:val="0"/>
        <w:autoSpaceDN w:val="0"/>
        <w:adjustRightInd w:val="0"/>
        <w:spacing w:after="0" w:line="360" w:lineRule="auto"/>
        <w:rPr>
          <w:rFonts w:ascii="Times New Roman" w:hAnsi="Times New Roman" w:cs="Times New Roman"/>
          <w:sz w:val="28"/>
          <w:szCs w:val="28"/>
          <w:lang w:bidi="bn-BD"/>
        </w:rPr>
      </w:pPr>
      <w:r>
        <w:rPr>
          <w:rFonts w:ascii="Times New Roman" w:hAnsi="Times New Roman" w:cs="Times New Roman"/>
          <w:sz w:val="28"/>
          <w:szCs w:val="28"/>
          <w:lang w:bidi="bn-BD"/>
        </w:rPr>
        <w:t>Also, a</w:t>
      </w:r>
      <w:r w:rsidRPr="00D109E3">
        <w:rPr>
          <w:rFonts w:ascii="Times New Roman" w:hAnsi="Times New Roman" w:cs="Times New Roman"/>
          <w:sz w:val="28"/>
          <w:szCs w:val="28"/>
          <w:lang w:bidi="bn-BD"/>
        </w:rPr>
        <w:t xml:space="preserve"> analysis was carried out to express the result</w:t>
      </w:r>
      <w:r w:rsidR="00EA55A3">
        <w:rPr>
          <w:rFonts w:ascii="Times New Roman" w:hAnsi="Times New Roman" w:cs="Times New Roman"/>
          <w:sz w:val="28"/>
          <w:szCs w:val="28"/>
          <w:lang w:bidi="bn-BD"/>
        </w:rPr>
        <w:t>s</w:t>
      </w:r>
      <w:r w:rsidRPr="00D109E3">
        <w:rPr>
          <w:rFonts w:ascii="Times New Roman" w:hAnsi="Times New Roman" w:cs="Times New Roman"/>
          <w:sz w:val="28"/>
          <w:szCs w:val="28"/>
          <w:lang w:bidi="bn-BD"/>
        </w:rPr>
        <w:t xml:space="preserve"> in frequency percentage and risk ratio</w:t>
      </w:r>
      <w:r>
        <w:rPr>
          <w:rFonts w:ascii="Times New Roman" w:hAnsi="Times New Roman" w:cs="Times New Roman"/>
          <w:sz w:val="28"/>
          <w:szCs w:val="28"/>
          <w:lang w:bidi="bn-BD"/>
        </w:rPr>
        <w:t xml:space="preserve"> of  PPR in goats in Boalkhali</w:t>
      </w:r>
      <w:r w:rsidRPr="00D109E3">
        <w:rPr>
          <w:rFonts w:ascii="Times New Roman" w:hAnsi="Times New Roman" w:cs="Times New Roman"/>
          <w:sz w:val="28"/>
          <w:szCs w:val="28"/>
          <w:lang w:bidi="bn-BD"/>
        </w:rPr>
        <w:t>.</w:t>
      </w:r>
    </w:p>
    <w:p w:rsidR="00AD3F64" w:rsidRPr="00A85FC8" w:rsidRDefault="00AD3F64" w:rsidP="006A6D70">
      <w:pPr>
        <w:autoSpaceDE w:val="0"/>
        <w:autoSpaceDN w:val="0"/>
        <w:adjustRightInd w:val="0"/>
        <w:spacing w:after="0" w:line="360" w:lineRule="auto"/>
        <w:rPr>
          <w:rFonts w:ascii="Times New Roman" w:hAnsi="Times New Roman" w:cs="Times New Roman"/>
          <w:b/>
          <w:sz w:val="28"/>
          <w:szCs w:val="28"/>
          <w:lang w:bidi="bn-BD"/>
        </w:rPr>
      </w:pPr>
    </w:p>
    <w:p w:rsidR="00AD3F64" w:rsidRPr="00A85FC8" w:rsidRDefault="00AD3F64" w:rsidP="006A6D70">
      <w:pPr>
        <w:autoSpaceDE w:val="0"/>
        <w:autoSpaceDN w:val="0"/>
        <w:adjustRightInd w:val="0"/>
        <w:spacing w:after="0" w:line="360" w:lineRule="auto"/>
        <w:rPr>
          <w:rFonts w:ascii="Times New Roman" w:hAnsi="Times New Roman" w:cs="Times New Roman"/>
          <w:b/>
          <w:sz w:val="28"/>
          <w:szCs w:val="28"/>
          <w:lang w:bidi="bn-BD"/>
        </w:rPr>
      </w:pPr>
      <w:r>
        <w:rPr>
          <w:rFonts w:ascii="Times New Roman" w:hAnsi="Times New Roman" w:cs="Times New Roman"/>
          <w:b/>
          <w:sz w:val="28"/>
          <w:szCs w:val="28"/>
          <w:lang w:bidi="bn-BD"/>
        </w:rPr>
        <w:t xml:space="preserve">                       </w:t>
      </w:r>
      <w:r w:rsidRPr="00A85FC8">
        <w:rPr>
          <w:rFonts w:ascii="Times New Roman" w:hAnsi="Times New Roman" w:cs="Times New Roman"/>
          <w:b/>
          <w:sz w:val="28"/>
          <w:szCs w:val="28"/>
          <w:lang w:bidi="bn-BD"/>
        </w:rPr>
        <w:t>Risk in exposed</w:t>
      </w:r>
    </w:p>
    <w:p w:rsidR="00AD3F64" w:rsidRPr="00A85FC8" w:rsidRDefault="00770253" w:rsidP="006A6D70">
      <w:pPr>
        <w:autoSpaceDE w:val="0"/>
        <w:autoSpaceDN w:val="0"/>
        <w:adjustRightInd w:val="0"/>
        <w:spacing w:after="0" w:line="360" w:lineRule="auto"/>
        <w:rPr>
          <w:rFonts w:ascii="Times New Roman" w:hAnsi="Times New Roman" w:cs="Times New Roman"/>
          <w:b/>
          <w:sz w:val="28"/>
          <w:szCs w:val="28"/>
          <w:lang w:bidi="bn-BD"/>
        </w:rPr>
      </w:pPr>
      <w:r>
        <w:rPr>
          <w:rFonts w:ascii="Times New Roman" w:hAnsi="Times New Roman" w:cs="Times New Roman"/>
          <w:b/>
          <w:noProof/>
          <w:sz w:val="28"/>
          <w:szCs w:val="28"/>
        </w:rPr>
        <w:pict>
          <v:shapetype id="_x0000_t32" coordsize="21600,21600" o:spt="32" o:oned="t" path="m,l21600,21600e" filled="f">
            <v:path arrowok="t" fillok="f" o:connecttype="none"/>
            <o:lock v:ext="edit" shapetype="t"/>
          </v:shapetype>
          <v:shape id="_x0000_s1030" type="#_x0000_t32" style="position:absolute;margin-left:81pt;margin-top:6.7pt;width:116.25pt;height:.05pt;z-index:251675648" o:connectortype="straight"/>
        </w:pict>
      </w:r>
      <w:r w:rsidR="00AD3F64" w:rsidRPr="00A85FC8">
        <w:rPr>
          <w:rFonts w:ascii="Times New Roman" w:hAnsi="Times New Roman" w:cs="Times New Roman"/>
          <w:b/>
          <w:sz w:val="28"/>
          <w:szCs w:val="28"/>
          <w:lang w:bidi="bn-BD"/>
        </w:rPr>
        <w:t>Risk ratio =</w:t>
      </w:r>
    </w:p>
    <w:p w:rsidR="00AD3F64" w:rsidRPr="00A85FC8" w:rsidRDefault="00AD3F64" w:rsidP="006A6D70">
      <w:pPr>
        <w:autoSpaceDE w:val="0"/>
        <w:autoSpaceDN w:val="0"/>
        <w:adjustRightInd w:val="0"/>
        <w:spacing w:after="0" w:line="360" w:lineRule="auto"/>
        <w:rPr>
          <w:rFonts w:ascii="Times New Roman" w:hAnsi="Times New Roman" w:cs="Times New Roman"/>
          <w:b/>
          <w:sz w:val="28"/>
          <w:szCs w:val="28"/>
          <w:lang w:bidi="bn-BD"/>
        </w:rPr>
      </w:pPr>
      <w:r>
        <w:rPr>
          <w:rFonts w:ascii="Times New Roman" w:hAnsi="Times New Roman" w:cs="Times New Roman"/>
          <w:b/>
          <w:sz w:val="28"/>
          <w:szCs w:val="28"/>
          <w:lang w:bidi="bn-BD"/>
        </w:rPr>
        <w:t xml:space="preserve">                       </w:t>
      </w:r>
      <w:r w:rsidRPr="00A85FC8">
        <w:rPr>
          <w:rFonts w:ascii="Times New Roman" w:hAnsi="Times New Roman" w:cs="Times New Roman"/>
          <w:b/>
          <w:sz w:val="28"/>
          <w:szCs w:val="28"/>
          <w:lang w:bidi="bn-BD"/>
        </w:rPr>
        <w:t>Risk in unexposed</w:t>
      </w:r>
    </w:p>
    <w:p w:rsidR="00AD3F64" w:rsidRDefault="00AD3F64" w:rsidP="006A6D70">
      <w:pPr>
        <w:autoSpaceDE w:val="0"/>
        <w:autoSpaceDN w:val="0"/>
        <w:adjustRightInd w:val="0"/>
        <w:spacing w:after="0" w:line="360" w:lineRule="auto"/>
        <w:jc w:val="both"/>
        <w:rPr>
          <w:rFonts w:ascii="Times New Roman" w:hAnsi="Times New Roman" w:cs="Times New Roman"/>
          <w:b/>
          <w:sz w:val="28"/>
          <w:szCs w:val="28"/>
          <w:lang w:bidi="bn-IN"/>
        </w:rPr>
      </w:pPr>
    </w:p>
    <w:p w:rsidR="00AD3F64" w:rsidRDefault="00AD3F64" w:rsidP="006A6D70">
      <w:pPr>
        <w:autoSpaceDE w:val="0"/>
        <w:autoSpaceDN w:val="0"/>
        <w:adjustRightInd w:val="0"/>
        <w:spacing w:after="0" w:line="360" w:lineRule="auto"/>
        <w:jc w:val="both"/>
        <w:rPr>
          <w:rFonts w:ascii="Times New Roman" w:hAnsi="Times New Roman" w:cs="Times New Roman"/>
          <w:b/>
          <w:sz w:val="28"/>
          <w:szCs w:val="28"/>
          <w:lang w:bidi="bn-IN"/>
        </w:rPr>
      </w:pPr>
    </w:p>
    <w:p w:rsidR="00663791" w:rsidRDefault="00663791" w:rsidP="006A6D70">
      <w:pPr>
        <w:autoSpaceDE w:val="0"/>
        <w:autoSpaceDN w:val="0"/>
        <w:adjustRightInd w:val="0"/>
        <w:spacing w:after="0" w:line="360" w:lineRule="auto"/>
        <w:jc w:val="both"/>
        <w:rPr>
          <w:rFonts w:ascii="Times New Roman" w:hAnsi="Times New Roman" w:cs="Times New Roman"/>
          <w:b/>
          <w:sz w:val="28"/>
          <w:szCs w:val="28"/>
          <w:lang w:bidi="bn-IN"/>
        </w:rPr>
      </w:pPr>
    </w:p>
    <w:p w:rsidR="00663791" w:rsidRDefault="00663791" w:rsidP="006A6D70">
      <w:pPr>
        <w:autoSpaceDE w:val="0"/>
        <w:autoSpaceDN w:val="0"/>
        <w:adjustRightInd w:val="0"/>
        <w:spacing w:after="0" w:line="360" w:lineRule="auto"/>
        <w:jc w:val="both"/>
        <w:rPr>
          <w:rFonts w:ascii="Times New Roman" w:hAnsi="Times New Roman" w:cs="Times New Roman"/>
          <w:b/>
          <w:sz w:val="28"/>
          <w:szCs w:val="28"/>
          <w:lang w:bidi="bn-IN"/>
        </w:rPr>
      </w:pPr>
    </w:p>
    <w:p w:rsidR="00663791" w:rsidRDefault="00663791" w:rsidP="006A6D70">
      <w:pPr>
        <w:autoSpaceDE w:val="0"/>
        <w:autoSpaceDN w:val="0"/>
        <w:adjustRightInd w:val="0"/>
        <w:spacing w:after="0" w:line="360" w:lineRule="auto"/>
        <w:jc w:val="both"/>
        <w:rPr>
          <w:rFonts w:ascii="Times New Roman" w:hAnsi="Times New Roman" w:cs="Times New Roman"/>
          <w:b/>
          <w:sz w:val="28"/>
          <w:szCs w:val="28"/>
          <w:lang w:bidi="bn-IN"/>
        </w:rPr>
      </w:pPr>
    </w:p>
    <w:p w:rsidR="00663791" w:rsidRDefault="00663791" w:rsidP="006A6D70">
      <w:pPr>
        <w:autoSpaceDE w:val="0"/>
        <w:autoSpaceDN w:val="0"/>
        <w:adjustRightInd w:val="0"/>
        <w:spacing w:after="0" w:line="360" w:lineRule="auto"/>
        <w:jc w:val="both"/>
        <w:rPr>
          <w:rFonts w:ascii="Times New Roman" w:hAnsi="Times New Roman" w:cs="Times New Roman"/>
          <w:b/>
          <w:sz w:val="28"/>
          <w:szCs w:val="28"/>
          <w:lang w:bidi="bn-IN"/>
        </w:rPr>
      </w:pPr>
    </w:p>
    <w:p w:rsidR="00D03E4E" w:rsidRPr="008C436E" w:rsidRDefault="00680126" w:rsidP="006A6D70">
      <w:pPr>
        <w:autoSpaceDE w:val="0"/>
        <w:autoSpaceDN w:val="0"/>
        <w:adjustRightInd w:val="0"/>
        <w:spacing w:after="0" w:line="360" w:lineRule="auto"/>
        <w:jc w:val="both"/>
        <w:rPr>
          <w:rFonts w:ascii="TimesNewRoman" w:hAnsi="TimesNewRoman" w:cs="TimesNewRoman"/>
          <w:b/>
          <w:sz w:val="28"/>
          <w:szCs w:val="28"/>
          <w:u w:val="single"/>
        </w:rPr>
      </w:pPr>
      <w:r>
        <w:rPr>
          <w:rFonts w:ascii="Times New Roman" w:hAnsi="Times New Roman" w:cs="Times New Roman"/>
          <w:b/>
          <w:sz w:val="28"/>
          <w:szCs w:val="28"/>
          <w:lang w:bidi="bn-IN"/>
        </w:rPr>
        <w:lastRenderedPageBreak/>
        <w:t xml:space="preserve">3.5 </w:t>
      </w:r>
      <w:r w:rsidR="00D03E4E" w:rsidRPr="00D109E3">
        <w:rPr>
          <w:rFonts w:ascii="Times New Roman" w:hAnsi="Times New Roman" w:cs="Times New Roman"/>
          <w:b/>
          <w:sz w:val="28"/>
          <w:szCs w:val="28"/>
          <w:lang w:bidi="bn-IN"/>
        </w:rPr>
        <w:t>Case definition of PPR :</w:t>
      </w:r>
    </w:p>
    <w:p w:rsidR="00D03E4E" w:rsidRPr="00D109E3" w:rsidRDefault="00D03E4E" w:rsidP="006A6D70">
      <w:pPr>
        <w:autoSpaceDE w:val="0"/>
        <w:autoSpaceDN w:val="0"/>
        <w:adjustRightInd w:val="0"/>
        <w:spacing w:after="0" w:line="360" w:lineRule="auto"/>
        <w:jc w:val="both"/>
        <w:rPr>
          <w:rFonts w:ascii="Times New Roman" w:hAnsi="Times New Roman" w:cs="Times New Roman"/>
          <w:sz w:val="28"/>
          <w:szCs w:val="28"/>
          <w:lang w:bidi="bn-IN"/>
        </w:rPr>
      </w:pPr>
      <w:r w:rsidRPr="00D109E3">
        <w:rPr>
          <w:rFonts w:ascii="Times New Roman" w:hAnsi="Times New Roman" w:cs="Times New Roman"/>
          <w:sz w:val="28"/>
          <w:szCs w:val="28"/>
          <w:lang w:bidi="bn-IN"/>
        </w:rPr>
        <w:t>Certain clinical signs, physical examination, post mortem findings were used to diagnose PPR</w:t>
      </w:r>
      <w:r w:rsidR="001E2B1B" w:rsidRPr="00D109E3">
        <w:rPr>
          <w:rFonts w:ascii="Times New Roman" w:hAnsi="Times New Roman" w:cs="Times New Roman"/>
          <w:sz w:val="28"/>
          <w:szCs w:val="28"/>
          <w:lang w:bidi="bn-IN"/>
        </w:rPr>
        <w:t xml:space="preserve"> </w:t>
      </w:r>
      <w:r w:rsidRPr="00D109E3">
        <w:rPr>
          <w:rFonts w:ascii="Times New Roman" w:hAnsi="Times New Roman" w:cs="Times New Roman"/>
          <w:sz w:val="28"/>
          <w:szCs w:val="28"/>
          <w:lang w:bidi="bn-IN"/>
        </w:rPr>
        <w:t>(Peste des petits ruminants).</w:t>
      </w:r>
    </w:p>
    <w:p w:rsidR="00663791" w:rsidRDefault="00663791" w:rsidP="006A6D70">
      <w:pPr>
        <w:autoSpaceDE w:val="0"/>
        <w:autoSpaceDN w:val="0"/>
        <w:adjustRightInd w:val="0"/>
        <w:spacing w:after="0" w:line="360" w:lineRule="auto"/>
        <w:jc w:val="both"/>
        <w:rPr>
          <w:rFonts w:ascii="Times New Roman" w:hAnsi="Times New Roman" w:cs="Times New Roman"/>
          <w:sz w:val="28"/>
          <w:szCs w:val="28"/>
          <w:lang w:bidi="bn-IN"/>
        </w:rPr>
      </w:pPr>
      <w:bookmarkStart w:id="1" w:name="Clinical_signs"/>
    </w:p>
    <w:p w:rsidR="00D03E4E" w:rsidRPr="00C85459" w:rsidRDefault="00D03E4E" w:rsidP="006A6D70">
      <w:pPr>
        <w:autoSpaceDE w:val="0"/>
        <w:autoSpaceDN w:val="0"/>
        <w:adjustRightInd w:val="0"/>
        <w:spacing w:after="0" w:line="360" w:lineRule="auto"/>
        <w:jc w:val="both"/>
        <w:rPr>
          <w:rFonts w:ascii="Times New Roman" w:hAnsi="Times New Roman" w:cs="Times New Roman"/>
          <w:sz w:val="28"/>
          <w:szCs w:val="28"/>
          <w:lang w:bidi="bn-BD"/>
        </w:rPr>
      </w:pPr>
      <w:r w:rsidRPr="00D109E3">
        <w:rPr>
          <w:rFonts w:ascii="Times New Roman" w:eastAsia="Times New Roman" w:hAnsi="Times New Roman" w:cs="Times New Roman"/>
          <w:b/>
          <w:bCs/>
          <w:sz w:val="28"/>
          <w:szCs w:val="28"/>
          <w:lang w:bidi="bn-IN"/>
        </w:rPr>
        <w:t>Clinical signs</w:t>
      </w:r>
      <w:bookmarkEnd w:id="1"/>
      <w:r w:rsidRPr="00D109E3">
        <w:rPr>
          <w:rFonts w:ascii="Times New Roman" w:eastAsia="Times New Roman" w:hAnsi="Times New Roman" w:cs="Times New Roman"/>
          <w:b/>
          <w:bCs/>
          <w:sz w:val="28"/>
          <w:szCs w:val="28"/>
          <w:lang w:bidi="bn-IN"/>
        </w:rPr>
        <w:t xml:space="preserve"> :</w:t>
      </w:r>
    </w:p>
    <w:p w:rsidR="003816C8" w:rsidRDefault="00D03E4E" w:rsidP="006A6D70">
      <w:pPr>
        <w:spacing w:after="0" w:line="360" w:lineRule="auto"/>
        <w:jc w:val="both"/>
        <w:rPr>
          <w:rFonts w:ascii="Times New Roman" w:eastAsia="Times New Roman" w:hAnsi="Times New Roman" w:cs="Times New Roman"/>
          <w:sz w:val="28"/>
          <w:szCs w:val="28"/>
          <w:lang w:bidi="bn-IN"/>
        </w:rPr>
      </w:pPr>
      <w:r w:rsidRPr="00D109E3">
        <w:rPr>
          <w:rFonts w:ascii="Times New Roman" w:eastAsia="Times New Roman" w:hAnsi="Times New Roman" w:cs="Times New Roman"/>
          <w:sz w:val="28"/>
          <w:szCs w:val="28"/>
          <w:lang w:bidi="bn-IN"/>
        </w:rPr>
        <w:t xml:space="preserve">Clinical signs appear an average of two to six days after natural infection with the virus (the incubation period). This is followed by the sudden onset of fever with rectal temperature of at least </w:t>
      </w:r>
      <w:r w:rsidRPr="00D109E3">
        <w:rPr>
          <w:rFonts w:ascii="Times New Roman" w:eastAsia="Times New Roman" w:hAnsi="Times New Roman" w:cs="Times New Roman"/>
          <w:b/>
          <w:sz w:val="28"/>
          <w:szCs w:val="28"/>
          <w:lang w:bidi="bn-IN"/>
        </w:rPr>
        <w:t>40° to 41oC.</w:t>
      </w:r>
      <w:r w:rsidRPr="00D109E3">
        <w:rPr>
          <w:rFonts w:ascii="Times New Roman" w:eastAsia="Times New Roman" w:hAnsi="Times New Roman" w:cs="Times New Roman"/>
          <w:sz w:val="28"/>
          <w:szCs w:val="28"/>
          <w:lang w:bidi="bn-IN"/>
        </w:rPr>
        <w:t xml:space="preserve"> Affected animals are markedly depressed and appear sleepy. Their hair stands erect giving them a bloated appearance, especially the short-haired breeds. Soon after this stage, a clear watery discharge starts to issue from the eyes, nose and mouth, later becoming thick and yellow as a result of secondary bacterial infection </w:t>
      </w:r>
      <w:hyperlink r:id="rId23" w:anchor="Figure%201" w:history="1">
        <w:r w:rsidRPr="00680126">
          <w:rPr>
            <w:rFonts w:ascii="Times New Roman" w:eastAsia="Times New Roman" w:hAnsi="Times New Roman" w:cs="Times New Roman"/>
            <w:b/>
            <w:sz w:val="28"/>
            <w:szCs w:val="28"/>
            <w:lang w:bidi="bn-IN"/>
          </w:rPr>
          <w:t>(Figure 1)</w:t>
        </w:r>
      </w:hyperlink>
      <w:r w:rsidRPr="00D109E3">
        <w:rPr>
          <w:rFonts w:ascii="Times New Roman" w:eastAsia="Times New Roman" w:hAnsi="Times New Roman" w:cs="Times New Roman"/>
          <w:sz w:val="28"/>
          <w:szCs w:val="28"/>
          <w:lang w:bidi="bn-IN"/>
        </w:rPr>
        <w:t>.</w:t>
      </w:r>
    </w:p>
    <w:p w:rsidR="006A6D70" w:rsidRDefault="006A6D70" w:rsidP="006A6D70">
      <w:pPr>
        <w:spacing w:after="0" w:line="360" w:lineRule="auto"/>
        <w:jc w:val="both"/>
        <w:rPr>
          <w:rFonts w:ascii="Times New Roman" w:eastAsia="Times New Roman" w:hAnsi="Times New Roman" w:cs="Times New Roman"/>
          <w:sz w:val="28"/>
          <w:szCs w:val="28"/>
          <w:lang w:bidi="bn-IN"/>
        </w:rPr>
      </w:pPr>
    </w:p>
    <w:p w:rsidR="006A6D70" w:rsidRDefault="00D03E4E" w:rsidP="006A6D70">
      <w:pPr>
        <w:spacing w:after="0" w:line="360" w:lineRule="auto"/>
        <w:jc w:val="both"/>
        <w:rPr>
          <w:rFonts w:ascii="Times New Roman" w:eastAsia="Times New Roman" w:hAnsi="Times New Roman" w:cs="Times New Roman"/>
          <w:sz w:val="28"/>
          <w:szCs w:val="28"/>
          <w:lang w:bidi="bn-IN"/>
        </w:rPr>
      </w:pPr>
      <w:r w:rsidRPr="00D109E3">
        <w:rPr>
          <w:rFonts w:ascii="Times New Roman" w:eastAsia="Times New Roman" w:hAnsi="Times New Roman" w:cs="Times New Roman"/>
          <w:sz w:val="28"/>
          <w:szCs w:val="28"/>
          <w:lang w:bidi="bn-IN"/>
        </w:rPr>
        <w:t>The discharges wet the chin and the hair below the eye; they tend to dry, causing matting together of the eyelids, obstruction of the nose</w:t>
      </w:r>
      <w:r w:rsidR="003816C8">
        <w:rPr>
          <w:rFonts w:ascii="Times New Roman" w:eastAsia="Times New Roman" w:hAnsi="Times New Roman" w:cs="Times New Roman"/>
          <w:sz w:val="28"/>
          <w:szCs w:val="28"/>
          <w:lang w:bidi="bn-IN"/>
        </w:rPr>
        <w:t xml:space="preserve"> and difficulty in breathing. </w:t>
      </w:r>
    </w:p>
    <w:p w:rsidR="006A6D70" w:rsidRDefault="006A6D70" w:rsidP="006A6D70">
      <w:pPr>
        <w:spacing w:after="0" w:line="360" w:lineRule="auto"/>
        <w:jc w:val="both"/>
        <w:rPr>
          <w:rFonts w:ascii="Times New Roman" w:eastAsia="Times New Roman" w:hAnsi="Times New Roman" w:cs="Times New Roman"/>
          <w:sz w:val="28"/>
          <w:szCs w:val="28"/>
          <w:lang w:bidi="bn-IN"/>
        </w:rPr>
      </w:pPr>
    </w:p>
    <w:p w:rsidR="003816C8" w:rsidRDefault="00D03E4E" w:rsidP="006A6D70">
      <w:pPr>
        <w:spacing w:after="0" w:line="360" w:lineRule="auto"/>
        <w:jc w:val="both"/>
        <w:rPr>
          <w:rFonts w:ascii="Times New Roman" w:eastAsia="Times New Roman" w:hAnsi="Times New Roman" w:cs="Times New Roman"/>
          <w:sz w:val="28"/>
          <w:szCs w:val="28"/>
          <w:lang w:bidi="bn-IN"/>
        </w:rPr>
      </w:pPr>
      <w:r w:rsidRPr="00D109E3">
        <w:rPr>
          <w:rFonts w:ascii="Times New Roman" w:eastAsia="Times New Roman" w:hAnsi="Times New Roman" w:cs="Times New Roman"/>
          <w:sz w:val="28"/>
          <w:szCs w:val="28"/>
          <w:lang w:bidi="bn-IN"/>
        </w:rPr>
        <w:t xml:space="preserve">One to two days after fever has set in, the mucous membranes of the mouth and eyes become very reddened </w:t>
      </w:r>
      <w:r w:rsidRPr="00680126">
        <w:rPr>
          <w:rFonts w:ascii="Times New Roman" w:eastAsia="Times New Roman" w:hAnsi="Times New Roman" w:cs="Times New Roman"/>
          <w:sz w:val="28"/>
          <w:szCs w:val="28"/>
          <w:lang w:bidi="bn-IN"/>
        </w:rPr>
        <w:t>(</w:t>
      </w:r>
      <w:hyperlink r:id="rId24" w:anchor="Figure%202" w:history="1">
        <w:r w:rsidRPr="00680126">
          <w:rPr>
            <w:rFonts w:ascii="Times New Roman" w:eastAsia="Times New Roman" w:hAnsi="Times New Roman" w:cs="Times New Roman"/>
            <w:b/>
            <w:sz w:val="28"/>
            <w:szCs w:val="28"/>
            <w:lang w:bidi="bn-IN"/>
          </w:rPr>
          <w:t>Figure 2</w:t>
        </w:r>
      </w:hyperlink>
      <w:r w:rsidRPr="00680126">
        <w:rPr>
          <w:rFonts w:ascii="Times New Roman" w:eastAsia="Times New Roman" w:hAnsi="Times New Roman" w:cs="Times New Roman"/>
          <w:sz w:val="28"/>
          <w:szCs w:val="28"/>
          <w:lang w:bidi="bn-IN"/>
        </w:rPr>
        <w:t>).</w:t>
      </w:r>
    </w:p>
    <w:p w:rsidR="00AD7A74" w:rsidRDefault="00AD7A74" w:rsidP="006A6D70">
      <w:pPr>
        <w:spacing w:after="0" w:line="360" w:lineRule="auto"/>
        <w:rPr>
          <w:rFonts w:ascii="Times New Roman" w:eastAsia="Times New Roman" w:hAnsi="Times New Roman" w:cs="Times New Roman"/>
          <w:sz w:val="28"/>
          <w:szCs w:val="28"/>
          <w:lang w:bidi="bn-IN"/>
        </w:rPr>
      </w:pPr>
    </w:p>
    <w:p w:rsidR="003816C8" w:rsidRDefault="003816C8" w:rsidP="006A6D70">
      <w:pPr>
        <w:spacing w:after="0" w:line="360" w:lineRule="auto"/>
        <w:jc w:val="center"/>
        <w:rPr>
          <w:rFonts w:ascii="Times New Roman" w:eastAsia="Times New Roman" w:hAnsi="Times New Roman" w:cs="Times New Roman"/>
          <w:sz w:val="28"/>
          <w:szCs w:val="28"/>
          <w:lang w:bidi="bn-IN"/>
        </w:rPr>
      </w:pPr>
      <w:r w:rsidRPr="003816C8">
        <w:rPr>
          <w:rFonts w:ascii="Times New Roman" w:eastAsia="Times New Roman" w:hAnsi="Times New Roman" w:cs="Times New Roman"/>
          <w:noProof/>
          <w:sz w:val="28"/>
          <w:szCs w:val="28"/>
        </w:rPr>
        <w:drawing>
          <wp:inline distT="0" distB="0" distL="0" distR="0">
            <wp:extent cx="2301069" cy="1774209"/>
            <wp:effectExtent l="19050" t="0" r="3981" b="0"/>
            <wp:docPr id="3" name="Picture 1" descr="E:\UVH PHOTO\P101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VH PHOTO\P1010118.JPG"/>
                    <pic:cNvPicPr>
                      <a:picLocks noChangeAspect="1" noChangeArrowheads="1"/>
                    </pic:cNvPicPr>
                  </pic:nvPicPr>
                  <pic:blipFill>
                    <a:blip r:embed="rId25" cstate="print"/>
                    <a:srcRect/>
                    <a:stretch>
                      <a:fillRect/>
                    </a:stretch>
                  </pic:blipFill>
                  <pic:spPr bwMode="auto">
                    <a:xfrm flipH="1">
                      <a:off x="0" y="0"/>
                      <a:ext cx="2299310" cy="1772853"/>
                    </a:xfrm>
                    <a:prstGeom prst="rect">
                      <a:avLst/>
                    </a:prstGeom>
                    <a:noFill/>
                    <a:ln w="9525">
                      <a:noFill/>
                      <a:miter lim="800000"/>
                      <a:headEnd/>
                      <a:tailEnd/>
                    </a:ln>
                  </pic:spPr>
                </pic:pic>
              </a:graphicData>
            </a:graphic>
          </wp:inline>
        </w:drawing>
      </w:r>
      <w:r w:rsidR="006A6D70">
        <w:rPr>
          <w:rFonts w:ascii="Times New Roman" w:eastAsia="Times New Roman" w:hAnsi="Times New Roman" w:cs="Times New Roman"/>
          <w:sz w:val="28"/>
          <w:szCs w:val="28"/>
          <w:lang w:bidi="bn-IN"/>
        </w:rPr>
        <w:t xml:space="preserve">      </w:t>
      </w:r>
      <w:r w:rsidRPr="003816C8">
        <w:rPr>
          <w:rFonts w:ascii="Times New Roman" w:eastAsia="Times New Roman" w:hAnsi="Times New Roman" w:cs="Times New Roman"/>
          <w:noProof/>
          <w:sz w:val="28"/>
          <w:szCs w:val="28"/>
        </w:rPr>
        <w:drawing>
          <wp:inline distT="0" distB="0" distL="0" distR="0">
            <wp:extent cx="2415009" cy="1769511"/>
            <wp:effectExtent l="19050" t="0" r="4341" b="0"/>
            <wp:docPr id="4" name="Picture 17" descr="PPR in a goat: inflamed (reddened) eye membra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PR in a goat: inflamed (reddened) eye membranes "/>
                    <pic:cNvPicPr>
                      <a:picLocks noChangeAspect="1" noChangeArrowheads="1"/>
                    </pic:cNvPicPr>
                  </pic:nvPicPr>
                  <pic:blipFill>
                    <a:blip r:embed="rId26"/>
                    <a:srcRect/>
                    <a:stretch>
                      <a:fillRect/>
                    </a:stretch>
                  </pic:blipFill>
                  <pic:spPr bwMode="auto">
                    <a:xfrm>
                      <a:off x="0" y="0"/>
                      <a:ext cx="2423916" cy="1776037"/>
                    </a:xfrm>
                    <a:prstGeom prst="rect">
                      <a:avLst/>
                    </a:prstGeom>
                    <a:noFill/>
                    <a:ln w="9525">
                      <a:noFill/>
                      <a:miter lim="800000"/>
                      <a:headEnd/>
                      <a:tailEnd/>
                    </a:ln>
                  </pic:spPr>
                </pic:pic>
              </a:graphicData>
            </a:graphic>
          </wp:inline>
        </w:drawing>
      </w:r>
    </w:p>
    <w:p w:rsidR="003816C8" w:rsidRPr="003816C8" w:rsidRDefault="003816C8" w:rsidP="006A6D70">
      <w:pPr>
        <w:spacing w:after="0" w:line="360" w:lineRule="auto"/>
        <w:jc w:val="center"/>
        <w:rPr>
          <w:rFonts w:ascii="Times New Roman" w:eastAsia="Times New Roman" w:hAnsi="Times New Roman" w:cs="Times New Roman"/>
          <w:b/>
          <w:bCs/>
          <w:sz w:val="28"/>
          <w:szCs w:val="28"/>
          <w:lang w:bidi="bn-IN"/>
        </w:rPr>
      </w:pPr>
      <w:r w:rsidRPr="003816C8">
        <w:rPr>
          <w:rFonts w:ascii="Times New Roman" w:eastAsia="Times New Roman" w:hAnsi="Times New Roman" w:cs="Times New Roman"/>
          <w:b/>
          <w:bCs/>
          <w:sz w:val="28"/>
          <w:szCs w:val="28"/>
          <w:lang w:bidi="bn-IN"/>
        </w:rPr>
        <w:t xml:space="preserve">Figure 1                                                 </w:t>
      </w:r>
      <w:r>
        <w:rPr>
          <w:rFonts w:ascii="Times New Roman" w:eastAsia="Times New Roman" w:hAnsi="Times New Roman" w:cs="Times New Roman"/>
          <w:b/>
          <w:bCs/>
          <w:sz w:val="28"/>
          <w:szCs w:val="28"/>
          <w:lang w:bidi="bn-IN"/>
        </w:rPr>
        <w:t xml:space="preserve">   </w:t>
      </w:r>
      <w:r w:rsidRPr="003816C8">
        <w:rPr>
          <w:rFonts w:ascii="Times New Roman" w:eastAsia="Times New Roman" w:hAnsi="Times New Roman" w:cs="Times New Roman"/>
          <w:b/>
          <w:bCs/>
          <w:sz w:val="28"/>
          <w:szCs w:val="28"/>
          <w:lang w:bidi="bn-IN"/>
        </w:rPr>
        <w:t>Figure 2</w:t>
      </w:r>
    </w:p>
    <w:p w:rsidR="00AD7A74" w:rsidRDefault="00AD7A74" w:rsidP="006A6D70">
      <w:pPr>
        <w:spacing w:after="0" w:line="360" w:lineRule="auto"/>
        <w:jc w:val="center"/>
        <w:rPr>
          <w:rFonts w:ascii="Times New Roman" w:eastAsia="Times New Roman" w:hAnsi="Times New Roman" w:cs="Times New Roman"/>
          <w:sz w:val="28"/>
          <w:szCs w:val="28"/>
          <w:lang w:bidi="bn-IN"/>
        </w:rPr>
      </w:pPr>
    </w:p>
    <w:p w:rsidR="003816C8" w:rsidRDefault="00D03E4E" w:rsidP="006A6D70">
      <w:pPr>
        <w:spacing w:after="0" w:line="360" w:lineRule="auto"/>
        <w:jc w:val="both"/>
        <w:rPr>
          <w:rFonts w:ascii="Times New Roman" w:eastAsia="Times New Roman" w:hAnsi="Times New Roman" w:cs="Times New Roman"/>
          <w:sz w:val="28"/>
          <w:szCs w:val="28"/>
          <w:lang w:bidi="bn-IN"/>
        </w:rPr>
      </w:pPr>
      <w:r w:rsidRPr="00D109E3">
        <w:rPr>
          <w:rFonts w:ascii="Times New Roman" w:eastAsia="Times New Roman" w:hAnsi="Times New Roman" w:cs="Times New Roman"/>
          <w:sz w:val="28"/>
          <w:szCs w:val="28"/>
          <w:lang w:bidi="bn-IN"/>
        </w:rPr>
        <w:lastRenderedPageBreak/>
        <w:t xml:space="preserve">Then epithelial necrosis causes small pin-point greyish areas to appear on the gums, dental pad, palate, lips, inner aspects of the cheeks and upper surface of the tongue. These areas increase in number and size and join together. The lining of the mouth is changed in appearance. It becomes pale and coated with dying cells </w:t>
      </w:r>
      <w:r w:rsidRPr="00680126">
        <w:rPr>
          <w:rFonts w:ascii="Times New Roman" w:eastAsia="Times New Roman" w:hAnsi="Times New Roman" w:cs="Times New Roman"/>
          <w:sz w:val="28"/>
          <w:szCs w:val="28"/>
          <w:lang w:bidi="bn-IN"/>
        </w:rPr>
        <w:t>(</w:t>
      </w:r>
      <w:hyperlink r:id="rId27" w:anchor="Figure%203" w:history="1">
        <w:r w:rsidRPr="00680126">
          <w:rPr>
            <w:rFonts w:ascii="Times New Roman" w:eastAsia="Times New Roman" w:hAnsi="Times New Roman" w:cs="Times New Roman"/>
            <w:b/>
            <w:sz w:val="28"/>
            <w:szCs w:val="28"/>
            <w:lang w:bidi="bn-IN"/>
          </w:rPr>
          <w:t>Figure 3</w:t>
        </w:r>
      </w:hyperlink>
      <w:r w:rsidRPr="00680126">
        <w:rPr>
          <w:rFonts w:ascii="Times New Roman" w:eastAsia="Times New Roman" w:hAnsi="Times New Roman" w:cs="Times New Roman"/>
          <w:b/>
          <w:sz w:val="28"/>
          <w:szCs w:val="28"/>
          <w:lang w:bidi="bn-IN"/>
        </w:rPr>
        <w:t>)</w:t>
      </w:r>
      <w:r w:rsidRPr="00D109E3">
        <w:rPr>
          <w:rFonts w:ascii="Times New Roman" w:eastAsia="Times New Roman" w:hAnsi="Times New Roman" w:cs="Times New Roman"/>
          <w:sz w:val="28"/>
          <w:szCs w:val="28"/>
          <w:lang w:bidi="bn-IN"/>
        </w:rPr>
        <w:t xml:space="preserve"> and, in some cases, the normal membrane may be completely obscured by a thick cheesy material </w:t>
      </w:r>
      <w:r w:rsidRPr="00680126">
        <w:rPr>
          <w:rFonts w:ascii="Times New Roman" w:eastAsia="Times New Roman" w:hAnsi="Times New Roman" w:cs="Times New Roman"/>
          <w:b/>
          <w:sz w:val="28"/>
          <w:szCs w:val="28"/>
          <w:lang w:bidi="bn-IN"/>
        </w:rPr>
        <w:t>(</w:t>
      </w:r>
      <w:hyperlink r:id="rId28" w:anchor="Figure%204" w:history="1">
        <w:r w:rsidR="005E7B8A" w:rsidRPr="00680126">
          <w:rPr>
            <w:rFonts w:ascii="Times New Roman" w:eastAsia="Times New Roman" w:hAnsi="Times New Roman" w:cs="Times New Roman"/>
            <w:b/>
            <w:sz w:val="28"/>
            <w:szCs w:val="28"/>
            <w:lang w:bidi="bn-IN"/>
          </w:rPr>
          <w:t>Figure 4</w:t>
        </w:r>
      </w:hyperlink>
      <w:r w:rsidRPr="00680126">
        <w:rPr>
          <w:rFonts w:ascii="Times New Roman" w:eastAsia="Times New Roman" w:hAnsi="Times New Roman" w:cs="Times New Roman"/>
          <w:b/>
          <w:sz w:val="28"/>
          <w:szCs w:val="28"/>
          <w:lang w:bidi="bn-IN"/>
        </w:rPr>
        <w:t>).</w:t>
      </w:r>
    </w:p>
    <w:p w:rsidR="003816C8" w:rsidRDefault="00844EC5" w:rsidP="006A6D70">
      <w:pPr>
        <w:spacing w:after="0" w:line="360" w:lineRule="auto"/>
        <w:rPr>
          <w:rFonts w:ascii="Times New Roman" w:eastAsia="Times New Roman" w:hAnsi="Times New Roman" w:cs="Times New Roman"/>
          <w:sz w:val="28"/>
          <w:szCs w:val="28"/>
          <w:lang w:bidi="bn-IN"/>
        </w:rPr>
      </w:pPr>
      <w:r>
        <w:rPr>
          <w:rFonts w:ascii="Times New Roman" w:eastAsia="Times New Roman" w:hAnsi="Times New Roman" w:cs="Times New Roman"/>
          <w:noProof/>
          <w:sz w:val="28"/>
          <w:szCs w:val="28"/>
        </w:rPr>
        <w:drawing>
          <wp:anchor distT="0" distB="0" distL="114300" distR="114300" simplePos="0" relativeHeight="251667456" behindDoc="0" locked="0" layoutInCell="1" allowOverlap="1">
            <wp:simplePos x="0" y="0"/>
            <wp:positionH relativeFrom="column">
              <wp:posOffset>2837313</wp:posOffset>
            </wp:positionH>
            <wp:positionV relativeFrom="paragraph">
              <wp:posOffset>9411</wp:posOffset>
            </wp:positionV>
            <wp:extent cx="2505786" cy="1842448"/>
            <wp:effectExtent l="19050" t="0" r="8814" b="0"/>
            <wp:wrapNone/>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srcRect/>
                    <a:stretch>
                      <a:fillRect/>
                    </a:stretch>
                  </pic:blipFill>
                  <pic:spPr bwMode="auto">
                    <a:xfrm>
                      <a:off x="0" y="0"/>
                      <a:ext cx="2505786" cy="1842448"/>
                    </a:xfrm>
                    <a:prstGeom prst="rect">
                      <a:avLst/>
                    </a:prstGeom>
                    <a:noFill/>
                    <a:ln w="9525">
                      <a:noFill/>
                      <a:miter lim="800000"/>
                      <a:headEnd/>
                      <a:tailEnd/>
                    </a:ln>
                  </pic:spPr>
                </pic:pic>
              </a:graphicData>
            </a:graphic>
          </wp:anchor>
        </w:drawing>
      </w:r>
      <w:r w:rsidR="003816C8" w:rsidRPr="003816C8">
        <w:rPr>
          <w:rFonts w:ascii="Times New Roman" w:eastAsia="Times New Roman" w:hAnsi="Times New Roman" w:cs="Times New Roman"/>
          <w:noProof/>
          <w:sz w:val="28"/>
          <w:szCs w:val="28"/>
        </w:rPr>
        <w:drawing>
          <wp:inline distT="0" distB="0" distL="0" distR="0">
            <wp:extent cx="2514600" cy="1847850"/>
            <wp:effectExtent l="19050" t="0" r="0" b="0"/>
            <wp:docPr id="6" name="Picture 19" descr="PPR in a goat: later mouth les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PR in a goat: later mouth lesions "/>
                    <pic:cNvPicPr>
                      <a:picLocks noChangeAspect="1" noChangeArrowheads="1"/>
                    </pic:cNvPicPr>
                  </pic:nvPicPr>
                  <pic:blipFill>
                    <a:blip r:embed="rId30"/>
                    <a:srcRect/>
                    <a:stretch>
                      <a:fillRect/>
                    </a:stretch>
                  </pic:blipFill>
                  <pic:spPr bwMode="auto">
                    <a:xfrm>
                      <a:off x="0" y="0"/>
                      <a:ext cx="2514600" cy="1847850"/>
                    </a:xfrm>
                    <a:prstGeom prst="rect">
                      <a:avLst/>
                    </a:prstGeom>
                    <a:noFill/>
                    <a:ln w="9525">
                      <a:noFill/>
                      <a:miter lim="800000"/>
                      <a:headEnd/>
                      <a:tailEnd/>
                    </a:ln>
                  </pic:spPr>
                </pic:pic>
              </a:graphicData>
            </a:graphic>
          </wp:inline>
        </w:drawing>
      </w:r>
      <w:r w:rsidR="008904EF">
        <w:rPr>
          <w:rFonts w:ascii="Times New Roman" w:eastAsia="Times New Roman" w:hAnsi="Times New Roman" w:cs="Times New Roman"/>
          <w:sz w:val="28"/>
          <w:szCs w:val="28"/>
          <w:lang w:bidi="bn-IN"/>
        </w:rPr>
        <w:t xml:space="preserve">                </w:t>
      </w:r>
    </w:p>
    <w:p w:rsidR="003816C8" w:rsidRPr="005E7B8A" w:rsidRDefault="00770253" w:rsidP="006A6D70">
      <w:pPr>
        <w:spacing w:after="0" w:line="360" w:lineRule="auto"/>
        <w:jc w:val="center"/>
        <w:rPr>
          <w:rFonts w:ascii="Times New Roman" w:eastAsia="Times New Roman" w:hAnsi="Times New Roman" w:cs="Times New Roman"/>
          <w:b/>
          <w:bCs/>
          <w:sz w:val="28"/>
          <w:szCs w:val="28"/>
          <w:lang w:bidi="bn-IN"/>
        </w:rPr>
      </w:pPr>
      <w:hyperlink r:id="rId31" w:anchor="Figure%203" w:history="1">
        <w:r w:rsidR="003816C8" w:rsidRPr="005E7B8A">
          <w:rPr>
            <w:rFonts w:ascii="Times New Roman" w:eastAsia="Times New Roman" w:hAnsi="Times New Roman" w:cs="Times New Roman"/>
            <w:b/>
            <w:bCs/>
            <w:sz w:val="28"/>
            <w:szCs w:val="28"/>
            <w:lang w:bidi="bn-IN"/>
          </w:rPr>
          <w:t>Figure 3</w:t>
        </w:r>
      </w:hyperlink>
      <w:r w:rsidR="003816C8" w:rsidRPr="005E7B8A">
        <w:rPr>
          <w:rFonts w:ascii="Times New Roman" w:hAnsi="Times New Roman" w:cs="Times New Roman"/>
          <w:b/>
          <w:bCs/>
          <w:sz w:val="28"/>
          <w:szCs w:val="28"/>
        </w:rPr>
        <w:t xml:space="preserve">                                                 </w:t>
      </w:r>
      <w:hyperlink r:id="rId32" w:anchor="Figure%204" w:history="1">
        <w:r w:rsidR="005E7B8A" w:rsidRPr="005E7B8A">
          <w:rPr>
            <w:rFonts w:ascii="Times New Roman" w:eastAsia="Times New Roman" w:hAnsi="Times New Roman" w:cs="Times New Roman"/>
            <w:b/>
            <w:sz w:val="28"/>
            <w:szCs w:val="28"/>
            <w:lang w:bidi="bn-IN"/>
          </w:rPr>
          <w:t>Figure 4</w:t>
        </w:r>
      </w:hyperlink>
      <w:r w:rsidR="003816C8" w:rsidRPr="005E7B8A">
        <w:rPr>
          <w:rFonts w:ascii="Times New Roman" w:hAnsi="Times New Roman" w:cs="Times New Roman"/>
          <w:b/>
          <w:bCs/>
          <w:sz w:val="28"/>
          <w:szCs w:val="28"/>
        </w:rPr>
        <w:t xml:space="preserve">   </w:t>
      </w:r>
      <w:hyperlink r:id="rId33" w:anchor="Figure%203" w:history="1"/>
    </w:p>
    <w:p w:rsidR="003816C8" w:rsidRPr="005E7B8A" w:rsidRDefault="003816C8" w:rsidP="006A6D70">
      <w:pPr>
        <w:spacing w:after="0" w:line="240" w:lineRule="auto"/>
        <w:rPr>
          <w:rFonts w:ascii="Times New Roman" w:eastAsia="Times New Roman" w:hAnsi="Times New Roman" w:cs="Times New Roman"/>
          <w:sz w:val="28"/>
          <w:szCs w:val="28"/>
          <w:lang w:bidi="bn-IN"/>
        </w:rPr>
      </w:pPr>
    </w:p>
    <w:p w:rsidR="006A6D70" w:rsidRDefault="00D03E4E" w:rsidP="006A6D70">
      <w:pPr>
        <w:spacing w:after="0" w:line="360" w:lineRule="auto"/>
        <w:jc w:val="both"/>
        <w:rPr>
          <w:rFonts w:ascii="Times New Roman" w:eastAsia="Times New Roman" w:hAnsi="Times New Roman" w:cs="Times New Roman"/>
          <w:sz w:val="28"/>
          <w:szCs w:val="28"/>
          <w:lang w:bidi="bn-IN"/>
        </w:rPr>
      </w:pPr>
      <w:r w:rsidRPr="00D109E3">
        <w:rPr>
          <w:rFonts w:ascii="Times New Roman" w:eastAsia="Times New Roman" w:hAnsi="Times New Roman" w:cs="Times New Roman"/>
          <w:sz w:val="28"/>
          <w:szCs w:val="28"/>
          <w:lang w:bidi="bn-IN"/>
        </w:rPr>
        <w:t xml:space="preserve">Underneath the dead surface cells there are shallow erosions. In mild cases these changes may not be severe and will require careful examination to be seen. Gentle rubbing across the gum and palate with a finger may yield a foul-smelling material containing shreds of epithelial tissue. Similar changes may also be seen in the mucous membranes of the nose, the vulva and the vagina. The lips tend to swell and crack and become covered with </w:t>
      </w:r>
      <w:r w:rsidRPr="00680126">
        <w:rPr>
          <w:rFonts w:ascii="Times New Roman" w:eastAsia="Times New Roman" w:hAnsi="Times New Roman" w:cs="Times New Roman"/>
          <w:sz w:val="28"/>
          <w:szCs w:val="28"/>
          <w:lang w:bidi="bn-IN"/>
        </w:rPr>
        <w:t xml:space="preserve">scabs </w:t>
      </w:r>
      <w:r w:rsidRPr="00680126">
        <w:rPr>
          <w:rFonts w:ascii="Times New Roman" w:eastAsia="Times New Roman" w:hAnsi="Times New Roman" w:cs="Times New Roman"/>
          <w:b/>
          <w:sz w:val="28"/>
          <w:szCs w:val="28"/>
          <w:lang w:bidi="bn-IN"/>
        </w:rPr>
        <w:t>(</w:t>
      </w:r>
      <w:hyperlink r:id="rId34" w:anchor="Figure%205" w:history="1">
        <w:r w:rsidRPr="00680126">
          <w:rPr>
            <w:rFonts w:ascii="Times New Roman" w:eastAsia="Times New Roman" w:hAnsi="Times New Roman" w:cs="Times New Roman"/>
            <w:b/>
            <w:sz w:val="28"/>
            <w:szCs w:val="28"/>
            <w:lang w:bidi="bn-IN"/>
          </w:rPr>
          <w:t>Figure 5</w:t>
        </w:r>
      </w:hyperlink>
      <w:r w:rsidRPr="00680126">
        <w:rPr>
          <w:rFonts w:ascii="Times New Roman" w:eastAsia="Times New Roman" w:hAnsi="Times New Roman" w:cs="Times New Roman"/>
          <w:b/>
          <w:sz w:val="28"/>
          <w:szCs w:val="28"/>
          <w:lang w:bidi="bn-IN"/>
        </w:rPr>
        <w:t>).</w:t>
      </w:r>
      <w:r w:rsidRPr="00680126">
        <w:rPr>
          <w:rFonts w:ascii="Times New Roman" w:eastAsia="Times New Roman" w:hAnsi="Times New Roman" w:cs="Times New Roman"/>
          <w:sz w:val="28"/>
          <w:szCs w:val="28"/>
          <w:lang w:bidi="bn-IN"/>
        </w:rPr>
        <w:t xml:space="preserve"> </w:t>
      </w:r>
    </w:p>
    <w:p w:rsidR="006A6D70" w:rsidRDefault="00D03E4E" w:rsidP="006A6D70">
      <w:pPr>
        <w:spacing w:after="0" w:line="360" w:lineRule="auto"/>
        <w:jc w:val="both"/>
        <w:rPr>
          <w:rFonts w:ascii="Times New Roman" w:eastAsia="Times New Roman" w:hAnsi="Times New Roman" w:cs="Times New Roman"/>
          <w:sz w:val="28"/>
          <w:szCs w:val="28"/>
          <w:lang w:bidi="bn-IN"/>
        </w:rPr>
      </w:pPr>
      <w:r w:rsidRPr="00680126">
        <w:rPr>
          <w:rFonts w:ascii="Times New Roman" w:eastAsia="Times New Roman" w:hAnsi="Times New Roman" w:cs="Times New Roman"/>
          <w:sz w:val="28"/>
          <w:szCs w:val="28"/>
          <w:lang w:bidi="bn-IN"/>
        </w:rPr>
        <w:br/>
      </w:r>
      <w:r w:rsidRPr="00D109E3">
        <w:rPr>
          <w:rFonts w:ascii="Times New Roman" w:eastAsia="Times New Roman" w:hAnsi="Times New Roman" w:cs="Times New Roman"/>
          <w:sz w:val="28"/>
          <w:szCs w:val="28"/>
          <w:lang w:bidi="bn-IN"/>
        </w:rPr>
        <w:t xml:space="preserve">As the disease progresses, a characteristic foul smell exudes from the mouth. Affected animals resist attempts to open their mouths because of the pain. </w:t>
      </w:r>
    </w:p>
    <w:p w:rsidR="006A6D70" w:rsidRDefault="006A6D70" w:rsidP="006A6D70">
      <w:pPr>
        <w:spacing w:after="0" w:line="240" w:lineRule="auto"/>
        <w:jc w:val="both"/>
        <w:rPr>
          <w:rFonts w:ascii="Times New Roman" w:eastAsia="Times New Roman" w:hAnsi="Times New Roman" w:cs="Times New Roman"/>
          <w:sz w:val="28"/>
          <w:szCs w:val="28"/>
          <w:lang w:bidi="bn-IN"/>
        </w:rPr>
      </w:pPr>
    </w:p>
    <w:p w:rsidR="0088036C" w:rsidRPr="00680126" w:rsidRDefault="00D03E4E" w:rsidP="006A6D70">
      <w:pPr>
        <w:spacing w:after="0" w:line="360" w:lineRule="auto"/>
        <w:jc w:val="both"/>
        <w:rPr>
          <w:rFonts w:ascii="Times New Roman" w:eastAsia="Times New Roman" w:hAnsi="Times New Roman" w:cs="Times New Roman"/>
          <w:b/>
          <w:sz w:val="28"/>
          <w:szCs w:val="28"/>
          <w:lang w:bidi="bn-IN"/>
        </w:rPr>
      </w:pPr>
      <w:r w:rsidRPr="00D109E3">
        <w:rPr>
          <w:rFonts w:ascii="Times New Roman" w:eastAsia="Times New Roman" w:hAnsi="Times New Roman" w:cs="Times New Roman"/>
          <w:sz w:val="28"/>
          <w:szCs w:val="28"/>
          <w:lang w:bidi="bn-IN"/>
        </w:rPr>
        <w:t>Diarrhoea commonly appears about two to three days after the onset of fever</w:t>
      </w:r>
      <w:r w:rsidR="00BE69D5">
        <w:rPr>
          <w:rFonts w:ascii="Times New Roman" w:eastAsia="Times New Roman" w:hAnsi="Times New Roman" w:cs="Times New Roman"/>
          <w:sz w:val="28"/>
          <w:szCs w:val="28"/>
          <w:lang w:bidi="bn-IN"/>
        </w:rPr>
        <w:t xml:space="preserve">. </w:t>
      </w:r>
      <w:r w:rsidRPr="00680126">
        <w:rPr>
          <w:rFonts w:ascii="Times New Roman" w:eastAsia="Times New Roman" w:hAnsi="Times New Roman" w:cs="Times New Roman"/>
          <w:sz w:val="28"/>
          <w:szCs w:val="28"/>
          <w:lang w:bidi="bn-IN"/>
        </w:rPr>
        <w:t>(</w:t>
      </w:r>
      <w:hyperlink r:id="rId35" w:anchor="Figure%206" w:history="1">
        <w:r w:rsidRPr="00680126">
          <w:rPr>
            <w:rFonts w:ascii="Times New Roman" w:eastAsia="Times New Roman" w:hAnsi="Times New Roman" w:cs="Times New Roman"/>
            <w:b/>
            <w:sz w:val="28"/>
            <w:szCs w:val="28"/>
            <w:lang w:bidi="bn-IN"/>
          </w:rPr>
          <w:t>Figure 6</w:t>
        </w:r>
      </w:hyperlink>
      <w:r w:rsidRPr="00680126">
        <w:rPr>
          <w:rFonts w:ascii="Times New Roman" w:eastAsia="Times New Roman" w:hAnsi="Times New Roman" w:cs="Times New Roman"/>
          <w:b/>
          <w:sz w:val="28"/>
          <w:szCs w:val="28"/>
          <w:lang w:bidi="bn-IN"/>
        </w:rPr>
        <w:t>)</w:t>
      </w:r>
    </w:p>
    <w:p w:rsidR="00BE69D5" w:rsidRDefault="00BE69D5" w:rsidP="006A6D70">
      <w:pPr>
        <w:spacing w:after="0" w:line="360" w:lineRule="auto"/>
        <w:jc w:val="both"/>
        <w:rPr>
          <w:rFonts w:ascii="Times New Roman" w:eastAsia="Times New Roman" w:hAnsi="Times New Roman" w:cs="Times New Roman"/>
          <w:sz w:val="28"/>
          <w:szCs w:val="28"/>
          <w:lang w:bidi="bn-IN"/>
        </w:rPr>
      </w:pPr>
      <w:r>
        <w:rPr>
          <w:rFonts w:ascii="Times New Roman" w:eastAsia="Times New Roman" w:hAnsi="Times New Roman" w:cs="Times New Roman"/>
          <w:sz w:val="28"/>
          <w:szCs w:val="28"/>
          <w:lang w:bidi="bn-IN"/>
        </w:rPr>
        <w:lastRenderedPageBreak/>
        <w:t>A</w:t>
      </w:r>
      <w:r w:rsidR="00D03E4E" w:rsidRPr="00D109E3">
        <w:rPr>
          <w:rFonts w:ascii="Times New Roman" w:eastAsia="Times New Roman" w:hAnsi="Times New Roman" w:cs="Times New Roman"/>
          <w:sz w:val="28"/>
          <w:szCs w:val="28"/>
          <w:lang w:bidi="bn-IN"/>
        </w:rPr>
        <w:t xml:space="preserve">lthough, in early or mild cases, it may not be obvious. The </w:t>
      </w:r>
      <w:r w:rsidRPr="00D109E3">
        <w:rPr>
          <w:rFonts w:ascii="Times New Roman" w:eastAsia="Times New Roman" w:hAnsi="Times New Roman" w:cs="Times New Roman"/>
          <w:sz w:val="28"/>
          <w:szCs w:val="28"/>
          <w:lang w:bidi="bn-IN"/>
        </w:rPr>
        <w:t>feces</w:t>
      </w:r>
      <w:r w:rsidR="00D03E4E" w:rsidRPr="00D109E3">
        <w:rPr>
          <w:rFonts w:ascii="Times New Roman" w:eastAsia="Times New Roman" w:hAnsi="Times New Roman" w:cs="Times New Roman"/>
          <w:sz w:val="28"/>
          <w:szCs w:val="28"/>
          <w:lang w:bidi="bn-IN"/>
        </w:rPr>
        <w:t xml:space="preserve"> are initially soft and then watery, foul-smelling and may contain blood streaks and pieces of dead gut tissue. Where </w:t>
      </w:r>
      <w:r w:rsidRPr="00D109E3">
        <w:rPr>
          <w:rFonts w:ascii="Times New Roman" w:eastAsia="Times New Roman" w:hAnsi="Times New Roman" w:cs="Times New Roman"/>
          <w:sz w:val="28"/>
          <w:szCs w:val="28"/>
          <w:lang w:bidi="bn-IN"/>
        </w:rPr>
        <w:t>diarrhea</w:t>
      </w:r>
      <w:r w:rsidR="00D03E4E" w:rsidRPr="00D109E3">
        <w:rPr>
          <w:rFonts w:ascii="Times New Roman" w:eastAsia="Times New Roman" w:hAnsi="Times New Roman" w:cs="Times New Roman"/>
          <w:sz w:val="28"/>
          <w:szCs w:val="28"/>
          <w:lang w:bidi="bn-IN"/>
        </w:rPr>
        <w:t xml:space="preserve"> is not an obvious presenting sign, the insertion of a cotton wool swab into the rectum may reveal evidence of soft </w:t>
      </w:r>
      <w:r w:rsidRPr="00D109E3">
        <w:rPr>
          <w:rFonts w:ascii="Times New Roman" w:eastAsia="Times New Roman" w:hAnsi="Times New Roman" w:cs="Times New Roman"/>
          <w:sz w:val="28"/>
          <w:szCs w:val="28"/>
          <w:lang w:bidi="bn-IN"/>
        </w:rPr>
        <w:t>feces</w:t>
      </w:r>
      <w:r w:rsidR="00D03E4E" w:rsidRPr="00D109E3">
        <w:rPr>
          <w:rFonts w:ascii="Times New Roman" w:eastAsia="Times New Roman" w:hAnsi="Times New Roman" w:cs="Times New Roman"/>
          <w:sz w:val="28"/>
          <w:szCs w:val="28"/>
          <w:lang w:bidi="bn-IN"/>
        </w:rPr>
        <w:t xml:space="preserve"> which may be stained with blood.</w:t>
      </w:r>
    </w:p>
    <w:p w:rsidR="00663791" w:rsidRDefault="00EA0D41" w:rsidP="006A6D70">
      <w:pPr>
        <w:spacing w:after="0" w:line="360" w:lineRule="auto"/>
        <w:rPr>
          <w:rFonts w:ascii="Times New Roman" w:eastAsia="Times New Roman" w:hAnsi="Times New Roman" w:cs="Times New Roman"/>
          <w:sz w:val="28"/>
          <w:szCs w:val="28"/>
          <w:lang w:bidi="bn-IN"/>
        </w:rPr>
      </w:pPr>
      <w:r>
        <w:rPr>
          <w:rFonts w:ascii="Times New Roman" w:eastAsia="Times New Roman" w:hAnsi="Times New Roman" w:cs="Times New Roman"/>
          <w:noProof/>
          <w:sz w:val="28"/>
          <w:szCs w:val="28"/>
        </w:rPr>
        <w:drawing>
          <wp:anchor distT="0" distB="0" distL="114300" distR="114300" simplePos="0" relativeHeight="251673600" behindDoc="0" locked="0" layoutInCell="1" allowOverlap="1">
            <wp:simplePos x="0" y="0"/>
            <wp:positionH relativeFrom="column">
              <wp:posOffset>2919199</wp:posOffset>
            </wp:positionH>
            <wp:positionV relativeFrom="paragraph">
              <wp:posOffset>-4976</wp:posOffset>
            </wp:positionV>
            <wp:extent cx="2533082" cy="2101755"/>
            <wp:effectExtent l="19050" t="0" r="568" b="0"/>
            <wp:wrapNone/>
            <wp:docPr id="26" name="Picture 3" descr="DSC0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2202"/>
                    <pic:cNvPicPr>
                      <a:picLocks noChangeAspect="1" noChangeArrowheads="1"/>
                    </pic:cNvPicPr>
                  </pic:nvPicPr>
                  <pic:blipFill>
                    <a:blip r:embed="rId36" cstate="print"/>
                    <a:srcRect/>
                    <a:stretch>
                      <a:fillRect/>
                    </a:stretch>
                  </pic:blipFill>
                  <pic:spPr bwMode="auto">
                    <a:xfrm>
                      <a:off x="0" y="0"/>
                      <a:ext cx="2537023" cy="2105025"/>
                    </a:xfrm>
                    <a:prstGeom prst="rect">
                      <a:avLst/>
                    </a:prstGeom>
                    <a:noFill/>
                    <a:ln w="9525">
                      <a:noFill/>
                      <a:miter lim="800000"/>
                      <a:headEnd/>
                      <a:tailEnd/>
                    </a:ln>
                  </pic:spPr>
                </pic:pic>
              </a:graphicData>
            </a:graphic>
          </wp:anchor>
        </w:drawing>
      </w:r>
      <w:r>
        <w:rPr>
          <w:rFonts w:ascii="Times New Roman" w:eastAsia="Times New Roman" w:hAnsi="Times New Roman" w:cs="Times New Roman"/>
          <w:sz w:val="28"/>
          <w:szCs w:val="28"/>
          <w:lang w:bidi="bn-IN"/>
        </w:rPr>
        <w:t xml:space="preserve"> </w:t>
      </w:r>
      <w:r w:rsidRPr="00BE69D5">
        <w:rPr>
          <w:rFonts w:ascii="Times New Roman" w:eastAsia="Times New Roman" w:hAnsi="Times New Roman" w:cs="Times New Roman"/>
          <w:noProof/>
          <w:sz w:val="28"/>
          <w:szCs w:val="28"/>
        </w:rPr>
        <w:drawing>
          <wp:inline distT="0" distB="0" distL="0" distR="0">
            <wp:extent cx="2678809" cy="2101755"/>
            <wp:effectExtent l="19050" t="0" r="7241" b="0"/>
            <wp:docPr id="24" name="Picture 20" descr="PPR in a goat: swollen, eroded li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PR in a goat: swollen, eroded lips "/>
                    <pic:cNvPicPr>
                      <a:picLocks noChangeAspect="1" noChangeArrowheads="1"/>
                    </pic:cNvPicPr>
                  </pic:nvPicPr>
                  <pic:blipFill>
                    <a:blip r:embed="rId37"/>
                    <a:srcRect/>
                    <a:stretch>
                      <a:fillRect/>
                    </a:stretch>
                  </pic:blipFill>
                  <pic:spPr bwMode="auto">
                    <a:xfrm>
                      <a:off x="0" y="0"/>
                      <a:ext cx="2686050" cy="2107436"/>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lang w:bidi="bn-IN"/>
        </w:rPr>
        <w:t xml:space="preserve">     </w:t>
      </w:r>
      <w:r w:rsidR="00D03E4E" w:rsidRPr="00D109E3">
        <w:rPr>
          <w:rFonts w:ascii="Times New Roman" w:eastAsia="Times New Roman" w:hAnsi="Times New Roman" w:cs="Times New Roman"/>
          <w:sz w:val="28"/>
          <w:szCs w:val="28"/>
          <w:lang w:bidi="bn-IN"/>
        </w:rPr>
        <w:br/>
      </w:r>
      <w:r w:rsidR="00BE69D5">
        <w:rPr>
          <w:rFonts w:ascii="Times New Roman" w:hAnsi="Times New Roman" w:cs="Times New Roman"/>
          <w:b/>
          <w:bCs/>
          <w:sz w:val="28"/>
          <w:szCs w:val="28"/>
        </w:rPr>
        <w:t xml:space="preserve">                   </w:t>
      </w:r>
      <w:hyperlink r:id="rId38" w:anchor="Figure%205" w:history="1">
        <w:r w:rsidR="00BE69D5" w:rsidRPr="00BE69D5">
          <w:rPr>
            <w:rFonts w:ascii="Times New Roman" w:eastAsia="Times New Roman" w:hAnsi="Times New Roman" w:cs="Times New Roman"/>
            <w:b/>
            <w:bCs/>
            <w:sz w:val="28"/>
            <w:szCs w:val="28"/>
            <w:lang w:bidi="bn-IN"/>
          </w:rPr>
          <w:t>Figure 5</w:t>
        </w:r>
      </w:hyperlink>
      <w:r w:rsidR="00BE69D5">
        <w:rPr>
          <w:rFonts w:ascii="Times New Roman" w:hAnsi="Times New Roman" w:cs="Times New Roman"/>
          <w:b/>
          <w:bCs/>
          <w:sz w:val="28"/>
          <w:szCs w:val="28"/>
        </w:rPr>
        <w:t xml:space="preserve">                                              </w:t>
      </w:r>
      <w:r w:rsidR="006A6D70">
        <w:rPr>
          <w:rFonts w:ascii="Times New Roman" w:hAnsi="Times New Roman" w:cs="Times New Roman"/>
          <w:b/>
          <w:bCs/>
          <w:sz w:val="28"/>
          <w:szCs w:val="28"/>
        </w:rPr>
        <w:t xml:space="preserve"> </w:t>
      </w:r>
      <w:r w:rsidR="00BE69D5">
        <w:rPr>
          <w:rFonts w:ascii="Times New Roman" w:hAnsi="Times New Roman" w:cs="Times New Roman"/>
          <w:b/>
          <w:bCs/>
          <w:sz w:val="28"/>
          <w:szCs w:val="28"/>
        </w:rPr>
        <w:t xml:space="preserve"> </w:t>
      </w:r>
      <w:hyperlink r:id="rId39" w:anchor="Figure%206" w:history="1">
        <w:r w:rsidR="00BE69D5" w:rsidRPr="00BE69D5">
          <w:rPr>
            <w:rFonts w:ascii="Times New Roman" w:eastAsia="Times New Roman" w:hAnsi="Times New Roman" w:cs="Times New Roman"/>
            <w:b/>
            <w:bCs/>
            <w:sz w:val="28"/>
            <w:szCs w:val="28"/>
            <w:lang w:bidi="bn-IN"/>
          </w:rPr>
          <w:t>Figure 6</w:t>
        </w:r>
      </w:hyperlink>
      <w:r w:rsidR="00D03E4E" w:rsidRPr="00BE69D5">
        <w:rPr>
          <w:rFonts w:ascii="Times New Roman" w:eastAsia="Times New Roman" w:hAnsi="Times New Roman" w:cs="Times New Roman"/>
          <w:b/>
          <w:bCs/>
          <w:sz w:val="28"/>
          <w:szCs w:val="28"/>
          <w:lang w:bidi="bn-IN"/>
        </w:rPr>
        <w:br/>
      </w:r>
      <w:bookmarkStart w:id="2" w:name="Postmortem_findings"/>
    </w:p>
    <w:p w:rsidR="00731AF4" w:rsidRPr="00663791" w:rsidRDefault="00731AF4" w:rsidP="006A6D70">
      <w:pPr>
        <w:spacing w:after="0" w:line="360" w:lineRule="auto"/>
        <w:rPr>
          <w:rFonts w:ascii="Times New Roman" w:eastAsia="Times New Roman" w:hAnsi="Times New Roman" w:cs="Times New Roman"/>
          <w:sz w:val="28"/>
          <w:szCs w:val="28"/>
          <w:lang w:bidi="bn-IN"/>
        </w:rPr>
      </w:pPr>
      <w:r w:rsidRPr="00731AF4">
        <w:rPr>
          <w:rFonts w:ascii="Times New Roman" w:eastAsia="Times New Roman" w:hAnsi="Times New Roman" w:cs="Times New Roman"/>
          <w:b/>
          <w:bCs/>
          <w:sz w:val="28"/>
          <w:szCs w:val="28"/>
        </w:rPr>
        <w:t>Post mortem findings</w:t>
      </w:r>
      <w:bookmarkEnd w:id="2"/>
    </w:p>
    <w:p w:rsidR="00731AF4" w:rsidRPr="00731AF4" w:rsidRDefault="00731AF4" w:rsidP="006A6D70">
      <w:pPr>
        <w:spacing w:after="0" w:line="360" w:lineRule="auto"/>
        <w:jc w:val="both"/>
        <w:rPr>
          <w:rFonts w:ascii="Times New Roman" w:eastAsia="Times New Roman" w:hAnsi="Times New Roman" w:cs="Times New Roman"/>
          <w:sz w:val="28"/>
          <w:szCs w:val="28"/>
        </w:rPr>
      </w:pPr>
      <w:r w:rsidRPr="00731AF4">
        <w:rPr>
          <w:rFonts w:ascii="Times New Roman" w:eastAsia="Times New Roman" w:hAnsi="Times New Roman" w:cs="Times New Roman"/>
          <w:sz w:val="28"/>
          <w:szCs w:val="28"/>
        </w:rPr>
        <w:t>The carcass of an affected animal is usually emaciated, the hindquarters soiled with soft/watery faeces and the eyeballs sunken. The eyes and nose contain dried-up discharges. The following changes may be seen:</w:t>
      </w:r>
    </w:p>
    <w:p w:rsidR="006A6D70" w:rsidRDefault="006A6D70" w:rsidP="006A6D70">
      <w:pPr>
        <w:spacing w:after="0" w:line="360" w:lineRule="auto"/>
        <w:jc w:val="both"/>
        <w:outlineLvl w:val="4"/>
        <w:rPr>
          <w:rFonts w:ascii="Times New Roman" w:eastAsia="Times New Roman" w:hAnsi="Times New Roman" w:cs="Times New Roman"/>
          <w:b/>
          <w:bCs/>
          <w:sz w:val="28"/>
          <w:szCs w:val="28"/>
        </w:rPr>
      </w:pPr>
    </w:p>
    <w:p w:rsidR="00731AF4" w:rsidRPr="00731AF4" w:rsidRDefault="00731AF4" w:rsidP="006A6D70">
      <w:pPr>
        <w:spacing w:after="0" w:line="360" w:lineRule="auto"/>
        <w:jc w:val="both"/>
        <w:outlineLvl w:val="4"/>
        <w:rPr>
          <w:rFonts w:ascii="Times New Roman" w:eastAsia="Times New Roman" w:hAnsi="Times New Roman" w:cs="Times New Roman"/>
          <w:b/>
          <w:bCs/>
          <w:sz w:val="28"/>
          <w:szCs w:val="28"/>
        </w:rPr>
      </w:pPr>
      <w:r w:rsidRPr="00731AF4">
        <w:rPr>
          <w:rFonts w:ascii="Times New Roman" w:eastAsia="Times New Roman" w:hAnsi="Times New Roman" w:cs="Times New Roman"/>
          <w:b/>
          <w:bCs/>
          <w:sz w:val="28"/>
          <w:szCs w:val="28"/>
        </w:rPr>
        <w:t>Mouth</w:t>
      </w:r>
    </w:p>
    <w:p w:rsidR="00731AF4" w:rsidRPr="00731AF4" w:rsidRDefault="00731AF4" w:rsidP="006A6D70">
      <w:pPr>
        <w:spacing w:after="0" w:line="360" w:lineRule="auto"/>
        <w:jc w:val="both"/>
        <w:rPr>
          <w:rFonts w:ascii="Times New Roman" w:eastAsia="Times New Roman" w:hAnsi="Times New Roman" w:cs="Times New Roman"/>
          <w:sz w:val="28"/>
          <w:szCs w:val="28"/>
        </w:rPr>
      </w:pPr>
      <w:r w:rsidRPr="00731AF4">
        <w:rPr>
          <w:rFonts w:ascii="Times New Roman" w:eastAsia="Times New Roman" w:hAnsi="Times New Roman" w:cs="Times New Roman"/>
          <w:sz w:val="28"/>
          <w:szCs w:val="28"/>
        </w:rPr>
        <w:t>Dirty-white, false membranes; erosions on the gums, soft and hard palates, tongue and cheeks and into the oesophagus.</w:t>
      </w:r>
    </w:p>
    <w:p w:rsidR="006A6D70" w:rsidRDefault="006A6D70" w:rsidP="006A6D70">
      <w:pPr>
        <w:spacing w:after="0" w:line="360" w:lineRule="auto"/>
        <w:jc w:val="both"/>
        <w:outlineLvl w:val="4"/>
        <w:rPr>
          <w:rFonts w:ascii="Times New Roman" w:eastAsia="Times New Roman" w:hAnsi="Times New Roman" w:cs="Times New Roman"/>
          <w:b/>
          <w:bCs/>
          <w:sz w:val="28"/>
          <w:szCs w:val="28"/>
        </w:rPr>
      </w:pPr>
    </w:p>
    <w:p w:rsidR="00731AF4" w:rsidRPr="00731AF4" w:rsidRDefault="00731AF4" w:rsidP="006A6D70">
      <w:pPr>
        <w:spacing w:after="0" w:line="360" w:lineRule="auto"/>
        <w:jc w:val="both"/>
        <w:outlineLvl w:val="4"/>
        <w:rPr>
          <w:rFonts w:ascii="Times New Roman" w:eastAsia="Times New Roman" w:hAnsi="Times New Roman" w:cs="Times New Roman"/>
          <w:b/>
          <w:bCs/>
          <w:sz w:val="28"/>
          <w:szCs w:val="28"/>
        </w:rPr>
      </w:pPr>
      <w:r w:rsidRPr="00731AF4">
        <w:rPr>
          <w:rFonts w:ascii="Times New Roman" w:eastAsia="Times New Roman" w:hAnsi="Times New Roman" w:cs="Times New Roman"/>
          <w:b/>
          <w:bCs/>
          <w:sz w:val="28"/>
          <w:szCs w:val="28"/>
        </w:rPr>
        <w:t>Lips</w:t>
      </w:r>
    </w:p>
    <w:p w:rsidR="00731AF4" w:rsidRPr="00731AF4" w:rsidRDefault="00731AF4" w:rsidP="006A6D70">
      <w:pPr>
        <w:spacing w:after="0" w:line="360" w:lineRule="auto"/>
        <w:jc w:val="both"/>
        <w:rPr>
          <w:rFonts w:ascii="Times New Roman" w:eastAsia="Times New Roman" w:hAnsi="Times New Roman" w:cs="Times New Roman"/>
          <w:sz w:val="28"/>
          <w:szCs w:val="28"/>
        </w:rPr>
      </w:pPr>
      <w:r w:rsidRPr="00731AF4">
        <w:rPr>
          <w:rFonts w:ascii="Times New Roman" w:eastAsia="Times New Roman" w:hAnsi="Times New Roman" w:cs="Times New Roman"/>
          <w:sz w:val="28"/>
          <w:szCs w:val="28"/>
        </w:rPr>
        <w:t>Swollen; erosions and possibly scabs or nodules in late cases.</w:t>
      </w:r>
    </w:p>
    <w:p w:rsidR="006A6D70" w:rsidRDefault="006A6D70" w:rsidP="006A6D70">
      <w:pPr>
        <w:spacing w:after="0" w:line="360" w:lineRule="auto"/>
        <w:jc w:val="both"/>
        <w:outlineLvl w:val="4"/>
        <w:rPr>
          <w:rFonts w:ascii="Times New Roman" w:eastAsia="Times New Roman" w:hAnsi="Times New Roman" w:cs="Times New Roman"/>
          <w:b/>
          <w:bCs/>
          <w:sz w:val="28"/>
          <w:szCs w:val="28"/>
        </w:rPr>
      </w:pPr>
    </w:p>
    <w:p w:rsidR="006A6D70" w:rsidRDefault="006A6D70" w:rsidP="006A6D70">
      <w:pPr>
        <w:spacing w:after="0" w:line="360" w:lineRule="auto"/>
        <w:jc w:val="both"/>
        <w:outlineLvl w:val="4"/>
        <w:rPr>
          <w:rFonts w:ascii="Times New Roman" w:eastAsia="Times New Roman" w:hAnsi="Times New Roman" w:cs="Times New Roman"/>
          <w:b/>
          <w:bCs/>
          <w:sz w:val="28"/>
          <w:szCs w:val="28"/>
        </w:rPr>
      </w:pPr>
    </w:p>
    <w:p w:rsidR="006A6D70" w:rsidRDefault="006A6D70" w:rsidP="006A6D70">
      <w:pPr>
        <w:spacing w:after="0" w:line="360" w:lineRule="auto"/>
        <w:jc w:val="both"/>
        <w:outlineLvl w:val="4"/>
        <w:rPr>
          <w:rFonts w:ascii="Times New Roman" w:eastAsia="Times New Roman" w:hAnsi="Times New Roman" w:cs="Times New Roman"/>
          <w:b/>
          <w:bCs/>
          <w:sz w:val="28"/>
          <w:szCs w:val="28"/>
        </w:rPr>
      </w:pPr>
    </w:p>
    <w:p w:rsidR="006A6D70" w:rsidRDefault="006A6D70" w:rsidP="006A6D70">
      <w:pPr>
        <w:spacing w:after="0" w:line="360" w:lineRule="auto"/>
        <w:jc w:val="both"/>
        <w:outlineLvl w:val="4"/>
        <w:rPr>
          <w:rFonts w:ascii="Times New Roman" w:eastAsia="Times New Roman" w:hAnsi="Times New Roman" w:cs="Times New Roman"/>
          <w:b/>
          <w:bCs/>
          <w:sz w:val="28"/>
          <w:szCs w:val="28"/>
        </w:rPr>
      </w:pPr>
    </w:p>
    <w:p w:rsidR="00731AF4" w:rsidRPr="00731AF4" w:rsidRDefault="00731AF4" w:rsidP="006A6D70">
      <w:pPr>
        <w:spacing w:after="0" w:line="360" w:lineRule="auto"/>
        <w:jc w:val="both"/>
        <w:outlineLvl w:val="4"/>
        <w:rPr>
          <w:rFonts w:ascii="Times New Roman" w:eastAsia="Times New Roman" w:hAnsi="Times New Roman" w:cs="Times New Roman"/>
          <w:b/>
          <w:bCs/>
          <w:sz w:val="28"/>
          <w:szCs w:val="28"/>
        </w:rPr>
      </w:pPr>
      <w:r w:rsidRPr="00731AF4">
        <w:rPr>
          <w:rFonts w:ascii="Times New Roman" w:eastAsia="Times New Roman" w:hAnsi="Times New Roman" w:cs="Times New Roman"/>
          <w:b/>
          <w:bCs/>
          <w:sz w:val="28"/>
          <w:szCs w:val="28"/>
        </w:rPr>
        <w:lastRenderedPageBreak/>
        <w:t>Nasal cavity</w:t>
      </w:r>
    </w:p>
    <w:p w:rsidR="00731AF4" w:rsidRPr="00731AF4" w:rsidRDefault="00731AF4" w:rsidP="006A6D70">
      <w:pPr>
        <w:spacing w:after="0" w:line="360" w:lineRule="auto"/>
        <w:jc w:val="both"/>
        <w:rPr>
          <w:rFonts w:ascii="Times New Roman" w:eastAsia="Times New Roman" w:hAnsi="Times New Roman" w:cs="Times New Roman"/>
          <w:sz w:val="28"/>
          <w:szCs w:val="28"/>
        </w:rPr>
      </w:pPr>
      <w:r w:rsidRPr="00731AF4">
        <w:rPr>
          <w:rFonts w:ascii="Times New Roman" w:eastAsia="Times New Roman" w:hAnsi="Times New Roman" w:cs="Times New Roman"/>
          <w:sz w:val="28"/>
          <w:szCs w:val="28"/>
        </w:rPr>
        <w:t>Congested (reddened) lining; clear or creamy yellow exudates; erosions.</w:t>
      </w:r>
    </w:p>
    <w:p w:rsidR="00731AF4" w:rsidRPr="00731AF4" w:rsidRDefault="00731AF4" w:rsidP="006A6D70">
      <w:pPr>
        <w:spacing w:after="0" w:line="360" w:lineRule="auto"/>
        <w:jc w:val="both"/>
        <w:outlineLvl w:val="4"/>
        <w:rPr>
          <w:rFonts w:ascii="Times New Roman" w:eastAsia="Times New Roman" w:hAnsi="Times New Roman" w:cs="Times New Roman"/>
          <w:b/>
          <w:bCs/>
          <w:sz w:val="28"/>
          <w:szCs w:val="28"/>
        </w:rPr>
      </w:pPr>
      <w:r w:rsidRPr="00731AF4">
        <w:rPr>
          <w:rFonts w:ascii="Times New Roman" w:eastAsia="Times New Roman" w:hAnsi="Times New Roman" w:cs="Times New Roman"/>
          <w:b/>
          <w:bCs/>
          <w:sz w:val="28"/>
          <w:szCs w:val="28"/>
        </w:rPr>
        <w:t>Lungs</w:t>
      </w:r>
    </w:p>
    <w:p w:rsidR="00731AF4" w:rsidRPr="00731AF4" w:rsidRDefault="00731AF4" w:rsidP="006A6D70">
      <w:pPr>
        <w:spacing w:after="0" w:line="360" w:lineRule="auto"/>
        <w:jc w:val="both"/>
        <w:rPr>
          <w:rFonts w:ascii="Times New Roman" w:eastAsia="Times New Roman" w:hAnsi="Times New Roman" w:cs="Times New Roman"/>
          <w:b/>
          <w:sz w:val="28"/>
          <w:szCs w:val="28"/>
        </w:rPr>
      </w:pPr>
      <w:r w:rsidRPr="00731AF4">
        <w:rPr>
          <w:rFonts w:ascii="Times New Roman" w:eastAsia="Times New Roman" w:hAnsi="Times New Roman" w:cs="Times New Roman"/>
          <w:sz w:val="28"/>
          <w:szCs w:val="28"/>
        </w:rPr>
        <w:t xml:space="preserve">Dark red or purple areas; firm to the touch, mainly in the anterior and cardiac lobes (evidence of pneumonia) </w:t>
      </w:r>
      <w:r w:rsidRPr="00731AF4">
        <w:rPr>
          <w:rFonts w:ascii="Times New Roman" w:eastAsia="Times New Roman" w:hAnsi="Times New Roman" w:cs="Times New Roman"/>
          <w:b/>
          <w:sz w:val="28"/>
          <w:szCs w:val="28"/>
        </w:rPr>
        <w:t>(Figure 7 &amp; 8)</w:t>
      </w:r>
    </w:p>
    <w:p w:rsidR="00731AF4" w:rsidRPr="00731AF4" w:rsidRDefault="00731AF4" w:rsidP="006A6D70">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2437547" cy="2004312"/>
            <wp:effectExtent l="19050" t="0" r="853"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srcRect/>
                    <a:stretch>
                      <a:fillRect/>
                    </a:stretch>
                  </pic:blipFill>
                  <pic:spPr bwMode="auto">
                    <a:xfrm>
                      <a:off x="0" y="0"/>
                      <a:ext cx="2433456" cy="2000948"/>
                    </a:xfrm>
                    <a:prstGeom prst="rect">
                      <a:avLst/>
                    </a:prstGeom>
                    <a:noFill/>
                    <a:ln w="9525">
                      <a:noFill/>
                      <a:miter lim="800000"/>
                      <a:headEnd/>
                      <a:tailEnd/>
                    </a:ln>
                  </pic:spPr>
                </pic:pic>
              </a:graphicData>
            </a:graphic>
          </wp:inline>
        </w:drawing>
      </w:r>
      <w:r w:rsidR="006A6D70">
        <w:rPr>
          <w:rFonts w:ascii="Times New Roman" w:eastAsia="Times New Roman" w:hAnsi="Times New Roman" w:cs="Times New Roman"/>
          <w:sz w:val="28"/>
          <w:szCs w:val="28"/>
        </w:rPr>
        <w:t xml:space="preserve">   </w:t>
      </w:r>
      <w:r>
        <w:rPr>
          <w:rFonts w:ascii="Times New Roman" w:eastAsia="Times New Roman" w:hAnsi="Times New Roman" w:cs="Times New Roman"/>
          <w:noProof/>
          <w:sz w:val="28"/>
          <w:szCs w:val="28"/>
        </w:rPr>
        <w:drawing>
          <wp:inline distT="0" distB="0" distL="0" distR="0">
            <wp:extent cx="2638425" cy="1990725"/>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srcRect/>
                    <a:stretch>
                      <a:fillRect/>
                    </a:stretch>
                  </pic:blipFill>
                  <pic:spPr bwMode="auto">
                    <a:xfrm>
                      <a:off x="0" y="0"/>
                      <a:ext cx="2638425" cy="1990725"/>
                    </a:xfrm>
                    <a:prstGeom prst="rect">
                      <a:avLst/>
                    </a:prstGeom>
                    <a:noFill/>
                    <a:ln w="9525">
                      <a:noFill/>
                      <a:miter lim="800000"/>
                      <a:headEnd/>
                      <a:tailEnd/>
                    </a:ln>
                  </pic:spPr>
                </pic:pic>
              </a:graphicData>
            </a:graphic>
          </wp:inline>
        </w:drawing>
      </w:r>
    </w:p>
    <w:p w:rsidR="00731AF4" w:rsidRDefault="00731AF4" w:rsidP="006A6D70">
      <w:pPr>
        <w:spacing w:after="0" w:line="360" w:lineRule="auto"/>
        <w:jc w:val="center"/>
        <w:outlineLvl w:val="4"/>
        <w:rPr>
          <w:rFonts w:ascii="Times New Roman" w:eastAsia="Times New Roman" w:hAnsi="Times New Roman" w:cs="Times New Roman"/>
          <w:b/>
          <w:bCs/>
          <w:sz w:val="28"/>
          <w:szCs w:val="28"/>
        </w:rPr>
      </w:pPr>
      <w:r w:rsidRPr="00731AF4">
        <w:rPr>
          <w:rFonts w:ascii="Times New Roman" w:eastAsia="Times New Roman" w:hAnsi="Times New Roman" w:cs="Times New Roman"/>
          <w:b/>
          <w:sz w:val="28"/>
          <w:szCs w:val="28"/>
        </w:rPr>
        <w:t>Figure 7</w:t>
      </w:r>
      <w:r>
        <w:rPr>
          <w:rFonts w:ascii="Times New Roman" w:eastAsia="Times New Roman" w:hAnsi="Times New Roman" w:cs="Times New Roman"/>
          <w:b/>
          <w:sz w:val="28"/>
          <w:szCs w:val="28"/>
        </w:rPr>
        <w:t xml:space="preserve">                                                   </w:t>
      </w:r>
      <w:r w:rsidRPr="00731AF4">
        <w:rPr>
          <w:rFonts w:ascii="Times New Roman" w:eastAsia="Times New Roman" w:hAnsi="Times New Roman" w:cs="Times New Roman"/>
          <w:b/>
          <w:sz w:val="28"/>
          <w:szCs w:val="28"/>
        </w:rPr>
        <w:t xml:space="preserve">Figure </w:t>
      </w:r>
      <w:r>
        <w:rPr>
          <w:rFonts w:ascii="Times New Roman" w:eastAsia="Times New Roman" w:hAnsi="Times New Roman" w:cs="Times New Roman"/>
          <w:b/>
          <w:sz w:val="28"/>
          <w:szCs w:val="28"/>
        </w:rPr>
        <w:t>8</w:t>
      </w:r>
    </w:p>
    <w:p w:rsidR="006A6D70" w:rsidRDefault="006A6D70" w:rsidP="006A6D70">
      <w:pPr>
        <w:spacing w:after="0" w:line="360" w:lineRule="auto"/>
        <w:jc w:val="both"/>
        <w:outlineLvl w:val="4"/>
        <w:rPr>
          <w:rFonts w:ascii="Times New Roman" w:eastAsia="Times New Roman" w:hAnsi="Times New Roman" w:cs="Times New Roman"/>
          <w:b/>
          <w:bCs/>
          <w:sz w:val="28"/>
          <w:szCs w:val="28"/>
        </w:rPr>
      </w:pPr>
    </w:p>
    <w:p w:rsidR="00731AF4" w:rsidRPr="00731AF4" w:rsidRDefault="00731AF4" w:rsidP="006A6D70">
      <w:pPr>
        <w:spacing w:after="0" w:line="360" w:lineRule="auto"/>
        <w:jc w:val="both"/>
        <w:outlineLvl w:val="4"/>
        <w:rPr>
          <w:rFonts w:ascii="Times New Roman" w:eastAsia="Times New Roman" w:hAnsi="Times New Roman" w:cs="Times New Roman"/>
          <w:b/>
          <w:bCs/>
          <w:sz w:val="28"/>
          <w:szCs w:val="28"/>
        </w:rPr>
      </w:pPr>
      <w:r w:rsidRPr="00731AF4">
        <w:rPr>
          <w:rFonts w:ascii="Times New Roman" w:eastAsia="Times New Roman" w:hAnsi="Times New Roman" w:cs="Times New Roman"/>
          <w:b/>
          <w:bCs/>
          <w:sz w:val="28"/>
          <w:szCs w:val="28"/>
        </w:rPr>
        <w:t>Lymph nodes (associated with the lungs and the intestines)</w:t>
      </w:r>
    </w:p>
    <w:p w:rsidR="00731AF4" w:rsidRPr="00731AF4" w:rsidRDefault="00731AF4" w:rsidP="006A6D70">
      <w:pPr>
        <w:spacing w:after="0" w:line="360" w:lineRule="auto"/>
        <w:rPr>
          <w:rFonts w:ascii="Times New Roman" w:eastAsia="Times New Roman" w:hAnsi="Times New Roman" w:cs="Times New Roman"/>
          <w:sz w:val="28"/>
          <w:szCs w:val="28"/>
        </w:rPr>
      </w:pPr>
      <w:r w:rsidRPr="00731AF4">
        <w:rPr>
          <w:rFonts w:ascii="Times New Roman" w:eastAsia="Times New Roman" w:hAnsi="Times New Roman" w:cs="Times New Roman"/>
          <w:sz w:val="28"/>
          <w:szCs w:val="28"/>
        </w:rPr>
        <w:t>Soft and swollen. Abomasum Congested (reddened) lining;haemorrhages.</w:t>
      </w:r>
    </w:p>
    <w:p w:rsidR="006A6D70" w:rsidRDefault="006A6D70" w:rsidP="006A6D70">
      <w:pPr>
        <w:spacing w:after="0" w:line="360" w:lineRule="auto"/>
        <w:jc w:val="both"/>
        <w:outlineLvl w:val="4"/>
        <w:rPr>
          <w:rFonts w:ascii="Times New Roman" w:eastAsia="Times New Roman" w:hAnsi="Times New Roman" w:cs="Times New Roman"/>
          <w:b/>
          <w:bCs/>
          <w:sz w:val="28"/>
          <w:szCs w:val="28"/>
        </w:rPr>
      </w:pPr>
    </w:p>
    <w:p w:rsidR="00731AF4" w:rsidRPr="00731AF4" w:rsidRDefault="00731AF4" w:rsidP="006A6D70">
      <w:pPr>
        <w:spacing w:after="0" w:line="360" w:lineRule="auto"/>
        <w:jc w:val="both"/>
        <w:outlineLvl w:val="4"/>
        <w:rPr>
          <w:rFonts w:ascii="Times New Roman" w:eastAsia="Times New Roman" w:hAnsi="Times New Roman" w:cs="Times New Roman"/>
          <w:b/>
          <w:bCs/>
          <w:sz w:val="28"/>
          <w:szCs w:val="28"/>
        </w:rPr>
      </w:pPr>
      <w:r w:rsidRPr="00731AF4">
        <w:rPr>
          <w:rFonts w:ascii="Times New Roman" w:eastAsia="Times New Roman" w:hAnsi="Times New Roman" w:cs="Times New Roman"/>
          <w:b/>
          <w:bCs/>
          <w:sz w:val="28"/>
          <w:szCs w:val="28"/>
        </w:rPr>
        <w:t>Small intestines</w:t>
      </w:r>
    </w:p>
    <w:p w:rsidR="00731AF4" w:rsidRPr="00731AF4" w:rsidRDefault="00731AF4" w:rsidP="006A6D70">
      <w:pPr>
        <w:spacing w:after="0" w:line="360" w:lineRule="auto"/>
        <w:jc w:val="both"/>
        <w:rPr>
          <w:rFonts w:ascii="Times New Roman" w:eastAsia="Times New Roman" w:hAnsi="Times New Roman" w:cs="Times New Roman"/>
          <w:sz w:val="28"/>
          <w:szCs w:val="28"/>
        </w:rPr>
      </w:pPr>
      <w:r w:rsidRPr="00731AF4">
        <w:rPr>
          <w:rFonts w:ascii="Times New Roman" w:eastAsia="Times New Roman" w:hAnsi="Times New Roman" w:cs="Times New Roman"/>
          <w:sz w:val="28"/>
          <w:szCs w:val="28"/>
        </w:rPr>
        <w:t>Congested (reddened) lining; haemorrhages; some erosions.</w:t>
      </w:r>
    </w:p>
    <w:p w:rsidR="006A6D70" w:rsidRDefault="006A6D70" w:rsidP="006A6D70">
      <w:pPr>
        <w:spacing w:after="0" w:line="360" w:lineRule="auto"/>
        <w:jc w:val="both"/>
        <w:outlineLvl w:val="4"/>
        <w:rPr>
          <w:rFonts w:ascii="Times New Roman" w:eastAsia="Times New Roman" w:hAnsi="Times New Roman" w:cs="Times New Roman"/>
          <w:b/>
          <w:bCs/>
          <w:sz w:val="28"/>
          <w:szCs w:val="28"/>
        </w:rPr>
      </w:pPr>
    </w:p>
    <w:p w:rsidR="00731AF4" w:rsidRPr="00731AF4" w:rsidRDefault="00731AF4" w:rsidP="006A6D70">
      <w:pPr>
        <w:spacing w:after="0" w:line="360" w:lineRule="auto"/>
        <w:jc w:val="both"/>
        <w:outlineLvl w:val="4"/>
        <w:rPr>
          <w:rFonts w:ascii="Times New Roman" w:eastAsia="Times New Roman" w:hAnsi="Times New Roman" w:cs="Times New Roman"/>
          <w:b/>
          <w:bCs/>
          <w:sz w:val="28"/>
          <w:szCs w:val="28"/>
        </w:rPr>
      </w:pPr>
      <w:r w:rsidRPr="00731AF4">
        <w:rPr>
          <w:rFonts w:ascii="Times New Roman" w:eastAsia="Times New Roman" w:hAnsi="Times New Roman" w:cs="Times New Roman"/>
          <w:b/>
          <w:bCs/>
          <w:sz w:val="28"/>
          <w:szCs w:val="28"/>
        </w:rPr>
        <w:t>Large intestines (caecum, colon and rectum)</w:t>
      </w:r>
    </w:p>
    <w:p w:rsidR="00731AF4" w:rsidRPr="00731AF4" w:rsidRDefault="00731AF4" w:rsidP="006A6D70">
      <w:pPr>
        <w:spacing w:after="0" w:line="360" w:lineRule="auto"/>
        <w:jc w:val="both"/>
        <w:rPr>
          <w:rFonts w:ascii="Times New Roman" w:eastAsia="Times New Roman" w:hAnsi="Times New Roman" w:cs="Times New Roman"/>
          <w:sz w:val="28"/>
          <w:szCs w:val="28"/>
        </w:rPr>
      </w:pPr>
      <w:r w:rsidRPr="00731AF4">
        <w:rPr>
          <w:rFonts w:ascii="Times New Roman" w:eastAsia="Times New Roman" w:hAnsi="Times New Roman" w:cs="Times New Roman"/>
          <w:sz w:val="28"/>
          <w:szCs w:val="28"/>
        </w:rPr>
        <w:t>Small red haemorrhages along the folds of the lining, joining together as time passes and becoming darker, even green/bla</w:t>
      </w:r>
      <w:r w:rsidR="00D10B44">
        <w:rPr>
          <w:rFonts w:ascii="Times New Roman" w:eastAsia="Times New Roman" w:hAnsi="Times New Roman" w:cs="Times New Roman"/>
          <w:sz w:val="28"/>
          <w:szCs w:val="28"/>
        </w:rPr>
        <w:t>ck in stale carcasses</w:t>
      </w:r>
      <w:r w:rsidR="00122F49">
        <w:rPr>
          <w:rFonts w:ascii="Times New Roman" w:eastAsia="Times New Roman" w:hAnsi="Times New Roman" w:cs="Times New Roman"/>
          <w:sz w:val="28"/>
          <w:szCs w:val="28"/>
        </w:rPr>
        <w:t>.</w:t>
      </w:r>
      <w:r w:rsidR="00122F49" w:rsidRPr="00122F49">
        <w:rPr>
          <w:rFonts w:ascii="BookmanItcTEE-Ligh" w:hAnsi="BookmanItcTEE-Ligh" w:cs="BookmanItcTEE-Ligh"/>
        </w:rPr>
        <w:t xml:space="preserve"> </w:t>
      </w:r>
      <w:r w:rsidR="00122F49" w:rsidRPr="00C32ABA">
        <w:rPr>
          <w:rFonts w:ascii="BookmanItcTEE-Ligh" w:hAnsi="BookmanItcTEE-Ligh" w:cs="BookmanItcTEE-Ligh"/>
        </w:rPr>
        <w:t xml:space="preserve">. </w:t>
      </w:r>
      <w:r w:rsidR="00122F49" w:rsidRPr="00FA3935">
        <w:rPr>
          <w:rFonts w:ascii="Times New Roman" w:hAnsi="Times New Roman" w:cs="Times New Roman"/>
          <w:sz w:val="28"/>
          <w:szCs w:val="28"/>
        </w:rPr>
        <w:t>The lesions in gastrointestinal tract consisted of few erosions in the mucosa from where blood oozed out, large intestines were congested, especially at the caeco-colic junction with streaks of blood on mucosal crests (Zebra-stripes) though the zebra-stripes were not seen in all the carcasses.</w:t>
      </w:r>
      <w:r w:rsidR="00122F49" w:rsidRPr="00C32ABA">
        <w:rPr>
          <w:rFonts w:ascii="BookmanItcTEE-Ligh" w:hAnsi="BookmanItcTEE-Ligh" w:cs="BookmanItcTEE-Ligh"/>
        </w:rPr>
        <w:t xml:space="preserve"> </w:t>
      </w:r>
      <w:r w:rsidR="00D10B44">
        <w:rPr>
          <w:rFonts w:ascii="Times New Roman" w:eastAsia="Times New Roman" w:hAnsi="Times New Roman" w:cs="Times New Roman"/>
          <w:sz w:val="28"/>
          <w:szCs w:val="28"/>
        </w:rPr>
        <w:t xml:space="preserve"> </w:t>
      </w:r>
      <w:r w:rsidR="00D10B44" w:rsidRPr="00D10B44">
        <w:rPr>
          <w:rFonts w:ascii="Times New Roman" w:eastAsia="Times New Roman" w:hAnsi="Times New Roman" w:cs="Times New Roman"/>
          <w:b/>
          <w:sz w:val="28"/>
          <w:szCs w:val="28"/>
        </w:rPr>
        <w:t>(Figure 9</w:t>
      </w:r>
      <w:r w:rsidRPr="00731AF4">
        <w:rPr>
          <w:rFonts w:ascii="Times New Roman" w:eastAsia="Times New Roman" w:hAnsi="Times New Roman" w:cs="Times New Roman"/>
          <w:b/>
          <w:sz w:val="28"/>
          <w:szCs w:val="28"/>
        </w:rPr>
        <w:t>).</w:t>
      </w:r>
    </w:p>
    <w:p w:rsidR="00731AF4" w:rsidRDefault="00D10B44" w:rsidP="006A6D70">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2990850" cy="1876425"/>
            <wp:effectExtent l="19050" t="0" r="0" b="0"/>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srcRect/>
                    <a:stretch>
                      <a:fillRect/>
                    </a:stretch>
                  </pic:blipFill>
                  <pic:spPr bwMode="auto">
                    <a:xfrm>
                      <a:off x="0" y="0"/>
                      <a:ext cx="2990850" cy="1876425"/>
                    </a:xfrm>
                    <a:prstGeom prst="rect">
                      <a:avLst/>
                    </a:prstGeom>
                    <a:noFill/>
                    <a:ln w="9525">
                      <a:noFill/>
                      <a:miter lim="800000"/>
                      <a:headEnd/>
                      <a:tailEnd/>
                    </a:ln>
                  </pic:spPr>
                </pic:pic>
              </a:graphicData>
            </a:graphic>
          </wp:inline>
        </w:drawing>
      </w:r>
    </w:p>
    <w:p w:rsidR="00D10B44" w:rsidRPr="00680126" w:rsidRDefault="00D10B44" w:rsidP="006A6D70">
      <w:pPr>
        <w:spacing w:after="0" w:line="360" w:lineRule="auto"/>
        <w:jc w:val="center"/>
        <w:rPr>
          <w:rFonts w:ascii="Times New Roman" w:eastAsia="Times New Roman" w:hAnsi="Times New Roman" w:cs="Times New Roman"/>
          <w:b/>
          <w:sz w:val="28"/>
          <w:szCs w:val="28"/>
        </w:rPr>
      </w:pPr>
      <w:r w:rsidRPr="00D10B44">
        <w:rPr>
          <w:rFonts w:ascii="Times New Roman" w:eastAsia="Times New Roman" w:hAnsi="Times New Roman" w:cs="Times New Roman"/>
          <w:b/>
          <w:sz w:val="28"/>
          <w:szCs w:val="28"/>
        </w:rPr>
        <w:t>Figure 9</w:t>
      </w:r>
      <w:r w:rsidR="00FA3935">
        <w:rPr>
          <w:rFonts w:ascii="Times New Roman" w:eastAsia="Times New Roman" w:hAnsi="Times New Roman" w:cs="Times New Roman"/>
          <w:b/>
          <w:sz w:val="28"/>
          <w:szCs w:val="28"/>
        </w:rPr>
        <w:t>:</w:t>
      </w:r>
      <w:r w:rsidR="00680126">
        <w:rPr>
          <w:rFonts w:ascii="Times New Roman" w:hAnsi="Times New Roman" w:cs="Times New Roman"/>
          <w:b/>
          <w:bCs/>
          <w:sz w:val="28"/>
          <w:szCs w:val="28"/>
        </w:rPr>
        <w:t xml:space="preserve"> </w:t>
      </w:r>
      <w:r w:rsidRPr="00D10B44">
        <w:rPr>
          <w:rFonts w:ascii="Times New Roman" w:hAnsi="Times New Roman" w:cs="Times New Roman"/>
          <w:b/>
          <w:bCs/>
          <w:sz w:val="28"/>
          <w:szCs w:val="28"/>
        </w:rPr>
        <w:t>PPR in a goat: "zebra striping" in the large intestine</w:t>
      </w:r>
      <w:r w:rsidR="00680126">
        <w:rPr>
          <w:rFonts w:ascii="Times New Roman" w:hAnsi="Times New Roman" w:cs="Times New Roman"/>
          <w:b/>
          <w:bCs/>
          <w:sz w:val="28"/>
          <w:szCs w:val="28"/>
        </w:rPr>
        <w:t>.</w:t>
      </w:r>
      <w:r w:rsidRPr="00D10B44">
        <w:rPr>
          <w:rFonts w:ascii="Times New Roman" w:hAnsi="Times New Roman" w:cs="Times New Roman"/>
          <w:sz w:val="28"/>
          <w:szCs w:val="28"/>
        </w:rPr>
        <w:br/>
      </w:r>
    </w:p>
    <w:p w:rsidR="00731AF4" w:rsidRPr="00731AF4" w:rsidRDefault="00731AF4" w:rsidP="006A6D70">
      <w:pPr>
        <w:spacing w:after="0" w:line="360" w:lineRule="auto"/>
        <w:jc w:val="both"/>
        <w:rPr>
          <w:rFonts w:ascii="Times New Roman" w:eastAsia="Times New Roman" w:hAnsi="Times New Roman" w:cs="Times New Roman"/>
          <w:sz w:val="28"/>
          <w:szCs w:val="28"/>
        </w:rPr>
      </w:pPr>
      <w:bookmarkStart w:id="3" w:name="Differential_diagnosis"/>
      <w:r w:rsidRPr="00731AF4">
        <w:rPr>
          <w:rFonts w:ascii="Times New Roman" w:eastAsia="Times New Roman" w:hAnsi="Times New Roman" w:cs="Times New Roman"/>
          <w:b/>
          <w:bCs/>
          <w:sz w:val="28"/>
          <w:szCs w:val="28"/>
        </w:rPr>
        <w:t>Differential diagnosis</w:t>
      </w:r>
      <w:bookmarkEnd w:id="3"/>
    </w:p>
    <w:p w:rsidR="00731AF4" w:rsidRPr="00731AF4" w:rsidRDefault="00731AF4" w:rsidP="006A6D70">
      <w:pPr>
        <w:spacing w:after="0" w:line="360" w:lineRule="auto"/>
        <w:jc w:val="both"/>
        <w:rPr>
          <w:rFonts w:ascii="Times New Roman" w:eastAsia="Times New Roman" w:hAnsi="Times New Roman" w:cs="Times New Roman"/>
          <w:sz w:val="28"/>
          <w:szCs w:val="28"/>
        </w:rPr>
      </w:pPr>
      <w:r w:rsidRPr="00731AF4">
        <w:rPr>
          <w:rFonts w:ascii="Times New Roman" w:eastAsia="Times New Roman" w:hAnsi="Times New Roman" w:cs="Times New Roman"/>
          <w:sz w:val="28"/>
          <w:szCs w:val="28"/>
        </w:rPr>
        <w:t>PPR is frequently confused with other diseases that present fever and grossly similar clinical signs, especially when it is newly introduced. When carrying out an investigation, examination of the way the disease behaves in the herd or flock is as important as the findings on a single goat or sheep. The most frequent sources of confusion are:</w:t>
      </w:r>
    </w:p>
    <w:p w:rsidR="006A6D70" w:rsidRDefault="006A6D70" w:rsidP="006A6D70">
      <w:pPr>
        <w:spacing w:after="0" w:line="360" w:lineRule="auto"/>
        <w:jc w:val="both"/>
        <w:outlineLvl w:val="4"/>
        <w:rPr>
          <w:rFonts w:ascii="Times New Roman" w:eastAsia="Times New Roman" w:hAnsi="Times New Roman" w:cs="Times New Roman"/>
          <w:b/>
          <w:bCs/>
          <w:sz w:val="28"/>
          <w:szCs w:val="28"/>
        </w:rPr>
      </w:pPr>
    </w:p>
    <w:p w:rsidR="00731AF4" w:rsidRPr="00731AF4" w:rsidRDefault="00731AF4" w:rsidP="006A6D70">
      <w:pPr>
        <w:spacing w:after="0" w:line="360" w:lineRule="auto"/>
        <w:jc w:val="both"/>
        <w:outlineLvl w:val="4"/>
        <w:rPr>
          <w:rFonts w:ascii="Times New Roman" w:eastAsia="Times New Roman" w:hAnsi="Times New Roman" w:cs="Times New Roman"/>
          <w:b/>
          <w:bCs/>
          <w:sz w:val="28"/>
          <w:szCs w:val="28"/>
        </w:rPr>
      </w:pPr>
      <w:r w:rsidRPr="00731AF4">
        <w:rPr>
          <w:rFonts w:ascii="Times New Roman" w:eastAsia="Times New Roman" w:hAnsi="Times New Roman" w:cs="Times New Roman"/>
          <w:b/>
          <w:bCs/>
          <w:sz w:val="28"/>
          <w:szCs w:val="28"/>
        </w:rPr>
        <w:t>Mouth lesions</w:t>
      </w:r>
    </w:p>
    <w:p w:rsidR="00731AF4" w:rsidRPr="00731AF4" w:rsidRDefault="00731AF4" w:rsidP="006A6D70">
      <w:pPr>
        <w:spacing w:after="0" w:line="360" w:lineRule="auto"/>
        <w:jc w:val="both"/>
        <w:rPr>
          <w:rFonts w:ascii="Times New Roman" w:eastAsia="Times New Roman" w:hAnsi="Times New Roman" w:cs="Times New Roman"/>
          <w:sz w:val="28"/>
          <w:szCs w:val="28"/>
        </w:rPr>
      </w:pPr>
      <w:r w:rsidRPr="00731AF4">
        <w:rPr>
          <w:rFonts w:ascii="Times New Roman" w:eastAsia="Times New Roman" w:hAnsi="Times New Roman" w:cs="Times New Roman"/>
          <w:sz w:val="28"/>
          <w:szCs w:val="28"/>
        </w:rPr>
        <w:t>Could be a symptom of: rinderpest, foot-and-mouth disease, bluetongue or contagious ecthyma (orf or "sore mouth").</w:t>
      </w:r>
    </w:p>
    <w:p w:rsidR="006A6D70" w:rsidRDefault="006A6D70" w:rsidP="006A6D70">
      <w:pPr>
        <w:spacing w:after="0" w:line="360" w:lineRule="auto"/>
        <w:jc w:val="both"/>
        <w:outlineLvl w:val="4"/>
        <w:rPr>
          <w:rFonts w:ascii="Times New Roman" w:eastAsia="Times New Roman" w:hAnsi="Times New Roman" w:cs="Times New Roman"/>
          <w:b/>
          <w:bCs/>
          <w:sz w:val="28"/>
          <w:szCs w:val="28"/>
        </w:rPr>
      </w:pPr>
    </w:p>
    <w:p w:rsidR="00731AF4" w:rsidRPr="00731AF4" w:rsidRDefault="00731AF4" w:rsidP="006A6D70">
      <w:pPr>
        <w:spacing w:after="0" w:line="360" w:lineRule="auto"/>
        <w:jc w:val="both"/>
        <w:outlineLvl w:val="4"/>
        <w:rPr>
          <w:rFonts w:ascii="Times New Roman" w:eastAsia="Times New Roman" w:hAnsi="Times New Roman" w:cs="Times New Roman"/>
          <w:b/>
          <w:bCs/>
          <w:sz w:val="28"/>
          <w:szCs w:val="28"/>
        </w:rPr>
      </w:pPr>
      <w:r w:rsidRPr="00731AF4">
        <w:rPr>
          <w:rFonts w:ascii="Times New Roman" w:eastAsia="Times New Roman" w:hAnsi="Times New Roman" w:cs="Times New Roman"/>
          <w:b/>
          <w:bCs/>
          <w:sz w:val="28"/>
          <w:szCs w:val="28"/>
        </w:rPr>
        <w:t>Difficult breathing</w:t>
      </w:r>
    </w:p>
    <w:p w:rsidR="00731AF4" w:rsidRPr="00731AF4" w:rsidRDefault="00731AF4" w:rsidP="006A6D70">
      <w:pPr>
        <w:spacing w:after="0" w:line="360" w:lineRule="auto"/>
        <w:jc w:val="both"/>
        <w:rPr>
          <w:rFonts w:ascii="Times New Roman" w:eastAsia="Times New Roman" w:hAnsi="Times New Roman" w:cs="Times New Roman"/>
          <w:sz w:val="28"/>
          <w:szCs w:val="28"/>
        </w:rPr>
      </w:pPr>
      <w:r w:rsidRPr="00731AF4">
        <w:rPr>
          <w:rFonts w:ascii="Times New Roman" w:eastAsia="Times New Roman" w:hAnsi="Times New Roman" w:cs="Times New Roman"/>
          <w:sz w:val="28"/>
          <w:szCs w:val="28"/>
        </w:rPr>
        <w:t>Could be a symptom of: pneumonic pasteurellosis or contagious caprine pleuropneumonia (CCPP).</w:t>
      </w:r>
    </w:p>
    <w:p w:rsidR="006A6D70" w:rsidRDefault="006A6D70" w:rsidP="006A6D70">
      <w:pPr>
        <w:spacing w:after="0" w:line="360" w:lineRule="auto"/>
        <w:jc w:val="both"/>
        <w:outlineLvl w:val="4"/>
        <w:rPr>
          <w:rFonts w:ascii="Times New Roman" w:eastAsia="Times New Roman" w:hAnsi="Times New Roman" w:cs="Times New Roman"/>
          <w:b/>
          <w:bCs/>
          <w:sz w:val="28"/>
          <w:szCs w:val="28"/>
        </w:rPr>
      </w:pPr>
    </w:p>
    <w:p w:rsidR="00731AF4" w:rsidRPr="00731AF4" w:rsidRDefault="00731AF4" w:rsidP="006A6D70">
      <w:pPr>
        <w:spacing w:after="0" w:line="360" w:lineRule="auto"/>
        <w:jc w:val="both"/>
        <w:outlineLvl w:val="4"/>
        <w:rPr>
          <w:rFonts w:ascii="Times New Roman" w:eastAsia="Times New Roman" w:hAnsi="Times New Roman" w:cs="Times New Roman"/>
          <w:b/>
          <w:bCs/>
          <w:sz w:val="28"/>
          <w:szCs w:val="28"/>
        </w:rPr>
      </w:pPr>
      <w:r w:rsidRPr="00731AF4">
        <w:rPr>
          <w:rFonts w:ascii="Times New Roman" w:eastAsia="Times New Roman" w:hAnsi="Times New Roman" w:cs="Times New Roman"/>
          <w:b/>
          <w:bCs/>
          <w:sz w:val="28"/>
          <w:szCs w:val="28"/>
        </w:rPr>
        <w:t>Diarrhoea</w:t>
      </w:r>
    </w:p>
    <w:p w:rsidR="00731AF4" w:rsidRPr="00731AF4" w:rsidRDefault="00731AF4" w:rsidP="006A6D70">
      <w:pPr>
        <w:spacing w:after="0" w:line="360" w:lineRule="auto"/>
        <w:jc w:val="both"/>
        <w:rPr>
          <w:rFonts w:ascii="Times New Roman" w:eastAsia="Times New Roman" w:hAnsi="Times New Roman" w:cs="Times New Roman"/>
          <w:sz w:val="28"/>
          <w:szCs w:val="28"/>
        </w:rPr>
      </w:pPr>
      <w:r w:rsidRPr="00731AF4">
        <w:rPr>
          <w:rFonts w:ascii="Times New Roman" w:eastAsia="Times New Roman" w:hAnsi="Times New Roman" w:cs="Times New Roman"/>
          <w:sz w:val="28"/>
          <w:szCs w:val="28"/>
        </w:rPr>
        <w:t>Could be a symptom of: coccidiosis or gastro-intestinal helminth infestations. Pneumonia is usually a very obvious presenting sign in PPR so, without doubt, pneumonic pasteurellosis and CCPP have caused the most difficulty in differential diagnosis.</w:t>
      </w:r>
    </w:p>
    <w:p w:rsidR="00731AF4" w:rsidRPr="00731AF4" w:rsidRDefault="00731AF4" w:rsidP="006A6D70">
      <w:pPr>
        <w:spacing w:after="0" w:line="360" w:lineRule="auto"/>
        <w:jc w:val="both"/>
        <w:outlineLvl w:val="4"/>
        <w:rPr>
          <w:rFonts w:ascii="Times New Roman" w:eastAsia="Times New Roman" w:hAnsi="Times New Roman" w:cs="Times New Roman"/>
          <w:b/>
          <w:bCs/>
          <w:sz w:val="28"/>
          <w:szCs w:val="28"/>
        </w:rPr>
      </w:pPr>
      <w:r w:rsidRPr="00731AF4">
        <w:rPr>
          <w:rFonts w:ascii="Times New Roman" w:eastAsia="Times New Roman" w:hAnsi="Times New Roman" w:cs="Times New Roman"/>
          <w:b/>
          <w:bCs/>
          <w:sz w:val="28"/>
          <w:szCs w:val="28"/>
        </w:rPr>
        <w:lastRenderedPageBreak/>
        <w:t>Pneumonic pasteurellosis</w:t>
      </w:r>
    </w:p>
    <w:p w:rsidR="00731AF4" w:rsidRPr="00731AF4" w:rsidRDefault="00731AF4" w:rsidP="006A6D70">
      <w:pPr>
        <w:spacing w:after="0" w:line="360" w:lineRule="auto"/>
        <w:jc w:val="both"/>
        <w:rPr>
          <w:rFonts w:ascii="Times New Roman" w:eastAsia="Times New Roman" w:hAnsi="Times New Roman" w:cs="Times New Roman"/>
          <w:sz w:val="28"/>
          <w:szCs w:val="28"/>
        </w:rPr>
      </w:pPr>
      <w:r w:rsidRPr="00731AF4">
        <w:rPr>
          <w:rFonts w:ascii="Times New Roman" w:eastAsia="Times New Roman" w:hAnsi="Times New Roman" w:cs="Times New Roman"/>
          <w:sz w:val="28"/>
          <w:szCs w:val="28"/>
        </w:rPr>
        <w:t>is a purely respiratory disease of sheep and goats caused by the bacterium Pasteurella haemolytica. Dark red/purple areas, firm to the touch, are evident mainly in the anterior and cardiac lobes of the lung There are no oral lesions or diarrhoea. The numbers of affected and dead animals are usually lower than for PPR except under exceptional conditions of stress and crowding such as can occur when large numbers of sheep are assembled for trade. The main problem of differentiation arises when oral lesions and diarrhoea are either absent or not very obvious in PPR, as is sometimes the case. Using appropriate culture media, Pasteurella haemolytica bacteria are easily isolated in pure and profuse culture from pneumonic lungs of sheep, even from the lungs of PPR-affected animals. Isolation of Pasteurella haemolytica bacteria from the lungs of sheep, therefore, neither confirms a diagnosis of primary pneumonic pasteurellosis nor rules out the presence of PPR. Diagnostic tests for detecting PPRV should be carried out in all suspected cases of pneumonic pasteurellosis where there is a risk of PPR.</w:t>
      </w:r>
    </w:p>
    <w:p w:rsidR="006A6D70" w:rsidRDefault="006A6D70" w:rsidP="006A6D70">
      <w:pPr>
        <w:spacing w:after="0" w:line="360" w:lineRule="auto"/>
        <w:jc w:val="both"/>
        <w:outlineLvl w:val="4"/>
        <w:rPr>
          <w:rFonts w:ascii="Times New Roman" w:eastAsia="Times New Roman" w:hAnsi="Times New Roman" w:cs="Times New Roman"/>
          <w:b/>
          <w:bCs/>
          <w:sz w:val="28"/>
          <w:szCs w:val="28"/>
        </w:rPr>
      </w:pPr>
    </w:p>
    <w:p w:rsidR="00731AF4" w:rsidRPr="00731AF4" w:rsidRDefault="00731AF4" w:rsidP="006A6D70">
      <w:pPr>
        <w:spacing w:after="0" w:line="360" w:lineRule="auto"/>
        <w:jc w:val="both"/>
        <w:outlineLvl w:val="4"/>
        <w:rPr>
          <w:rFonts w:ascii="Times New Roman" w:eastAsia="Times New Roman" w:hAnsi="Times New Roman" w:cs="Times New Roman"/>
          <w:b/>
          <w:bCs/>
          <w:sz w:val="28"/>
          <w:szCs w:val="28"/>
        </w:rPr>
      </w:pPr>
      <w:r w:rsidRPr="00731AF4">
        <w:rPr>
          <w:rFonts w:ascii="Times New Roman" w:eastAsia="Times New Roman" w:hAnsi="Times New Roman" w:cs="Times New Roman"/>
          <w:b/>
          <w:bCs/>
          <w:sz w:val="28"/>
          <w:szCs w:val="28"/>
        </w:rPr>
        <w:t>Contagious caprine pleuropneumonia (CCPP)</w:t>
      </w:r>
    </w:p>
    <w:p w:rsidR="00731AF4" w:rsidRPr="00731AF4" w:rsidRDefault="00731AF4" w:rsidP="006A6D70">
      <w:pPr>
        <w:spacing w:after="0" w:line="360" w:lineRule="auto"/>
        <w:jc w:val="both"/>
        <w:rPr>
          <w:rFonts w:ascii="Times New Roman" w:eastAsia="Times New Roman" w:hAnsi="Times New Roman" w:cs="Times New Roman"/>
          <w:sz w:val="28"/>
          <w:szCs w:val="28"/>
        </w:rPr>
      </w:pPr>
      <w:r w:rsidRPr="00731AF4">
        <w:rPr>
          <w:rFonts w:ascii="Times New Roman" w:eastAsia="Times New Roman" w:hAnsi="Times New Roman" w:cs="Times New Roman"/>
          <w:sz w:val="28"/>
          <w:szCs w:val="28"/>
        </w:rPr>
        <w:t>is a disease of goats (sheep are not affected) caused by a Mycoplasma sp. Like PPR, it is characterized by fever, difficult/abnormal breathing and coughing, but there mouth lesions or diarrhoea are not present in CCPP. At post mortem examination, the lung lesions in CCPP are more diffuse and a fibrinous fluid is found in the chest cavity. Fibrin deposits cover the lungs and are frequently connected to the chest wall by fibrinous strands)</w:t>
      </w:r>
      <w:r w:rsidR="00936F90">
        <w:rPr>
          <w:rFonts w:ascii="Times New Roman" w:eastAsia="Times New Roman" w:hAnsi="Times New Roman" w:cs="Times New Roman"/>
          <w:sz w:val="28"/>
          <w:szCs w:val="28"/>
        </w:rPr>
        <w:t>.</w:t>
      </w:r>
      <w:r w:rsidRPr="00731AF4">
        <w:rPr>
          <w:rFonts w:ascii="Times New Roman" w:eastAsia="Times New Roman" w:hAnsi="Times New Roman" w:cs="Times New Roman"/>
          <w:sz w:val="28"/>
          <w:szCs w:val="28"/>
        </w:rPr>
        <w:t xml:space="preserve"> In PPR high-risk areas it is advisable to rule out PPR by laboratory testing of, at least, serum samples from convalescent flocks, even if CCPP is suspected.</w:t>
      </w:r>
    </w:p>
    <w:p w:rsidR="006A6D70" w:rsidRDefault="006A6D70" w:rsidP="006A6D70">
      <w:pPr>
        <w:spacing w:after="0" w:line="360" w:lineRule="auto"/>
        <w:jc w:val="both"/>
        <w:outlineLvl w:val="4"/>
        <w:rPr>
          <w:rFonts w:ascii="Times New Roman" w:eastAsia="Times New Roman" w:hAnsi="Times New Roman" w:cs="Times New Roman"/>
          <w:b/>
          <w:bCs/>
          <w:sz w:val="28"/>
          <w:szCs w:val="28"/>
        </w:rPr>
      </w:pPr>
    </w:p>
    <w:p w:rsidR="00731AF4" w:rsidRPr="00731AF4" w:rsidRDefault="00731AF4" w:rsidP="006A6D70">
      <w:pPr>
        <w:spacing w:after="0" w:line="360" w:lineRule="auto"/>
        <w:jc w:val="both"/>
        <w:outlineLvl w:val="4"/>
        <w:rPr>
          <w:rFonts w:ascii="Times New Roman" w:eastAsia="Times New Roman" w:hAnsi="Times New Roman" w:cs="Times New Roman"/>
          <w:b/>
          <w:bCs/>
          <w:sz w:val="28"/>
          <w:szCs w:val="28"/>
        </w:rPr>
      </w:pPr>
      <w:r w:rsidRPr="00731AF4">
        <w:rPr>
          <w:rFonts w:ascii="Times New Roman" w:eastAsia="Times New Roman" w:hAnsi="Times New Roman" w:cs="Times New Roman"/>
          <w:b/>
          <w:bCs/>
          <w:sz w:val="28"/>
          <w:szCs w:val="28"/>
        </w:rPr>
        <w:lastRenderedPageBreak/>
        <w:t>Rinderpest disease</w:t>
      </w:r>
    </w:p>
    <w:p w:rsidR="00731AF4" w:rsidRPr="00731AF4" w:rsidRDefault="00731AF4" w:rsidP="006A6D70">
      <w:pPr>
        <w:spacing w:after="0" w:line="360" w:lineRule="auto"/>
        <w:jc w:val="both"/>
        <w:rPr>
          <w:rFonts w:ascii="Times New Roman" w:eastAsia="Times New Roman" w:hAnsi="Times New Roman" w:cs="Times New Roman"/>
          <w:sz w:val="28"/>
          <w:szCs w:val="28"/>
        </w:rPr>
      </w:pPr>
      <w:r w:rsidRPr="00731AF4">
        <w:rPr>
          <w:rFonts w:ascii="Times New Roman" w:eastAsia="Times New Roman" w:hAnsi="Times New Roman" w:cs="Times New Roman"/>
          <w:sz w:val="28"/>
          <w:szCs w:val="28"/>
        </w:rPr>
        <w:t>in small ruminants has been described primarily in Asia. Generally, this disease occurs in small ruminants only when they are in contact with affected cattle or buffaloes, so it is important during investigations to examine all species. Confirmation requires the resources of a specialist laboratory. The samples required for laboratory confirmation of both rinderpest and PPR are identical. As the Global Rinderpest Eradication Programme (GREP) progresses, it becomes increasingly important that PPR and rinderpest be differentiated because, at this stage of the programme, any outbreak of rinderpest anywhere represents an international emergency.</w:t>
      </w:r>
    </w:p>
    <w:p w:rsidR="00267B48" w:rsidRDefault="00267B48" w:rsidP="006A6D70">
      <w:pPr>
        <w:spacing w:after="0" w:line="360" w:lineRule="auto"/>
        <w:jc w:val="both"/>
        <w:outlineLvl w:val="4"/>
        <w:rPr>
          <w:rFonts w:ascii="Times New Roman" w:eastAsia="Times New Roman" w:hAnsi="Times New Roman" w:cs="Times New Roman"/>
          <w:b/>
          <w:bCs/>
          <w:sz w:val="28"/>
          <w:szCs w:val="28"/>
        </w:rPr>
      </w:pPr>
    </w:p>
    <w:p w:rsidR="00731AF4" w:rsidRPr="00731AF4" w:rsidRDefault="00731AF4" w:rsidP="006A6D70">
      <w:pPr>
        <w:spacing w:after="0" w:line="360" w:lineRule="auto"/>
        <w:jc w:val="both"/>
        <w:outlineLvl w:val="4"/>
        <w:rPr>
          <w:rFonts w:ascii="Times New Roman" w:eastAsia="Times New Roman" w:hAnsi="Times New Roman" w:cs="Times New Roman"/>
          <w:b/>
          <w:bCs/>
          <w:sz w:val="28"/>
          <w:szCs w:val="28"/>
        </w:rPr>
      </w:pPr>
      <w:r w:rsidRPr="00731AF4">
        <w:rPr>
          <w:rFonts w:ascii="Times New Roman" w:eastAsia="Times New Roman" w:hAnsi="Times New Roman" w:cs="Times New Roman"/>
          <w:b/>
          <w:bCs/>
          <w:sz w:val="28"/>
          <w:szCs w:val="28"/>
        </w:rPr>
        <w:t>Foot-and-mouth disease (FMD)</w:t>
      </w:r>
    </w:p>
    <w:p w:rsidR="00731AF4" w:rsidRPr="00731AF4" w:rsidRDefault="00731AF4" w:rsidP="006A6D70">
      <w:pPr>
        <w:spacing w:after="0" w:line="360" w:lineRule="auto"/>
        <w:jc w:val="both"/>
        <w:rPr>
          <w:rFonts w:ascii="Times New Roman" w:eastAsia="Times New Roman" w:hAnsi="Times New Roman" w:cs="Times New Roman"/>
          <w:sz w:val="28"/>
          <w:szCs w:val="28"/>
        </w:rPr>
      </w:pPr>
      <w:r w:rsidRPr="00731AF4">
        <w:rPr>
          <w:rFonts w:ascii="Times New Roman" w:eastAsia="Times New Roman" w:hAnsi="Times New Roman" w:cs="Times New Roman"/>
          <w:sz w:val="28"/>
          <w:szCs w:val="28"/>
        </w:rPr>
        <w:t>is more commonly seen in sheep than goats. The most important distinguishing features of FMD, other than the appearance of the lesions, are the absence of breathing problems and diarrhoea, and the presence of lameness (often marked). Sudden death of very young lambs without other signs often occurs. The oral lesions when present are often very small and difficult to see; the mouth does not exude such a foul odour as in PPR. Bluetongue, like PPR, is characterized by fever, discharges and oral lesions</w:t>
      </w:r>
      <w:r w:rsidR="00936F90">
        <w:rPr>
          <w:rFonts w:ascii="Times New Roman" w:eastAsia="Times New Roman" w:hAnsi="Times New Roman" w:cs="Times New Roman"/>
          <w:sz w:val="28"/>
          <w:szCs w:val="28"/>
        </w:rPr>
        <w:t xml:space="preserve">. </w:t>
      </w:r>
      <w:r w:rsidRPr="00731AF4">
        <w:rPr>
          <w:rFonts w:ascii="Times New Roman" w:eastAsia="Times New Roman" w:hAnsi="Times New Roman" w:cs="Times New Roman"/>
          <w:sz w:val="28"/>
          <w:szCs w:val="28"/>
        </w:rPr>
        <w:t>However, it differs from PPR in: the presence of oedema of the head region; bluish discoloration of the oral cavity, the coronary band of the hooves and the less hairy parts of the body; and lameness.</w:t>
      </w:r>
    </w:p>
    <w:p w:rsidR="006A6D70" w:rsidRDefault="006A6D70" w:rsidP="006A6D70">
      <w:pPr>
        <w:spacing w:after="0" w:line="360" w:lineRule="auto"/>
        <w:jc w:val="both"/>
        <w:outlineLvl w:val="4"/>
        <w:rPr>
          <w:rFonts w:ascii="Times New Roman" w:eastAsia="Times New Roman" w:hAnsi="Times New Roman" w:cs="Times New Roman"/>
          <w:b/>
          <w:bCs/>
          <w:sz w:val="28"/>
          <w:szCs w:val="28"/>
        </w:rPr>
      </w:pPr>
    </w:p>
    <w:p w:rsidR="00731AF4" w:rsidRPr="00731AF4" w:rsidRDefault="00731AF4" w:rsidP="006A6D70">
      <w:pPr>
        <w:spacing w:after="0" w:line="360" w:lineRule="auto"/>
        <w:jc w:val="both"/>
        <w:outlineLvl w:val="4"/>
        <w:rPr>
          <w:rFonts w:ascii="Times New Roman" w:eastAsia="Times New Roman" w:hAnsi="Times New Roman" w:cs="Times New Roman"/>
          <w:b/>
          <w:bCs/>
          <w:sz w:val="28"/>
          <w:szCs w:val="28"/>
        </w:rPr>
      </w:pPr>
      <w:r w:rsidRPr="00731AF4">
        <w:rPr>
          <w:rFonts w:ascii="Times New Roman" w:eastAsia="Times New Roman" w:hAnsi="Times New Roman" w:cs="Times New Roman"/>
          <w:b/>
          <w:bCs/>
          <w:sz w:val="28"/>
          <w:szCs w:val="28"/>
        </w:rPr>
        <w:t>Bluetongue</w:t>
      </w:r>
    </w:p>
    <w:p w:rsidR="00731AF4" w:rsidRPr="00731AF4" w:rsidRDefault="00731AF4" w:rsidP="006A6D70">
      <w:pPr>
        <w:spacing w:after="0" w:line="360" w:lineRule="auto"/>
        <w:jc w:val="both"/>
        <w:rPr>
          <w:rFonts w:ascii="Times New Roman" w:eastAsia="Times New Roman" w:hAnsi="Times New Roman" w:cs="Times New Roman"/>
          <w:sz w:val="28"/>
          <w:szCs w:val="28"/>
        </w:rPr>
      </w:pPr>
      <w:r w:rsidRPr="00731AF4">
        <w:rPr>
          <w:rFonts w:ascii="Times New Roman" w:eastAsia="Times New Roman" w:hAnsi="Times New Roman" w:cs="Times New Roman"/>
          <w:sz w:val="28"/>
          <w:szCs w:val="28"/>
        </w:rPr>
        <w:t xml:space="preserve">virus infection is endemic throughout the regions of the world affected by PPR. Clinical disease is, however, not generally experienced in indigenous breeds in these countries, being mainly restricted to exotic </w:t>
      </w:r>
      <w:r w:rsidRPr="00731AF4">
        <w:rPr>
          <w:rFonts w:ascii="Times New Roman" w:eastAsia="Times New Roman" w:hAnsi="Times New Roman" w:cs="Times New Roman"/>
          <w:sz w:val="28"/>
          <w:szCs w:val="28"/>
        </w:rPr>
        <w:lastRenderedPageBreak/>
        <w:t>introduced animals. The presence of antibody to bluetongue viruses in single samples does not confirm a provisional diagnosis of bluetongue.</w:t>
      </w:r>
    </w:p>
    <w:p w:rsidR="006A6D70" w:rsidRDefault="006A6D70" w:rsidP="006A6D70">
      <w:pPr>
        <w:spacing w:after="0" w:line="360" w:lineRule="auto"/>
        <w:jc w:val="both"/>
        <w:outlineLvl w:val="4"/>
        <w:rPr>
          <w:rFonts w:ascii="Times New Roman" w:eastAsia="Times New Roman" w:hAnsi="Times New Roman" w:cs="Times New Roman"/>
          <w:b/>
          <w:bCs/>
          <w:sz w:val="28"/>
          <w:szCs w:val="28"/>
        </w:rPr>
      </w:pPr>
    </w:p>
    <w:p w:rsidR="00731AF4" w:rsidRPr="00663791" w:rsidRDefault="00663791" w:rsidP="006A6D70">
      <w:pPr>
        <w:spacing w:after="0" w:line="360" w:lineRule="auto"/>
        <w:jc w:val="both"/>
        <w:outlineLvl w:val="4"/>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Contagious </w:t>
      </w:r>
      <w:r w:rsidRPr="00663791">
        <w:rPr>
          <w:rFonts w:ascii="Times New Roman" w:eastAsia="Times New Roman" w:hAnsi="Times New Roman" w:cs="Times New Roman"/>
          <w:b/>
          <w:bCs/>
          <w:sz w:val="28"/>
          <w:szCs w:val="28"/>
        </w:rPr>
        <w:t>ecthyma (orf /"sore mouth"/</w:t>
      </w:r>
      <w:r w:rsidR="00731AF4" w:rsidRPr="00663791">
        <w:rPr>
          <w:rFonts w:ascii="Times New Roman" w:eastAsia="Times New Roman" w:hAnsi="Times New Roman" w:cs="Times New Roman"/>
          <w:b/>
          <w:bCs/>
          <w:sz w:val="28"/>
          <w:szCs w:val="28"/>
        </w:rPr>
        <w:t xml:space="preserve"> contagious pustular dermatitis)</w:t>
      </w:r>
    </w:p>
    <w:p w:rsidR="00731AF4" w:rsidRPr="00731AF4" w:rsidRDefault="00731AF4" w:rsidP="006A6D70">
      <w:pPr>
        <w:spacing w:after="0" w:line="360" w:lineRule="auto"/>
        <w:jc w:val="both"/>
        <w:rPr>
          <w:rFonts w:ascii="Times New Roman" w:eastAsia="Times New Roman" w:hAnsi="Times New Roman" w:cs="Times New Roman"/>
          <w:sz w:val="28"/>
          <w:szCs w:val="28"/>
        </w:rPr>
      </w:pPr>
      <w:r w:rsidRPr="00731AF4">
        <w:rPr>
          <w:rFonts w:ascii="Times New Roman" w:eastAsia="Times New Roman" w:hAnsi="Times New Roman" w:cs="Times New Roman"/>
          <w:sz w:val="28"/>
          <w:szCs w:val="28"/>
        </w:rPr>
        <w:t>is often confused with PPR because of the nodules and thick scabs sometimes seen on the lips in the late stages of PPR. Confusion is especially likely to arise in severe cases of orf where lesions extend into the mouth and nose. In uncomplicated orf, there is usually no oral necrosis, diarrhoea or pneumonia.</w:t>
      </w:r>
    </w:p>
    <w:p w:rsidR="00EF0B4E" w:rsidRPr="00731AF4" w:rsidRDefault="00EF0B4E" w:rsidP="006A6D70">
      <w:pPr>
        <w:autoSpaceDE w:val="0"/>
        <w:autoSpaceDN w:val="0"/>
        <w:adjustRightInd w:val="0"/>
        <w:spacing w:after="0" w:line="360" w:lineRule="auto"/>
        <w:jc w:val="both"/>
        <w:rPr>
          <w:rFonts w:ascii="Times New Roman" w:hAnsi="Times New Roman" w:cs="Times New Roman"/>
          <w:sz w:val="28"/>
          <w:szCs w:val="28"/>
          <w:lang w:bidi="bn-BD"/>
        </w:rPr>
      </w:pPr>
    </w:p>
    <w:p w:rsidR="006A6D70" w:rsidRDefault="006A6D70">
      <w:pPr>
        <w:rPr>
          <w:rFonts w:ascii="Times New Roman" w:hAnsi="Times New Roman" w:cs="Times New Roman"/>
          <w:b/>
          <w:bCs/>
          <w:sz w:val="28"/>
          <w:szCs w:val="28"/>
          <w:lang w:bidi="bn-BD"/>
        </w:rPr>
      </w:pPr>
      <w:r>
        <w:rPr>
          <w:rFonts w:ascii="Times New Roman" w:hAnsi="Times New Roman" w:cs="Times New Roman"/>
          <w:b/>
          <w:bCs/>
          <w:sz w:val="28"/>
          <w:szCs w:val="28"/>
          <w:lang w:bidi="bn-BD"/>
        </w:rPr>
        <w:br w:type="page"/>
      </w:r>
    </w:p>
    <w:p w:rsidR="00AD3F64" w:rsidRDefault="00AD3F64" w:rsidP="006A6D70">
      <w:pPr>
        <w:autoSpaceDE w:val="0"/>
        <w:autoSpaceDN w:val="0"/>
        <w:adjustRightInd w:val="0"/>
        <w:spacing w:after="0" w:line="360" w:lineRule="auto"/>
        <w:rPr>
          <w:rFonts w:ascii="Times New Roman" w:hAnsi="Times New Roman" w:cs="Times New Roman"/>
          <w:b/>
          <w:bCs/>
          <w:sz w:val="28"/>
          <w:szCs w:val="28"/>
          <w:cs/>
          <w:lang w:bidi="bn-BD"/>
        </w:rPr>
      </w:pPr>
    </w:p>
    <w:p w:rsidR="00D03E4E" w:rsidRPr="00D109E3" w:rsidRDefault="00D03E4E" w:rsidP="006A6D70">
      <w:pPr>
        <w:autoSpaceDE w:val="0"/>
        <w:autoSpaceDN w:val="0"/>
        <w:adjustRightInd w:val="0"/>
        <w:spacing w:after="0" w:line="360" w:lineRule="auto"/>
        <w:rPr>
          <w:rFonts w:ascii="Times New Roman" w:hAnsi="Times New Roman" w:cs="Times New Roman"/>
          <w:b/>
          <w:sz w:val="28"/>
          <w:szCs w:val="28"/>
          <w:lang w:bidi="bn-BD"/>
        </w:rPr>
      </w:pPr>
      <w:r w:rsidRPr="00D109E3">
        <w:rPr>
          <w:rFonts w:ascii="Times New Roman" w:hAnsi="Times New Roman" w:cs="Times New Roman"/>
          <w:b/>
          <w:sz w:val="28"/>
          <w:szCs w:val="28"/>
          <w:lang w:bidi="bn-BD"/>
        </w:rPr>
        <w:t>Treatment:</w:t>
      </w:r>
    </w:p>
    <w:p w:rsidR="00D03E4E" w:rsidRPr="00D109E3" w:rsidRDefault="00D03E4E" w:rsidP="006A6D70">
      <w:pPr>
        <w:autoSpaceDE w:val="0"/>
        <w:autoSpaceDN w:val="0"/>
        <w:adjustRightInd w:val="0"/>
        <w:spacing w:after="0" w:line="360" w:lineRule="auto"/>
        <w:rPr>
          <w:rFonts w:ascii="Times New Roman" w:hAnsi="Times New Roman" w:cs="Times New Roman"/>
          <w:bCs/>
          <w:sz w:val="28"/>
          <w:szCs w:val="28"/>
          <w:lang w:bidi="bn-BD"/>
        </w:rPr>
      </w:pPr>
      <w:r w:rsidRPr="00D109E3">
        <w:rPr>
          <w:rFonts w:ascii="Times New Roman" w:hAnsi="Times New Roman" w:cs="Times New Roman"/>
          <w:bCs/>
          <w:sz w:val="28"/>
          <w:szCs w:val="28"/>
          <w:lang w:bidi="bn-BD"/>
        </w:rPr>
        <w:t>Symptomatic treatments were given for given for PPR cases with a wide range of drugs such as antibiotic, antihistaminic, fluid therapy and also given advice to maintain hygiene.</w:t>
      </w:r>
    </w:p>
    <w:p w:rsidR="00D03E4E" w:rsidRPr="00D109E3" w:rsidRDefault="00D03E4E" w:rsidP="006A6D70">
      <w:pPr>
        <w:autoSpaceDE w:val="0"/>
        <w:autoSpaceDN w:val="0"/>
        <w:adjustRightInd w:val="0"/>
        <w:spacing w:after="0" w:line="360" w:lineRule="auto"/>
        <w:rPr>
          <w:rFonts w:ascii="Times New Roman" w:hAnsi="Times New Roman" w:cs="Times New Roman"/>
          <w:bCs/>
          <w:sz w:val="28"/>
          <w:szCs w:val="28"/>
          <w:lang w:bidi="bn-BD"/>
        </w:rPr>
      </w:pPr>
    </w:p>
    <w:p w:rsidR="00D03E4E" w:rsidRPr="00D109E3" w:rsidRDefault="00D03E4E" w:rsidP="006A6D70">
      <w:pPr>
        <w:autoSpaceDE w:val="0"/>
        <w:autoSpaceDN w:val="0"/>
        <w:adjustRightInd w:val="0"/>
        <w:spacing w:after="0" w:line="360" w:lineRule="auto"/>
        <w:rPr>
          <w:rFonts w:ascii="Times New Roman" w:hAnsi="Times New Roman" w:cs="Times New Roman"/>
          <w:bCs/>
          <w:sz w:val="28"/>
          <w:szCs w:val="28"/>
          <w:lang w:bidi="bn-BD"/>
        </w:rPr>
      </w:pPr>
    </w:p>
    <w:p w:rsidR="00D03E4E" w:rsidRPr="00D109E3" w:rsidRDefault="00D03E4E" w:rsidP="006A6D70">
      <w:pPr>
        <w:autoSpaceDE w:val="0"/>
        <w:autoSpaceDN w:val="0"/>
        <w:adjustRightInd w:val="0"/>
        <w:spacing w:after="0" w:line="360" w:lineRule="auto"/>
        <w:rPr>
          <w:rFonts w:ascii="Times New Roman" w:hAnsi="Times New Roman" w:cs="Times New Roman"/>
          <w:bCs/>
          <w:sz w:val="28"/>
          <w:szCs w:val="28"/>
          <w:lang w:bidi="bn-BD"/>
        </w:rPr>
      </w:pPr>
      <w:r w:rsidRPr="00D109E3">
        <w:rPr>
          <w:rFonts w:ascii="Times New Roman" w:hAnsi="Times New Roman" w:cs="Times New Roman"/>
          <w:bCs/>
          <w:sz w:val="28"/>
          <w:szCs w:val="28"/>
          <w:lang w:bidi="bn-BD"/>
        </w:rPr>
        <w:t>Table: Following therapy was given with dose, route, duration.</w:t>
      </w:r>
    </w:p>
    <w:p w:rsidR="00D03E4E" w:rsidRPr="00D109E3" w:rsidRDefault="00D03E4E" w:rsidP="006A6D70">
      <w:pPr>
        <w:autoSpaceDE w:val="0"/>
        <w:autoSpaceDN w:val="0"/>
        <w:adjustRightInd w:val="0"/>
        <w:spacing w:after="0" w:line="360" w:lineRule="auto"/>
        <w:rPr>
          <w:rFonts w:ascii="Times New Roman" w:hAnsi="Times New Roman" w:cs="Times New Roman"/>
          <w:bCs/>
          <w:sz w:val="28"/>
          <w:szCs w:val="28"/>
          <w:lang w:bidi="bn-BD"/>
        </w:rPr>
      </w:pPr>
    </w:p>
    <w:p w:rsidR="00D03E4E" w:rsidRPr="00D109E3" w:rsidRDefault="00D03E4E" w:rsidP="006A6D70">
      <w:pPr>
        <w:autoSpaceDE w:val="0"/>
        <w:autoSpaceDN w:val="0"/>
        <w:adjustRightInd w:val="0"/>
        <w:spacing w:after="0" w:line="360" w:lineRule="auto"/>
        <w:rPr>
          <w:rFonts w:ascii="Times New Roman" w:hAnsi="Times New Roman" w:cs="Times New Roman"/>
          <w:bCs/>
          <w:sz w:val="28"/>
          <w:szCs w:val="28"/>
          <w:lang w:bidi="bn-BD"/>
        </w:rPr>
      </w:pPr>
    </w:p>
    <w:tbl>
      <w:tblPr>
        <w:tblStyle w:val="TableGrid"/>
        <w:tblW w:w="8838" w:type="dxa"/>
        <w:jc w:val="center"/>
        <w:tblLook w:val="04A0"/>
      </w:tblPr>
      <w:tblGrid>
        <w:gridCol w:w="1401"/>
        <w:gridCol w:w="1415"/>
        <w:gridCol w:w="1877"/>
        <w:gridCol w:w="1545"/>
        <w:gridCol w:w="1386"/>
        <w:gridCol w:w="1790"/>
        <w:gridCol w:w="1184"/>
      </w:tblGrid>
      <w:tr w:rsidR="00D03E4E" w:rsidRPr="006A6D70" w:rsidTr="006A6D70">
        <w:trPr>
          <w:trHeight w:val="1007"/>
          <w:jc w:val="center"/>
        </w:trPr>
        <w:tc>
          <w:tcPr>
            <w:tcW w:w="0" w:type="auto"/>
          </w:tcPr>
          <w:p w:rsidR="00D03E4E" w:rsidRPr="006A6D70" w:rsidRDefault="00D03E4E" w:rsidP="006A6D70">
            <w:pPr>
              <w:autoSpaceDE w:val="0"/>
              <w:autoSpaceDN w:val="0"/>
              <w:adjustRightInd w:val="0"/>
              <w:rPr>
                <w:rFonts w:ascii="Times New Roman" w:hAnsi="Times New Roman" w:cs="Times New Roman"/>
                <w:bCs/>
                <w:sz w:val="26"/>
                <w:szCs w:val="24"/>
                <w:lang w:bidi="bn-BD"/>
              </w:rPr>
            </w:pPr>
            <w:r w:rsidRPr="006A6D70">
              <w:rPr>
                <w:rFonts w:ascii="Times New Roman" w:hAnsi="Times New Roman" w:cs="Times New Roman"/>
                <w:bCs/>
                <w:sz w:val="26"/>
                <w:szCs w:val="24"/>
                <w:lang w:bidi="bn-BD"/>
              </w:rPr>
              <w:t>Drugs name</w:t>
            </w:r>
          </w:p>
        </w:tc>
        <w:tc>
          <w:tcPr>
            <w:tcW w:w="0" w:type="auto"/>
          </w:tcPr>
          <w:p w:rsidR="00D03E4E" w:rsidRPr="006A6D70" w:rsidRDefault="00D03E4E" w:rsidP="006A6D70">
            <w:pPr>
              <w:autoSpaceDE w:val="0"/>
              <w:autoSpaceDN w:val="0"/>
              <w:adjustRightInd w:val="0"/>
              <w:rPr>
                <w:rFonts w:ascii="Times New Roman" w:hAnsi="Times New Roman" w:cs="Times New Roman"/>
                <w:bCs/>
                <w:sz w:val="26"/>
                <w:szCs w:val="24"/>
                <w:lang w:bidi="bn-BD"/>
              </w:rPr>
            </w:pPr>
            <w:r w:rsidRPr="006A6D70">
              <w:rPr>
                <w:rFonts w:ascii="Times New Roman" w:hAnsi="Times New Roman" w:cs="Times New Roman"/>
                <w:bCs/>
                <w:sz w:val="26"/>
                <w:szCs w:val="24"/>
                <w:lang w:bidi="bn-BD"/>
              </w:rPr>
              <w:t>Company’s name</w:t>
            </w:r>
          </w:p>
        </w:tc>
        <w:tc>
          <w:tcPr>
            <w:tcW w:w="0" w:type="auto"/>
          </w:tcPr>
          <w:p w:rsidR="00D03E4E" w:rsidRPr="006A6D70" w:rsidRDefault="00D03E4E" w:rsidP="006A6D70">
            <w:pPr>
              <w:autoSpaceDE w:val="0"/>
              <w:autoSpaceDN w:val="0"/>
              <w:adjustRightInd w:val="0"/>
              <w:rPr>
                <w:rFonts w:ascii="Times New Roman" w:hAnsi="Times New Roman" w:cs="Times New Roman"/>
                <w:bCs/>
                <w:sz w:val="26"/>
                <w:szCs w:val="24"/>
                <w:lang w:bidi="bn-BD"/>
              </w:rPr>
            </w:pPr>
            <w:r w:rsidRPr="006A6D70">
              <w:rPr>
                <w:rFonts w:ascii="Times New Roman" w:hAnsi="Times New Roman" w:cs="Times New Roman"/>
                <w:bCs/>
                <w:sz w:val="26"/>
                <w:szCs w:val="24"/>
                <w:lang w:bidi="bn-BD"/>
              </w:rPr>
              <w:t>Generic name</w:t>
            </w:r>
          </w:p>
        </w:tc>
        <w:tc>
          <w:tcPr>
            <w:tcW w:w="0" w:type="auto"/>
          </w:tcPr>
          <w:p w:rsidR="00D03E4E" w:rsidRPr="006A6D70" w:rsidRDefault="00D03E4E" w:rsidP="006A6D70">
            <w:pPr>
              <w:autoSpaceDE w:val="0"/>
              <w:autoSpaceDN w:val="0"/>
              <w:adjustRightInd w:val="0"/>
              <w:rPr>
                <w:rFonts w:ascii="Times New Roman" w:hAnsi="Times New Roman" w:cs="Times New Roman"/>
                <w:bCs/>
                <w:sz w:val="26"/>
                <w:szCs w:val="24"/>
                <w:lang w:bidi="bn-BD"/>
              </w:rPr>
            </w:pPr>
            <w:r w:rsidRPr="006A6D70">
              <w:rPr>
                <w:rFonts w:ascii="Times New Roman" w:hAnsi="Times New Roman" w:cs="Times New Roman"/>
                <w:bCs/>
                <w:sz w:val="26"/>
                <w:szCs w:val="24"/>
                <w:lang w:bidi="bn-BD"/>
              </w:rPr>
              <w:t>Dose</w:t>
            </w:r>
          </w:p>
        </w:tc>
        <w:tc>
          <w:tcPr>
            <w:tcW w:w="0" w:type="auto"/>
          </w:tcPr>
          <w:p w:rsidR="00D03E4E" w:rsidRPr="006A6D70" w:rsidRDefault="00D03E4E" w:rsidP="006A6D70">
            <w:pPr>
              <w:autoSpaceDE w:val="0"/>
              <w:autoSpaceDN w:val="0"/>
              <w:adjustRightInd w:val="0"/>
              <w:rPr>
                <w:rFonts w:ascii="Times New Roman" w:hAnsi="Times New Roman" w:cs="Times New Roman"/>
                <w:bCs/>
                <w:sz w:val="26"/>
                <w:szCs w:val="24"/>
                <w:lang w:bidi="bn-BD"/>
              </w:rPr>
            </w:pPr>
            <w:r w:rsidRPr="006A6D70">
              <w:rPr>
                <w:rFonts w:ascii="Times New Roman" w:hAnsi="Times New Roman" w:cs="Times New Roman"/>
                <w:bCs/>
                <w:sz w:val="26"/>
                <w:szCs w:val="24"/>
                <w:lang w:bidi="bn-BD"/>
              </w:rPr>
              <w:t>Route</w:t>
            </w:r>
          </w:p>
        </w:tc>
        <w:tc>
          <w:tcPr>
            <w:tcW w:w="0" w:type="auto"/>
          </w:tcPr>
          <w:p w:rsidR="00D03E4E" w:rsidRPr="006A6D70" w:rsidRDefault="00D03E4E" w:rsidP="006A6D70">
            <w:pPr>
              <w:autoSpaceDE w:val="0"/>
              <w:autoSpaceDN w:val="0"/>
              <w:adjustRightInd w:val="0"/>
              <w:rPr>
                <w:rFonts w:ascii="Times New Roman" w:hAnsi="Times New Roman" w:cs="Times New Roman"/>
                <w:bCs/>
                <w:sz w:val="26"/>
                <w:szCs w:val="24"/>
                <w:lang w:bidi="bn-BD"/>
              </w:rPr>
            </w:pPr>
            <w:r w:rsidRPr="006A6D70">
              <w:rPr>
                <w:rFonts w:ascii="Times New Roman" w:hAnsi="Times New Roman" w:cs="Times New Roman"/>
                <w:bCs/>
                <w:sz w:val="26"/>
                <w:szCs w:val="24"/>
                <w:lang w:bidi="bn-BD"/>
              </w:rPr>
              <w:t>Duration(days)</w:t>
            </w:r>
          </w:p>
        </w:tc>
        <w:tc>
          <w:tcPr>
            <w:tcW w:w="1277" w:type="dxa"/>
          </w:tcPr>
          <w:p w:rsidR="00D03E4E" w:rsidRPr="006A6D70" w:rsidRDefault="00D03E4E" w:rsidP="006A6D70">
            <w:pPr>
              <w:autoSpaceDE w:val="0"/>
              <w:autoSpaceDN w:val="0"/>
              <w:adjustRightInd w:val="0"/>
              <w:rPr>
                <w:rFonts w:ascii="Times New Roman" w:hAnsi="Times New Roman" w:cs="Times New Roman"/>
                <w:bCs/>
                <w:sz w:val="26"/>
                <w:szCs w:val="24"/>
                <w:lang w:bidi="bn-BD"/>
              </w:rPr>
            </w:pPr>
            <w:r w:rsidRPr="006A6D70">
              <w:rPr>
                <w:rFonts w:ascii="Times New Roman" w:hAnsi="Times New Roman" w:cs="Times New Roman"/>
                <w:bCs/>
                <w:sz w:val="26"/>
                <w:szCs w:val="24"/>
                <w:lang w:bidi="bn-BD"/>
              </w:rPr>
              <w:t>Expected period of recovery</w:t>
            </w:r>
          </w:p>
        </w:tc>
      </w:tr>
      <w:tr w:rsidR="00D03E4E" w:rsidRPr="006A6D70" w:rsidTr="006A6D70">
        <w:trPr>
          <w:trHeight w:val="1790"/>
          <w:jc w:val="center"/>
        </w:trPr>
        <w:tc>
          <w:tcPr>
            <w:tcW w:w="0" w:type="auto"/>
          </w:tcPr>
          <w:p w:rsidR="00D03E4E" w:rsidRPr="006A6D70" w:rsidRDefault="00770253" w:rsidP="006A6D70">
            <w:pPr>
              <w:autoSpaceDE w:val="0"/>
              <w:autoSpaceDN w:val="0"/>
              <w:adjustRightInd w:val="0"/>
              <w:rPr>
                <w:rFonts w:ascii="Times New Roman" w:hAnsi="Times New Roman" w:cs="Times New Roman"/>
                <w:bCs/>
                <w:sz w:val="26"/>
                <w:szCs w:val="24"/>
                <w:lang w:bidi="bn-BD"/>
              </w:rPr>
            </w:pPr>
            <w:r w:rsidRPr="006A6D70">
              <w:rPr>
                <w:rFonts w:ascii="Times New Roman" w:hAnsi="Times New Roman" w:cs="Times New Roman"/>
                <w:bCs/>
                <w:noProof/>
                <w:sz w:val="26"/>
                <w:szCs w:val="24"/>
                <w:lang w:bidi="bn-IN"/>
              </w:rPr>
              <w:pict>
                <v:shape id="_x0000_s1028" type="#_x0000_t32" style="position:absolute;margin-left:-4.5pt;margin-top:31.1pt;width:143.25pt;height:0;z-index:251662336;mso-position-horizontal-relative:text;mso-position-vertical-relative:text" o:connectortype="straight"/>
              </w:pict>
            </w:r>
            <w:r w:rsidR="00D03E4E" w:rsidRPr="006A6D70">
              <w:rPr>
                <w:rFonts w:ascii="Times New Roman" w:hAnsi="Times New Roman" w:cs="Times New Roman"/>
                <w:bCs/>
                <w:sz w:val="26"/>
                <w:szCs w:val="24"/>
                <w:lang w:bidi="bn-BD"/>
              </w:rPr>
              <w:t>Eracef vet 1gm</w:t>
            </w:r>
          </w:p>
          <w:p w:rsidR="00D03E4E" w:rsidRPr="006A6D70" w:rsidRDefault="00D03E4E" w:rsidP="006A6D70">
            <w:pPr>
              <w:autoSpaceDE w:val="0"/>
              <w:autoSpaceDN w:val="0"/>
              <w:adjustRightInd w:val="0"/>
              <w:rPr>
                <w:rFonts w:ascii="Times New Roman" w:hAnsi="Times New Roman" w:cs="Times New Roman"/>
                <w:bCs/>
                <w:sz w:val="26"/>
                <w:szCs w:val="24"/>
                <w:lang w:bidi="bn-BD"/>
              </w:rPr>
            </w:pPr>
            <w:r w:rsidRPr="006A6D70">
              <w:rPr>
                <w:rFonts w:ascii="Times New Roman" w:hAnsi="Times New Roman" w:cs="Times New Roman"/>
                <w:bCs/>
                <w:sz w:val="26"/>
                <w:szCs w:val="24"/>
                <w:lang w:bidi="bn-BD"/>
              </w:rPr>
              <w:t>Ceftron vet 1gm</w:t>
            </w:r>
          </w:p>
          <w:p w:rsidR="00D03E4E" w:rsidRPr="006A6D70" w:rsidRDefault="00770253" w:rsidP="006A6D70">
            <w:pPr>
              <w:autoSpaceDE w:val="0"/>
              <w:autoSpaceDN w:val="0"/>
              <w:adjustRightInd w:val="0"/>
              <w:rPr>
                <w:rFonts w:ascii="Times New Roman" w:hAnsi="Times New Roman" w:cs="Times New Roman"/>
                <w:bCs/>
                <w:sz w:val="26"/>
                <w:szCs w:val="24"/>
                <w:lang w:bidi="bn-BD"/>
              </w:rPr>
            </w:pPr>
            <w:r w:rsidRPr="006A6D70">
              <w:rPr>
                <w:rFonts w:ascii="Times New Roman" w:hAnsi="Times New Roman" w:cs="Times New Roman"/>
                <w:bCs/>
                <w:noProof/>
                <w:sz w:val="26"/>
                <w:szCs w:val="24"/>
                <w:lang w:bidi="bn-IN"/>
              </w:rPr>
              <w:pict>
                <v:shape id="_x0000_s1029" type="#_x0000_t32" style="position:absolute;margin-left:-4.5pt;margin-top:.1pt;width:143.25pt;height:0;z-index:251663360" o:connectortype="straight"/>
              </w:pict>
            </w:r>
            <w:r w:rsidR="00D03E4E" w:rsidRPr="006A6D70">
              <w:rPr>
                <w:rFonts w:ascii="Times New Roman" w:hAnsi="Times New Roman" w:cs="Times New Roman"/>
                <w:bCs/>
                <w:sz w:val="26"/>
                <w:szCs w:val="24"/>
                <w:lang w:bidi="bn-BD"/>
              </w:rPr>
              <w:t>Trizon vet 1gm</w:t>
            </w:r>
          </w:p>
        </w:tc>
        <w:tc>
          <w:tcPr>
            <w:tcW w:w="0" w:type="auto"/>
          </w:tcPr>
          <w:p w:rsidR="00D03E4E" w:rsidRPr="006A6D70" w:rsidRDefault="00D03E4E" w:rsidP="006A6D70">
            <w:pPr>
              <w:autoSpaceDE w:val="0"/>
              <w:autoSpaceDN w:val="0"/>
              <w:adjustRightInd w:val="0"/>
              <w:rPr>
                <w:rFonts w:ascii="Times New Roman" w:hAnsi="Times New Roman" w:cs="Times New Roman"/>
                <w:bCs/>
                <w:sz w:val="26"/>
                <w:szCs w:val="24"/>
                <w:lang w:bidi="bn-BD"/>
              </w:rPr>
            </w:pPr>
            <w:r w:rsidRPr="006A6D70">
              <w:rPr>
                <w:rFonts w:ascii="Times New Roman" w:hAnsi="Times New Roman" w:cs="Times New Roman"/>
                <w:bCs/>
                <w:sz w:val="26"/>
                <w:szCs w:val="24"/>
                <w:lang w:bidi="bn-BD"/>
              </w:rPr>
              <w:t>Popular</w:t>
            </w:r>
          </w:p>
          <w:p w:rsidR="00D03E4E" w:rsidRPr="006A6D70" w:rsidRDefault="00D03E4E" w:rsidP="006A6D70">
            <w:pPr>
              <w:autoSpaceDE w:val="0"/>
              <w:autoSpaceDN w:val="0"/>
              <w:adjustRightInd w:val="0"/>
              <w:rPr>
                <w:rFonts w:ascii="Times New Roman" w:hAnsi="Times New Roman" w:cs="Times New Roman"/>
                <w:bCs/>
                <w:sz w:val="26"/>
                <w:szCs w:val="24"/>
                <w:lang w:bidi="bn-BD"/>
              </w:rPr>
            </w:pPr>
          </w:p>
          <w:p w:rsidR="00D03E4E" w:rsidRPr="006A6D70" w:rsidRDefault="00D03E4E" w:rsidP="006A6D70">
            <w:pPr>
              <w:autoSpaceDE w:val="0"/>
              <w:autoSpaceDN w:val="0"/>
              <w:adjustRightInd w:val="0"/>
              <w:rPr>
                <w:rFonts w:ascii="Times New Roman" w:hAnsi="Times New Roman" w:cs="Times New Roman"/>
                <w:bCs/>
                <w:sz w:val="26"/>
                <w:szCs w:val="24"/>
                <w:lang w:bidi="bn-BD"/>
              </w:rPr>
            </w:pPr>
            <w:r w:rsidRPr="006A6D70">
              <w:rPr>
                <w:rFonts w:ascii="Times New Roman" w:hAnsi="Times New Roman" w:cs="Times New Roman"/>
                <w:bCs/>
                <w:sz w:val="26"/>
                <w:szCs w:val="24"/>
                <w:lang w:bidi="bn-BD"/>
              </w:rPr>
              <w:t>Square</w:t>
            </w:r>
          </w:p>
          <w:p w:rsidR="00D03E4E" w:rsidRPr="006A6D70" w:rsidRDefault="00D03E4E" w:rsidP="006A6D70">
            <w:pPr>
              <w:autoSpaceDE w:val="0"/>
              <w:autoSpaceDN w:val="0"/>
              <w:adjustRightInd w:val="0"/>
              <w:rPr>
                <w:rFonts w:ascii="Times New Roman" w:hAnsi="Times New Roman" w:cs="Times New Roman"/>
                <w:bCs/>
                <w:sz w:val="26"/>
                <w:szCs w:val="24"/>
                <w:lang w:bidi="bn-BD"/>
              </w:rPr>
            </w:pPr>
          </w:p>
          <w:p w:rsidR="00D03E4E" w:rsidRPr="006A6D70" w:rsidRDefault="00D03E4E" w:rsidP="006A6D70">
            <w:pPr>
              <w:autoSpaceDE w:val="0"/>
              <w:autoSpaceDN w:val="0"/>
              <w:adjustRightInd w:val="0"/>
              <w:rPr>
                <w:rFonts w:ascii="Times New Roman" w:hAnsi="Times New Roman" w:cs="Times New Roman"/>
                <w:bCs/>
                <w:sz w:val="26"/>
                <w:szCs w:val="24"/>
                <w:lang w:bidi="bn-BD"/>
              </w:rPr>
            </w:pPr>
            <w:r w:rsidRPr="006A6D70">
              <w:rPr>
                <w:rFonts w:ascii="Times New Roman" w:hAnsi="Times New Roman" w:cs="Times New Roman"/>
                <w:bCs/>
                <w:sz w:val="26"/>
                <w:szCs w:val="24"/>
                <w:lang w:bidi="bn-BD"/>
              </w:rPr>
              <w:t>Acme</w:t>
            </w:r>
          </w:p>
        </w:tc>
        <w:tc>
          <w:tcPr>
            <w:tcW w:w="0" w:type="auto"/>
          </w:tcPr>
          <w:p w:rsidR="00D03E4E" w:rsidRPr="006A6D70" w:rsidRDefault="00D03E4E" w:rsidP="006A6D70">
            <w:pPr>
              <w:autoSpaceDE w:val="0"/>
              <w:autoSpaceDN w:val="0"/>
              <w:adjustRightInd w:val="0"/>
              <w:rPr>
                <w:rFonts w:ascii="Times New Roman" w:hAnsi="Times New Roman" w:cs="Times New Roman"/>
                <w:bCs/>
                <w:sz w:val="26"/>
                <w:szCs w:val="24"/>
                <w:lang w:bidi="bn-BD"/>
              </w:rPr>
            </w:pPr>
            <w:r w:rsidRPr="006A6D70">
              <w:rPr>
                <w:rFonts w:ascii="Times New Roman" w:hAnsi="Times New Roman" w:cs="Times New Roman"/>
                <w:bCs/>
                <w:sz w:val="26"/>
                <w:szCs w:val="24"/>
                <w:lang w:bidi="bn-BD"/>
              </w:rPr>
              <w:t>Ceftriaxone</w:t>
            </w:r>
          </w:p>
        </w:tc>
        <w:tc>
          <w:tcPr>
            <w:tcW w:w="0" w:type="auto"/>
          </w:tcPr>
          <w:p w:rsidR="00D03E4E" w:rsidRPr="006A6D70" w:rsidRDefault="00D03E4E" w:rsidP="006A6D70">
            <w:pPr>
              <w:autoSpaceDE w:val="0"/>
              <w:autoSpaceDN w:val="0"/>
              <w:adjustRightInd w:val="0"/>
              <w:rPr>
                <w:rFonts w:ascii="Times New Roman" w:hAnsi="Times New Roman" w:cs="Times New Roman"/>
                <w:bCs/>
                <w:sz w:val="26"/>
                <w:szCs w:val="24"/>
                <w:lang w:bidi="bn-BD"/>
              </w:rPr>
            </w:pPr>
            <w:r w:rsidRPr="006A6D70">
              <w:rPr>
                <w:rFonts w:ascii="Times New Roman" w:hAnsi="Times New Roman" w:cs="Times New Roman"/>
                <w:bCs/>
                <w:sz w:val="26"/>
                <w:szCs w:val="24"/>
                <w:lang w:bidi="bn-BD"/>
              </w:rPr>
              <w:t>Mixed with 3.5 ml lidocaine,</w:t>
            </w:r>
          </w:p>
          <w:p w:rsidR="00D03E4E" w:rsidRPr="006A6D70" w:rsidRDefault="00D03E4E" w:rsidP="006A6D70">
            <w:pPr>
              <w:autoSpaceDE w:val="0"/>
              <w:autoSpaceDN w:val="0"/>
              <w:adjustRightInd w:val="0"/>
              <w:rPr>
                <w:rFonts w:ascii="Times New Roman" w:hAnsi="Times New Roman" w:cs="Times New Roman"/>
                <w:bCs/>
                <w:sz w:val="26"/>
                <w:szCs w:val="24"/>
                <w:lang w:bidi="bn-BD"/>
              </w:rPr>
            </w:pPr>
            <w:r w:rsidRPr="006A6D70">
              <w:rPr>
                <w:rFonts w:ascii="Times New Roman" w:hAnsi="Times New Roman" w:cs="Times New Roman"/>
                <w:bCs/>
                <w:sz w:val="26"/>
                <w:szCs w:val="24"/>
                <w:lang w:bidi="bn-BD"/>
              </w:rPr>
              <w:t>½ vial/12-20 kg goat</w:t>
            </w:r>
          </w:p>
        </w:tc>
        <w:tc>
          <w:tcPr>
            <w:tcW w:w="0" w:type="auto"/>
          </w:tcPr>
          <w:p w:rsidR="00D03E4E" w:rsidRPr="006A6D70" w:rsidRDefault="00D03E4E" w:rsidP="006A6D70">
            <w:pPr>
              <w:autoSpaceDE w:val="0"/>
              <w:autoSpaceDN w:val="0"/>
              <w:adjustRightInd w:val="0"/>
              <w:jc w:val="center"/>
              <w:rPr>
                <w:rFonts w:ascii="Times New Roman" w:hAnsi="Times New Roman" w:cs="Times New Roman"/>
                <w:bCs/>
                <w:sz w:val="26"/>
                <w:szCs w:val="24"/>
                <w:lang w:bidi="bn-BD"/>
              </w:rPr>
            </w:pPr>
            <w:r w:rsidRPr="006A6D70">
              <w:rPr>
                <w:rFonts w:ascii="Times New Roman" w:hAnsi="Times New Roman" w:cs="Times New Roman"/>
                <w:bCs/>
                <w:sz w:val="26"/>
                <w:szCs w:val="24"/>
                <w:lang w:bidi="bn-BD"/>
              </w:rPr>
              <w:t>I/M, I/V</w:t>
            </w:r>
          </w:p>
          <w:p w:rsidR="00D03E4E" w:rsidRPr="006A6D70" w:rsidRDefault="00D03E4E" w:rsidP="006A6D70">
            <w:pPr>
              <w:autoSpaceDE w:val="0"/>
              <w:autoSpaceDN w:val="0"/>
              <w:adjustRightInd w:val="0"/>
              <w:jc w:val="center"/>
              <w:rPr>
                <w:rFonts w:ascii="Times New Roman" w:hAnsi="Times New Roman" w:cs="Times New Roman"/>
                <w:bCs/>
                <w:sz w:val="26"/>
                <w:szCs w:val="24"/>
                <w:lang w:bidi="bn-BD"/>
              </w:rPr>
            </w:pPr>
            <w:r w:rsidRPr="006A6D70">
              <w:rPr>
                <w:rFonts w:ascii="Times New Roman" w:hAnsi="Times New Roman" w:cs="Times New Roman"/>
                <w:bCs/>
                <w:sz w:val="26"/>
                <w:szCs w:val="24"/>
                <w:lang w:bidi="bn-BD"/>
              </w:rPr>
              <w:t>(pregnancy safe drug)</w:t>
            </w:r>
          </w:p>
        </w:tc>
        <w:tc>
          <w:tcPr>
            <w:tcW w:w="0" w:type="auto"/>
          </w:tcPr>
          <w:p w:rsidR="00D03E4E" w:rsidRPr="006A6D70" w:rsidRDefault="00D03E4E" w:rsidP="006A6D70">
            <w:pPr>
              <w:autoSpaceDE w:val="0"/>
              <w:autoSpaceDN w:val="0"/>
              <w:adjustRightInd w:val="0"/>
              <w:jc w:val="center"/>
              <w:rPr>
                <w:rFonts w:ascii="Times New Roman" w:hAnsi="Times New Roman" w:cs="Times New Roman"/>
                <w:bCs/>
                <w:sz w:val="26"/>
                <w:szCs w:val="24"/>
                <w:lang w:bidi="bn-BD"/>
              </w:rPr>
            </w:pPr>
            <w:r w:rsidRPr="006A6D70">
              <w:rPr>
                <w:rFonts w:ascii="Times New Roman" w:hAnsi="Times New Roman" w:cs="Times New Roman"/>
                <w:bCs/>
                <w:sz w:val="26"/>
                <w:szCs w:val="24"/>
                <w:lang w:bidi="bn-BD"/>
              </w:rPr>
              <w:t>5 days</w:t>
            </w:r>
          </w:p>
        </w:tc>
        <w:tc>
          <w:tcPr>
            <w:tcW w:w="1277" w:type="dxa"/>
          </w:tcPr>
          <w:p w:rsidR="00D03E4E" w:rsidRPr="006A6D70" w:rsidRDefault="00D03E4E" w:rsidP="006A6D70">
            <w:pPr>
              <w:autoSpaceDE w:val="0"/>
              <w:autoSpaceDN w:val="0"/>
              <w:adjustRightInd w:val="0"/>
              <w:jc w:val="center"/>
              <w:rPr>
                <w:rFonts w:ascii="Times New Roman" w:hAnsi="Times New Roman" w:cs="Times New Roman"/>
                <w:bCs/>
                <w:sz w:val="26"/>
                <w:szCs w:val="24"/>
                <w:lang w:bidi="bn-BD"/>
              </w:rPr>
            </w:pPr>
            <w:r w:rsidRPr="006A6D70">
              <w:rPr>
                <w:rFonts w:ascii="Times New Roman" w:hAnsi="Times New Roman" w:cs="Times New Roman"/>
                <w:bCs/>
                <w:sz w:val="26"/>
                <w:szCs w:val="24"/>
                <w:lang w:bidi="bn-BD"/>
              </w:rPr>
              <w:t>7 days</w:t>
            </w:r>
          </w:p>
          <w:p w:rsidR="00D03E4E" w:rsidRPr="006A6D70" w:rsidRDefault="00D03E4E" w:rsidP="006A6D70">
            <w:pPr>
              <w:autoSpaceDE w:val="0"/>
              <w:autoSpaceDN w:val="0"/>
              <w:adjustRightInd w:val="0"/>
              <w:jc w:val="center"/>
              <w:rPr>
                <w:rFonts w:ascii="Times New Roman" w:hAnsi="Times New Roman" w:cs="Times New Roman"/>
                <w:bCs/>
                <w:sz w:val="26"/>
                <w:szCs w:val="24"/>
                <w:lang w:bidi="bn-BD"/>
              </w:rPr>
            </w:pPr>
          </w:p>
          <w:p w:rsidR="00D03E4E" w:rsidRPr="006A6D70" w:rsidRDefault="00D03E4E" w:rsidP="006A6D70">
            <w:pPr>
              <w:autoSpaceDE w:val="0"/>
              <w:autoSpaceDN w:val="0"/>
              <w:adjustRightInd w:val="0"/>
              <w:jc w:val="center"/>
              <w:rPr>
                <w:rFonts w:ascii="Times New Roman" w:hAnsi="Times New Roman" w:cs="Times New Roman"/>
                <w:bCs/>
                <w:sz w:val="26"/>
                <w:szCs w:val="24"/>
                <w:lang w:bidi="bn-BD"/>
              </w:rPr>
            </w:pPr>
          </w:p>
        </w:tc>
      </w:tr>
      <w:tr w:rsidR="00D03E4E" w:rsidRPr="006A6D70" w:rsidTr="006A6D70">
        <w:trPr>
          <w:trHeight w:val="531"/>
          <w:jc w:val="center"/>
        </w:trPr>
        <w:tc>
          <w:tcPr>
            <w:tcW w:w="0" w:type="auto"/>
          </w:tcPr>
          <w:p w:rsidR="00D03E4E" w:rsidRPr="006A6D70" w:rsidRDefault="00D03E4E" w:rsidP="006A6D70">
            <w:pPr>
              <w:autoSpaceDE w:val="0"/>
              <w:autoSpaceDN w:val="0"/>
              <w:adjustRightInd w:val="0"/>
              <w:rPr>
                <w:rFonts w:ascii="Times New Roman" w:hAnsi="Times New Roman" w:cs="Times New Roman"/>
                <w:bCs/>
                <w:sz w:val="26"/>
                <w:szCs w:val="24"/>
                <w:lang w:bidi="bn-BD"/>
              </w:rPr>
            </w:pPr>
            <w:r w:rsidRPr="006A6D70">
              <w:rPr>
                <w:rFonts w:ascii="Times New Roman" w:hAnsi="Times New Roman" w:cs="Times New Roman"/>
                <w:bCs/>
                <w:sz w:val="26"/>
                <w:szCs w:val="24"/>
                <w:lang w:bidi="bn-BD"/>
              </w:rPr>
              <w:t>Renamycin</w:t>
            </w:r>
          </w:p>
          <w:p w:rsidR="00D03E4E" w:rsidRPr="006A6D70" w:rsidRDefault="00D03E4E" w:rsidP="006A6D70">
            <w:pPr>
              <w:autoSpaceDE w:val="0"/>
              <w:autoSpaceDN w:val="0"/>
              <w:adjustRightInd w:val="0"/>
              <w:rPr>
                <w:rFonts w:ascii="Times New Roman" w:hAnsi="Times New Roman" w:cs="Times New Roman"/>
                <w:bCs/>
                <w:sz w:val="26"/>
                <w:szCs w:val="24"/>
                <w:lang w:bidi="bn-BD"/>
              </w:rPr>
            </w:pPr>
            <w:r w:rsidRPr="006A6D70">
              <w:rPr>
                <w:rFonts w:ascii="Times New Roman" w:hAnsi="Times New Roman" w:cs="Times New Roman"/>
                <w:bCs/>
                <w:sz w:val="26"/>
                <w:szCs w:val="24"/>
                <w:lang w:bidi="bn-BD"/>
              </w:rPr>
              <w:t>100mg/LA</w:t>
            </w:r>
          </w:p>
        </w:tc>
        <w:tc>
          <w:tcPr>
            <w:tcW w:w="0" w:type="auto"/>
          </w:tcPr>
          <w:p w:rsidR="00D03E4E" w:rsidRPr="006A6D70" w:rsidRDefault="00D03E4E" w:rsidP="006A6D70">
            <w:pPr>
              <w:autoSpaceDE w:val="0"/>
              <w:autoSpaceDN w:val="0"/>
              <w:adjustRightInd w:val="0"/>
              <w:rPr>
                <w:rFonts w:ascii="Times New Roman" w:hAnsi="Times New Roman" w:cs="Times New Roman"/>
                <w:bCs/>
                <w:sz w:val="26"/>
                <w:szCs w:val="24"/>
                <w:lang w:bidi="bn-BD"/>
              </w:rPr>
            </w:pPr>
            <w:r w:rsidRPr="006A6D70">
              <w:rPr>
                <w:rFonts w:ascii="Times New Roman" w:hAnsi="Times New Roman" w:cs="Times New Roman"/>
                <w:bCs/>
                <w:sz w:val="26"/>
                <w:szCs w:val="24"/>
                <w:lang w:bidi="bn-BD"/>
              </w:rPr>
              <w:t>Reneta</w:t>
            </w:r>
          </w:p>
        </w:tc>
        <w:tc>
          <w:tcPr>
            <w:tcW w:w="0" w:type="auto"/>
          </w:tcPr>
          <w:p w:rsidR="00D03E4E" w:rsidRPr="006A6D70" w:rsidRDefault="00D03E4E" w:rsidP="006A6D70">
            <w:pPr>
              <w:autoSpaceDE w:val="0"/>
              <w:autoSpaceDN w:val="0"/>
              <w:adjustRightInd w:val="0"/>
              <w:rPr>
                <w:rFonts w:ascii="Times New Roman" w:hAnsi="Times New Roman" w:cs="Times New Roman"/>
                <w:bCs/>
                <w:sz w:val="26"/>
                <w:szCs w:val="24"/>
                <w:lang w:bidi="bn-BD"/>
              </w:rPr>
            </w:pPr>
            <w:r w:rsidRPr="006A6D70">
              <w:rPr>
                <w:rFonts w:ascii="Times New Roman" w:hAnsi="Times New Roman" w:cs="Times New Roman"/>
                <w:bCs/>
                <w:sz w:val="26"/>
                <w:szCs w:val="24"/>
                <w:lang w:bidi="bn-BD"/>
              </w:rPr>
              <w:t>Oxytetracycline</w:t>
            </w:r>
          </w:p>
        </w:tc>
        <w:tc>
          <w:tcPr>
            <w:tcW w:w="0" w:type="auto"/>
          </w:tcPr>
          <w:p w:rsidR="00D03E4E" w:rsidRPr="006A6D70" w:rsidRDefault="00D03E4E" w:rsidP="006A6D70">
            <w:pPr>
              <w:autoSpaceDE w:val="0"/>
              <w:autoSpaceDN w:val="0"/>
              <w:adjustRightInd w:val="0"/>
              <w:rPr>
                <w:rFonts w:ascii="Times New Roman" w:hAnsi="Times New Roman" w:cs="Times New Roman"/>
                <w:bCs/>
                <w:sz w:val="26"/>
                <w:szCs w:val="24"/>
                <w:lang w:bidi="bn-BD"/>
              </w:rPr>
            </w:pPr>
            <w:r w:rsidRPr="006A6D70">
              <w:rPr>
                <w:rFonts w:ascii="Times New Roman" w:hAnsi="Times New Roman" w:cs="Times New Roman"/>
                <w:bCs/>
                <w:sz w:val="26"/>
                <w:szCs w:val="24"/>
                <w:lang w:bidi="bn-BD"/>
              </w:rPr>
              <w:t>10 mg/kg</w:t>
            </w:r>
          </w:p>
        </w:tc>
        <w:tc>
          <w:tcPr>
            <w:tcW w:w="0" w:type="auto"/>
          </w:tcPr>
          <w:p w:rsidR="00D03E4E" w:rsidRPr="006A6D70" w:rsidRDefault="00D03E4E" w:rsidP="006A6D70">
            <w:pPr>
              <w:autoSpaceDE w:val="0"/>
              <w:autoSpaceDN w:val="0"/>
              <w:adjustRightInd w:val="0"/>
              <w:jc w:val="center"/>
              <w:rPr>
                <w:rFonts w:ascii="Times New Roman" w:hAnsi="Times New Roman" w:cs="Times New Roman"/>
                <w:bCs/>
                <w:sz w:val="26"/>
                <w:szCs w:val="24"/>
                <w:lang w:bidi="bn-BD"/>
              </w:rPr>
            </w:pPr>
            <w:r w:rsidRPr="006A6D70">
              <w:rPr>
                <w:rFonts w:ascii="Times New Roman" w:hAnsi="Times New Roman" w:cs="Times New Roman"/>
                <w:bCs/>
                <w:sz w:val="26"/>
                <w:szCs w:val="24"/>
                <w:lang w:bidi="bn-BD"/>
              </w:rPr>
              <w:t>I/M,I/V</w:t>
            </w:r>
          </w:p>
        </w:tc>
        <w:tc>
          <w:tcPr>
            <w:tcW w:w="0" w:type="auto"/>
          </w:tcPr>
          <w:p w:rsidR="00D03E4E" w:rsidRPr="006A6D70" w:rsidRDefault="00D03E4E" w:rsidP="006A6D70">
            <w:pPr>
              <w:autoSpaceDE w:val="0"/>
              <w:autoSpaceDN w:val="0"/>
              <w:adjustRightInd w:val="0"/>
              <w:jc w:val="center"/>
              <w:rPr>
                <w:rFonts w:ascii="Times New Roman" w:hAnsi="Times New Roman" w:cs="Times New Roman"/>
                <w:bCs/>
                <w:sz w:val="26"/>
                <w:szCs w:val="24"/>
                <w:lang w:bidi="bn-BD"/>
              </w:rPr>
            </w:pPr>
            <w:r w:rsidRPr="006A6D70">
              <w:rPr>
                <w:rFonts w:ascii="Times New Roman" w:hAnsi="Times New Roman" w:cs="Times New Roman"/>
                <w:bCs/>
                <w:sz w:val="26"/>
                <w:szCs w:val="24"/>
                <w:lang w:bidi="bn-BD"/>
              </w:rPr>
              <w:t>7 days</w:t>
            </w:r>
          </w:p>
        </w:tc>
        <w:tc>
          <w:tcPr>
            <w:tcW w:w="1277" w:type="dxa"/>
          </w:tcPr>
          <w:p w:rsidR="00D03E4E" w:rsidRPr="006A6D70" w:rsidRDefault="00D03E4E" w:rsidP="006A6D70">
            <w:pPr>
              <w:autoSpaceDE w:val="0"/>
              <w:autoSpaceDN w:val="0"/>
              <w:adjustRightInd w:val="0"/>
              <w:jc w:val="center"/>
              <w:rPr>
                <w:rFonts w:ascii="Times New Roman" w:hAnsi="Times New Roman" w:cs="Times New Roman"/>
                <w:bCs/>
                <w:sz w:val="26"/>
                <w:szCs w:val="24"/>
                <w:lang w:bidi="bn-BD"/>
              </w:rPr>
            </w:pPr>
            <w:r w:rsidRPr="006A6D70">
              <w:rPr>
                <w:rFonts w:ascii="Times New Roman" w:hAnsi="Times New Roman" w:cs="Times New Roman"/>
                <w:bCs/>
                <w:sz w:val="26"/>
                <w:szCs w:val="24"/>
                <w:lang w:bidi="bn-BD"/>
              </w:rPr>
              <w:t>8-10 days</w:t>
            </w:r>
          </w:p>
        </w:tc>
      </w:tr>
      <w:tr w:rsidR="00D03E4E" w:rsidRPr="006A6D70" w:rsidTr="006A6D70">
        <w:trPr>
          <w:trHeight w:val="531"/>
          <w:jc w:val="center"/>
        </w:trPr>
        <w:tc>
          <w:tcPr>
            <w:tcW w:w="0" w:type="auto"/>
          </w:tcPr>
          <w:p w:rsidR="00D03E4E" w:rsidRPr="006A6D70" w:rsidRDefault="00D03E4E" w:rsidP="006A6D70">
            <w:pPr>
              <w:autoSpaceDE w:val="0"/>
              <w:autoSpaceDN w:val="0"/>
              <w:adjustRightInd w:val="0"/>
              <w:rPr>
                <w:rFonts w:ascii="Times New Roman" w:hAnsi="Times New Roman" w:cs="Times New Roman"/>
                <w:bCs/>
                <w:sz w:val="26"/>
                <w:szCs w:val="24"/>
                <w:lang w:bidi="bn-BD"/>
              </w:rPr>
            </w:pPr>
            <w:r w:rsidRPr="006A6D70">
              <w:rPr>
                <w:rFonts w:ascii="Times New Roman" w:hAnsi="Times New Roman" w:cs="Times New Roman"/>
                <w:bCs/>
                <w:sz w:val="26"/>
                <w:szCs w:val="24"/>
                <w:lang w:bidi="bn-BD"/>
              </w:rPr>
              <w:t>Diadin</w:t>
            </w:r>
          </w:p>
        </w:tc>
        <w:tc>
          <w:tcPr>
            <w:tcW w:w="0" w:type="auto"/>
          </w:tcPr>
          <w:p w:rsidR="00D03E4E" w:rsidRPr="006A6D70" w:rsidRDefault="00D03E4E" w:rsidP="006A6D70">
            <w:pPr>
              <w:autoSpaceDE w:val="0"/>
              <w:autoSpaceDN w:val="0"/>
              <w:adjustRightInd w:val="0"/>
              <w:rPr>
                <w:rFonts w:ascii="Times New Roman" w:hAnsi="Times New Roman" w:cs="Times New Roman"/>
                <w:bCs/>
                <w:sz w:val="26"/>
                <w:szCs w:val="24"/>
                <w:lang w:bidi="bn-BD"/>
              </w:rPr>
            </w:pPr>
            <w:r w:rsidRPr="006A6D70">
              <w:rPr>
                <w:rFonts w:ascii="Times New Roman" w:hAnsi="Times New Roman" w:cs="Times New Roman"/>
                <w:bCs/>
                <w:sz w:val="26"/>
                <w:szCs w:val="24"/>
                <w:lang w:bidi="bn-BD"/>
              </w:rPr>
              <w:t>Reneta</w:t>
            </w:r>
          </w:p>
        </w:tc>
        <w:tc>
          <w:tcPr>
            <w:tcW w:w="0" w:type="auto"/>
          </w:tcPr>
          <w:p w:rsidR="00D03E4E" w:rsidRPr="006A6D70" w:rsidRDefault="00D03E4E" w:rsidP="006A6D70">
            <w:pPr>
              <w:autoSpaceDE w:val="0"/>
              <w:autoSpaceDN w:val="0"/>
              <w:adjustRightInd w:val="0"/>
              <w:rPr>
                <w:rFonts w:ascii="Times New Roman" w:hAnsi="Times New Roman" w:cs="Times New Roman"/>
                <w:bCs/>
                <w:sz w:val="26"/>
                <w:szCs w:val="24"/>
                <w:lang w:bidi="bn-BD"/>
              </w:rPr>
            </w:pPr>
            <w:r w:rsidRPr="006A6D70">
              <w:rPr>
                <w:rFonts w:ascii="Times New Roman" w:hAnsi="Times New Roman" w:cs="Times New Roman"/>
                <w:bCs/>
                <w:sz w:val="26"/>
                <w:szCs w:val="24"/>
                <w:lang w:bidi="bn-BD"/>
              </w:rPr>
              <w:t>Sulfadimidine Na</w:t>
            </w:r>
          </w:p>
        </w:tc>
        <w:tc>
          <w:tcPr>
            <w:tcW w:w="0" w:type="auto"/>
          </w:tcPr>
          <w:p w:rsidR="00D03E4E" w:rsidRPr="006A6D70" w:rsidRDefault="00D03E4E" w:rsidP="006A6D70">
            <w:pPr>
              <w:autoSpaceDE w:val="0"/>
              <w:autoSpaceDN w:val="0"/>
              <w:adjustRightInd w:val="0"/>
              <w:rPr>
                <w:rFonts w:ascii="Times New Roman" w:hAnsi="Times New Roman" w:cs="Times New Roman"/>
                <w:bCs/>
                <w:sz w:val="26"/>
                <w:szCs w:val="24"/>
                <w:lang w:bidi="bn-BD"/>
              </w:rPr>
            </w:pPr>
            <w:r w:rsidRPr="006A6D70">
              <w:rPr>
                <w:rFonts w:ascii="Times New Roman" w:hAnsi="Times New Roman" w:cs="Times New Roman"/>
                <w:bCs/>
                <w:sz w:val="26"/>
                <w:szCs w:val="24"/>
                <w:lang w:bidi="bn-BD"/>
              </w:rPr>
              <w:t>0.165gm(0.5 ml/kg bwt. At first day followed by 0.25 ml/kg bwt.</w:t>
            </w:r>
          </w:p>
        </w:tc>
        <w:tc>
          <w:tcPr>
            <w:tcW w:w="0" w:type="auto"/>
          </w:tcPr>
          <w:p w:rsidR="00D03E4E" w:rsidRPr="006A6D70" w:rsidRDefault="00D03E4E" w:rsidP="006A6D70">
            <w:pPr>
              <w:autoSpaceDE w:val="0"/>
              <w:autoSpaceDN w:val="0"/>
              <w:adjustRightInd w:val="0"/>
              <w:jc w:val="center"/>
              <w:rPr>
                <w:rFonts w:ascii="Times New Roman" w:hAnsi="Times New Roman" w:cs="Times New Roman"/>
                <w:bCs/>
                <w:sz w:val="26"/>
                <w:szCs w:val="24"/>
                <w:lang w:bidi="bn-BD"/>
              </w:rPr>
            </w:pPr>
            <w:r w:rsidRPr="006A6D70">
              <w:rPr>
                <w:rFonts w:ascii="Times New Roman" w:hAnsi="Times New Roman" w:cs="Times New Roman"/>
                <w:bCs/>
                <w:sz w:val="26"/>
                <w:szCs w:val="24"/>
                <w:lang w:bidi="bn-BD"/>
              </w:rPr>
              <w:t>I/V,S/C</w:t>
            </w:r>
          </w:p>
        </w:tc>
        <w:tc>
          <w:tcPr>
            <w:tcW w:w="0" w:type="auto"/>
          </w:tcPr>
          <w:p w:rsidR="00D03E4E" w:rsidRPr="006A6D70" w:rsidRDefault="00D03E4E" w:rsidP="006A6D70">
            <w:pPr>
              <w:autoSpaceDE w:val="0"/>
              <w:autoSpaceDN w:val="0"/>
              <w:adjustRightInd w:val="0"/>
              <w:jc w:val="center"/>
              <w:rPr>
                <w:rFonts w:ascii="Times New Roman" w:hAnsi="Times New Roman" w:cs="Times New Roman"/>
                <w:bCs/>
                <w:sz w:val="26"/>
                <w:szCs w:val="24"/>
                <w:lang w:bidi="bn-BD"/>
              </w:rPr>
            </w:pPr>
            <w:r w:rsidRPr="006A6D70">
              <w:rPr>
                <w:rFonts w:ascii="Times New Roman" w:hAnsi="Times New Roman" w:cs="Times New Roman"/>
                <w:bCs/>
                <w:sz w:val="26"/>
                <w:szCs w:val="24"/>
                <w:lang w:bidi="bn-BD"/>
              </w:rPr>
              <w:t>5 days</w:t>
            </w:r>
          </w:p>
        </w:tc>
        <w:tc>
          <w:tcPr>
            <w:tcW w:w="1277" w:type="dxa"/>
          </w:tcPr>
          <w:p w:rsidR="00D03E4E" w:rsidRPr="006A6D70" w:rsidRDefault="00D03E4E" w:rsidP="006A6D70">
            <w:pPr>
              <w:autoSpaceDE w:val="0"/>
              <w:autoSpaceDN w:val="0"/>
              <w:adjustRightInd w:val="0"/>
              <w:jc w:val="center"/>
              <w:rPr>
                <w:rFonts w:ascii="Times New Roman" w:hAnsi="Times New Roman" w:cs="Times New Roman"/>
                <w:bCs/>
                <w:sz w:val="26"/>
                <w:szCs w:val="24"/>
                <w:lang w:bidi="bn-BD"/>
              </w:rPr>
            </w:pPr>
            <w:r w:rsidRPr="006A6D70">
              <w:rPr>
                <w:rFonts w:ascii="Times New Roman" w:hAnsi="Times New Roman" w:cs="Times New Roman"/>
                <w:bCs/>
                <w:sz w:val="26"/>
                <w:szCs w:val="24"/>
                <w:lang w:bidi="bn-BD"/>
              </w:rPr>
              <w:t>6-8 days</w:t>
            </w:r>
          </w:p>
        </w:tc>
      </w:tr>
      <w:tr w:rsidR="00D03E4E" w:rsidRPr="006A6D70" w:rsidTr="006A6D70">
        <w:trPr>
          <w:trHeight w:val="559"/>
          <w:jc w:val="center"/>
        </w:trPr>
        <w:tc>
          <w:tcPr>
            <w:tcW w:w="0" w:type="auto"/>
          </w:tcPr>
          <w:p w:rsidR="00D03E4E" w:rsidRPr="006A6D70" w:rsidRDefault="00D03E4E" w:rsidP="006A6D70">
            <w:pPr>
              <w:autoSpaceDE w:val="0"/>
              <w:autoSpaceDN w:val="0"/>
              <w:adjustRightInd w:val="0"/>
              <w:rPr>
                <w:rFonts w:ascii="Times New Roman" w:hAnsi="Times New Roman" w:cs="Times New Roman"/>
                <w:bCs/>
                <w:sz w:val="26"/>
                <w:szCs w:val="24"/>
                <w:lang w:bidi="bn-BD"/>
              </w:rPr>
            </w:pPr>
            <w:r w:rsidRPr="006A6D70">
              <w:rPr>
                <w:rFonts w:ascii="Times New Roman" w:hAnsi="Times New Roman" w:cs="Times New Roman"/>
                <w:bCs/>
                <w:sz w:val="26"/>
                <w:szCs w:val="24"/>
                <w:lang w:bidi="bn-BD"/>
              </w:rPr>
              <w:t>Anti hista vet</w:t>
            </w:r>
          </w:p>
        </w:tc>
        <w:tc>
          <w:tcPr>
            <w:tcW w:w="0" w:type="auto"/>
          </w:tcPr>
          <w:p w:rsidR="00D03E4E" w:rsidRPr="006A6D70" w:rsidRDefault="00D03E4E" w:rsidP="006A6D70">
            <w:pPr>
              <w:autoSpaceDE w:val="0"/>
              <w:autoSpaceDN w:val="0"/>
              <w:adjustRightInd w:val="0"/>
              <w:rPr>
                <w:rFonts w:ascii="Times New Roman" w:hAnsi="Times New Roman" w:cs="Times New Roman"/>
                <w:bCs/>
                <w:sz w:val="26"/>
                <w:szCs w:val="24"/>
                <w:lang w:bidi="bn-BD"/>
              </w:rPr>
            </w:pPr>
            <w:r w:rsidRPr="006A6D70">
              <w:rPr>
                <w:rFonts w:ascii="Times New Roman" w:hAnsi="Times New Roman" w:cs="Times New Roman"/>
                <w:bCs/>
                <w:sz w:val="26"/>
                <w:szCs w:val="24"/>
                <w:lang w:bidi="bn-BD"/>
              </w:rPr>
              <w:t>Square</w:t>
            </w:r>
          </w:p>
        </w:tc>
        <w:tc>
          <w:tcPr>
            <w:tcW w:w="0" w:type="auto"/>
          </w:tcPr>
          <w:p w:rsidR="00D03E4E" w:rsidRPr="006A6D70" w:rsidRDefault="00D03E4E" w:rsidP="006A6D70">
            <w:pPr>
              <w:autoSpaceDE w:val="0"/>
              <w:autoSpaceDN w:val="0"/>
              <w:adjustRightInd w:val="0"/>
              <w:rPr>
                <w:rFonts w:ascii="Times New Roman" w:hAnsi="Times New Roman" w:cs="Times New Roman"/>
                <w:bCs/>
                <w:sz w:val="26"/>
                <w:szCs w:val="24"/>
                <w:lang w:bidi="bn-BD"/>
              </w:rPr>
            </w:pPr>
            <w:r w:rsidRPr="006A6D70">
              <w:rPr>
                <w:rFonts w:ascii="Times New Roman" w:hAnsi="Times New Roman" w:cs="Times New Roman"/>
                <w:bCs/>
                <w:sz w:val="26"/>
                <w:szCs w:val="24"/>
                <w:lang w:bidi="bn-BD"/>
              </w:rPr>
              <w:t>Pheniramine meleate</w:t>
            </w:r>
          </w:p>
        </w:tc>
        <w:tc>
          <w:tcPr>
            <w:tcW w:w="0" w:type="auto"/>
          </w:tcPr>
          <w:p w:rsidR="00D03E4E" w:rsidRPr="006A6D70" w:rsidRDefault="00D03E4E" w:rsidP="006A6D70">
            <w:pPr>
              <w:autoSpaceDE w:val="0"/>
              <w:autoSpaceDN w:val="0"/>
              <w:adjustRightInd w:val="0"/>
              <w:rPr>
                <w:rFonts w:ascii="Times New Roman" w:hAnsi="Times New Roman" w:cs="Times New Roman"/>
                <w:bCs/>
                <w:sz w:val="26"/>
                <w:szCs w:val="24"/>
                <w:lang w:bidi="bn-BD"/>
              </w:rPr>
            </w:pPr>
            <w:r w:rsidRPr="006A6D70">
              <w:rPr>
                <w:rFonts w:ascii="Times New Roman" w:hAnsi="Times New Roman" w:cs="Times New Roman"/>
                <w:bCs/>
                <w:sz w:val="26"/>
                <w:szCs w:val="24"/>
                <w:lang w:bidi="bn-BD"/>
              </w:rPr>
              <w:t>.5-2mg/kg</w:t>
            </w:r>
          </w:p>
        </w:tc>
        <w:tc>
          <w:tcPr>
            <w:tcW w:w="0" w:type="auto"/>
          </w:tcPr>
          <w:p w:rsidR="00D03E4E" w:rsidRPr="006A6D70" w:rsidRDefault="00D03E4E" w:rsidP="006A6D70">
            <w:pPr>
              <w:autoSpaceDE w:val="0"/>
              <w:autoSpaceDN w:val="0"/>
              <w:adjustRightInd w:val="0"/>
              <w:jc w:val="center"/>
              <w:rPr>
                <w:rFonts w:ascii="Times New Roman" w:hAnsi="Times New Roman" w:cs="Times New Roman"/>
                <w:bCs/>
                <w:sz w:val="26"/>
                <w:szCs w:val="24"/>
                <w:lang w:bidi="bn-BD"/>
              </w:rPr>
            </w:pPr>
            <w:r w:rsidRPr="006A6D70">
              <w:rPr>
                <w:rFonts w:ascii="Times New Roman" w:hAnsi="Times New Roman" w:cs="Times New Roman"/>
                <w:bCs/>
                <w:sz w:val="26"/>
                <w:szCs w:val="24"/>
                <w:lang w:bidi="bn-BD"/>
              </w:rPr>
              <w:t>I/M</w:t>
            </w:r>
          </w:p>
        </w:tc>
        <w:tc>
          <w:tcPr>
            <w:tcW w:w="0" w:type="auto"/>
          </w:tcPr>
          <w:p w:rsidR="00D03E4E" w:rsidRPr="006A6D70" w:rsidRDefault="00D03E4E" w:rsidP="006A6D70">
            <w:pPr>
              <w:autoSpaceDE w:val="0"/>
              <w:autoSpaceDN w:val="0"/>
              <w:adjustRightInd w:val="0"/>
              <w:jc w:val="center"/>
              <w:rPr>
                <w:rFonts w:ascii="Times New Roman" w:hAnsi="Times New Roman" w:cs="Times New Roman"/>
                <w:bCs/>
                <w:sz w:val="26"/>
                <w:szCs w:val="24"/>
                <w:lang w:bidi="bn-BD"/>
              </w:rPr>
            </w:pPr>
            <w:r w:rsidRPr="006A6D70">
              <w:rPr>
                <w:rFonts w:ascii="Times New Roman" w:hAnsi="Times New Roman" w:cs="Times New Roman"/>
                <w:bCs/>
                <w:sz w:val="26"/>
                <w:szCs w:val="24"/>
                <w:lang w:bidi="bn-BD"/>
              </w:rPr>
              <w:t>5-7 days</w:t>
            </w:r>
          </w:p>
        </w:tc>
        <w:tc>
          <w:tcPr>
            <w:tcW w:w="1277" w:type="dxa"/>
          </w:tcPr>
          <w:p w:rsidR="00D03E4E" w:rsidRPr="006A6D70" w:rsidRDefault="00D03E4E" w:rsidP="006A6D70">
            <w:pPr>
              <w:autoSpaceDE w:val="0"/>
              <w:autoSpaceDN w:val="0"/>
              <w:adjustRightInd w:val="0"/>
              <w:jc w:val="center"/>
              <w:rPr>
                <w:rFonts w:ascii="Times New Roman" w:hAnsi="Times New Roman" w:cs="Times New Roman"/>
                <w:bCs/>
                <w:sz w:val="26"/>
                <w:szCs w:val="24"/>
                <w:lang w:bidi="bn-BD"/>
              </w:rPr>
            </w:pPr>
          </w:p>
        </w:tc>
      </w:tr>
      <w:tr w:rsidR="00D03E4E" w:rsidRPr="006A6D70" w:rsidTr="006A6D70">
        <w:trPr>
          <w:trHeight w:val="531"/>
          <w:jc w:val="center"/>
        </w:trPr>
        <w:tc>
          <w:tcPr>
            <w:tcW w:w="0" w:type="auto"/>
          </w:tcPr>
          <w:p w:rsidR="00D03E4E" w:rsidRPr="006A6D70" w:rsidRDefault="00D03E4E" w:rsidP="006A6D70">
            <w:pPr>
              <w:autoSpaceDE w:val="0"/>
              <w:autoSpaceDN w:val="0"/>
              <w:adjustRightInd w:val="0"/>
              <w:rPr>
                <w:rFonts w:ascii="Times New Roman" w:hAnsi="Times New Roman" w:cs="Times New Roman"/>
                <w:bCs/>
                <w:sz w:val="26"/>
                <w:szCs w:val="24"/>
                <w:lang w:bidi="bn-BD"/>
              </w:rPr>
            </w:pPr>
            <w:r w:rsidRPr="006A6D70">
              <w:rPr>
                <w:rFonts w:ascii="Times New Roman" w:hAnsi="Times New Roman" w:cs="Times New Roman"/>
                <w:bCs/>
                <w:sz w:val="26"/>
                <w:szCs w:val="24"/>
                <w:lang w:bidi="bn-BD"/>
              </w:rPr>
              <w:t>Glucolyte</w:t>
            </w:r>
          </w:p>
        </w:tc>
        <w:tc>
          <w:tcPr>
            <w:tcW w:w="0" w:type="auto"/>
          </w:tcPr>
          <w:p w:rsidR="00D03E4E" w:rsidRPr="006A6D70" w:rsidRDefault="00D03E4E" w:rsidP="006A6D70">
            <w:pPr>
              <w:autoSpaceDE w:val="0"/>
              <w:autoSpaceDN w:val="0"/>
              <w:adjustRightInd w:val="0"/>
              <w:rPr>
                <w:rFonts w:ascii="Times New Roman" w:hAnsi="Times New Roman" w:cs="Times New Roman"/>
                <w:bCs/>
                <w:sz w:val="26"/>
                <w:szCs w:val="24"/>
                <w:lang w:bidi="bn-BD"/>
              </w:rPr>
            </w:pPr>
            <w:r w:rsidRPr="006A6D70">
              <w:rPr>
                <w:rFonts w:ascii="Times New Roman" w:hAnsi="Times New Roman" w:cs="Times New Roman"/>
                <w:bCs/>
                <w:sz w:val="26"/>
                <w:szCs w:val="24"/>
                <w:lang w:bidi="bn-BD"/>
              </w:rPr>
              <w:t>Acme</w:t>
            </w:r>
          </w:p>
        </w:tc>
        <w:tc>
          <w:tcPr>
            <w:tcW w:w="0" w:type="auto"/>
          </w:tcPr>
          <w:p w:rsidR="00D03E4E" w:rsidRPr="006A6D70" w:rsidRDefault="00D03E4E" w:rsidP="006A6D70">
            <w:pPr>
              <w:autoSpaceDE w:val="0"/>
              <w:autoSpaceDN w:val="0"/>
              <w:adjustRightInd w:val="0"/>
              <w:rPr>
                <w:rFonts w:ascii="Times New Roman" w:hAnsi="Times New Roman" w:cs="Times New Roman"/>
                <w:bCs/>
                <w:sz w:val="26"/>
                <w:szCs w:val="24"/>
                <w:lang w:bidi="bn-BD"/>
              </w:rPr>
            </w:pPr>
            <w:r w:rsidRPr="006A6D70">
              <w:rPr>
                <w:rFonts w:ascii="Times New Roman" w:hAnsi="Times New Roman" w:cs="Times New Roman"/>
                <w:bCs/>
                <w:sz w:val="26"/>
                <w:szCs w:val="24"/>
                <w:lang w:bidi="bn-BD"/>
              </w:rPr>
              <w:t>Oral rehydrated</w:t>
            </w:r>
          </w:p>
          <w:p w:rsidR="00D03E4E" w:rsidRPr="006A6D70" w:rsidRDefault="00D03E4E" w:rsidP="006A6D70">
            <w:pPr>
              <w:autoSpaceDE w:val="0"/>
              <w:autoSpaceDN w:val="0"/>
              <w:adjustRightInd w:val="0"/>
              <w:rPr>
                <w:rFonts w:ascii="Times New Roman" w:hAnsi="Times New Roman" w:cs="Times New Roman"/>
                <w:bCs/>
                <w:sz w:val="26"/>
                <w:szCs w:val="24"/>
                <w:lang w:bidi="bn-BD"/>
              </w:rPr>
            </w:pPr>
            <w:r w:rsidRPr="006A6D70">
              <w:rPr>
                <w:rFonts w:ascii="Times New Roman" w:hAnsi="Times New Roman" w:cs="Times New Roman"/>
                <w:bCs/>
                <w:sz w:val="26"/>
                <w:szCs w:val="24"/>
                <w:lang w:bidi="bn-BD"/>
              </w:rPr>
              <w:t>Solution</w:t>
            </w:r>
          </w:p>
        </w:tc>
        <w:tc>
          <w:tcPr>
            <w:tcW w:w="0" w:type="auto"/>
          </w:tcPr>
          <w:p w:rsidR="00D03E4E" w:rsidRPr="006A6D70" w:rsidRDefault="00D03E4E" w:rsidP="006A6D70">
            <w:pPr>
              <w:autoSpaceDE w:val="0"/>
              <w:autoSpaceDN w:val="0"/>
              <w:adjustRightInd w:val="0"/>
              <w:rPr>
                <w:rFonts w:ascii="Times New Roman" w:hAnsi="Times New Roman" w:cs="Times New Roman"/>
                <w:bCs/>
                <w:sz w:val="26"/>
                <w:szCs w:val="24"/>
                <w:lang w:bidi="bn-BD"/>
              </w:rPr>
            </w:pPr>
            <w:r w:rsidRPr="006A6D70">
              <w:rPr>
                <w:rFonts w:ascii="Times New Roman" w:hAnsi="Times New Roman" w:cs="Times New Roman"/>
                <w:bCs/>
                <w:sz w:val="26"/>
                <w:szCs w:val="24"/>
                <w:lang w:bidi="bn-BD"/>
              </w:rPr>
              <w:t>0.5 litre/adult goat at every day</w:t>
            </w:r>
          </w:p>
        </w:tc>
        <w:tc>
          <w:tcPr>
            <w:tcW w:w="0" w:type="auto"/>
          </w:tcPr>
          <w:p w:rsidR="00D03E4E" w:rsidRPr="006A6D70" w:rsidRDefault="00D03E4E" w:rsidP="006A6D70">
            <w:pPr>
              <w:autoSpaceDE w:val="0"/>
              <w:autoSpaceDN w:val="0"/>
              <w:adjustRightInd w:val="0"/>
              <w:jc w:val="center"/>
              <w:rPr>
                <w:rFonts w:ascii="Times New Roman" w:hAnsi="Times New Roman" w:cs="Times New Roman"/>
                <w:bCs/>
                <w:sz w:val="26"/>
                <w:szCs w:val="24"/>
                <w:lang w:bidi="bn-BD"/>
              </w:rPr>
            </w:pPr>
            <w:r w:rsidRPr="006A6D70">
              <w:rPr>
                <w:rFonts w:ascii="Times New Roman" w:hAnsi="Times New Roman" w:cs="Times New Roman"/>
                <w:bCs/>
                <w:sz w:val="26"/>
                <w:szCs w:val="24"/>
                <w:lang w:bidi="bn-BD"/>
              </w:rPr>
              <w:t>orally</w:t>
            </w:r>
          </w:p>
        </w:tc>
        <w:tc>
          <w:tcPr>
            <w:tcW w:w="0" w:type="auto"/>
          </w:tcPr>
          <w:p w:rsidR="00D03E4E" w:rsidRPr="006A6D70" w:rsidRDefault="00D03E4E" w:rsidP="006A6D70">
            <w:pPr>
              <w:autoSpaceDE w:val="0"/>
              <w:autoSpaceDN w:val="0"/>
              <w:adjustRightInd w:val="0"/>
              <w:jc w:val="center"/>
              <w:rPr>
                <w:rFonts w:ascii="Times New Roman" w:hAnsi="Times New Roman" w:cs="Times New Roman"/>
                <w:bCs/>
                <w:sz w:val="26"/>
                <w:szCs w:val="24"/>
                <w:lang w:bidi="bn-BD"/>
              </w:rPr>
            </w:pPr>
            <w:r w:rsidRPr="006A6D70">
              <w:rPr>
                <w:rFonts w:ascii="Times New Roman" w:hAnsi="Times New Roman" w:cs="Times New Roman"/>
                <w:bCs/>
                <w:sz w:val="26"/>
                <w:szCs w:val="24"/>
                <w:lang w:bidi="bn-BD"/>
              </w:rPr>
              <w:t>3 days</w:t>
            </w:r>
          </w:p>
        </w:tc>
        <w:tc>
          <w:tcPr>
            <w:tcW w:w="1277" w:type="dxa"/>
          </w:tcPr>
          <w:p w:rsidR="00D03E4E" w:rsidRPr="006A6D70" w:rsidRDefault="00D03E4E" w:rsidP="006A6D70">
            <w:pPr>
              <w:autoSpaceDE w:val="0"/>
              <w:autoSpaceDN w:val="0"/>
              <w:adjustRightInd w:val="0"/>
              <w:jc w:val="center"/>
              <w:rPr>
                <w:rFonts w:ascii="Times New Roman" w:hAnsi="Times New Roman" w:cs="Times New Roman"/>
                <w:bCs/>
                <w:sz w:val="26"/>
                <w:szCs w:val="24"/>
                <w:lang w:bidi="bn-BD"/>
              </w:rPr>
            </w:pPr>
          </w:p>
        </w:tc>
      </w:tr>
    </w:tbl>
    <w:p w:rsidR="00D03E4E" w:rsidRPr="00D109E3" w:rsidRDefault="00D03E4E" w:rsidP="006A6D70">
      <w:pPr>
        <w:autoSpaceDE w:val="0"/>
        <w:autoSpaceDN w:val="0"/>
        <w:adjustRightInd w:val="0"/>
        <w:spacing w:after="0" w:line="360" w:lineRule="auto"/>
        <w:rPr>
          <w:rFonts w:ascii="Times New Roman" w:hAnsi="Times New Roman" w:cs="Times New Roman"/>
          <w:bCs/>
          <w:sz w:val="28"/>
          <w:szCs w:val="28"/>
          <w:lang w:bidi="bn-BD"/>
        </w:rPr>
      </w:pPr>
    </w:p>
    <w:p w:rsidR="00D03E4E" w:rsidRDefault="00D03E4E" w:rsidP="006A6D70">
      <w:pPr>
        <w:autoSpaceDE w:val="0"/>
        <w:autoSpaceDN w:val="0"/>
        <w:adjustRightInd w:val="0"/>
        <w:spacing w:after="0" w:line="360" w:lineRule="auto"/>
        <w:rPr>
          <w:rFonts w:ascii="Times New Roman" w:hAnsi="Times New Roman" w:cs="Times New Roman"/>
          <w:bCs/>
          <w:sz w:val="28"/>
          <w:szCs w:val="28"/>
          <w:lang w:bidi="bn-BD"/>
        </w:rPr>
      </w:pPr>
      <w:r w:rsidRPr="00D109E3">
        <w:rPr>
          <w:rFonts w:ascii="Times New Roman" w:hAnsi="Times New Roman" w:cs="Times New Roman"/>
          <w:bCs/>
          <w:sz w:val="28"/>
          <w:szCs w:val="28"/>
          <w:lang w:bidi="bn-BD"/>
        </w:rPr>
        <w:t>.</w:t>
      </w:r>
    </w:p>
    <w:p w:rsidR="006A6D70" w:rsidRPr="00D109E3" w:rsidRDefault="006A6D70" w:rsidP="006A6D70">
      <w:pPr>
        <w:autoSpaceDE w:val="0"/>
        <w:autoSpaceDN w:val="0"/>
        <w:adjustRightInd w:val="0"/>
        <w:spacing w:after="0" w:line="360" w:lineRule="auto"/>
        <w:rPr>
          <w:rFonts w:ascii="Times New Roman" w:hAnsi="Times New Roman" w:cs="Times New Roman"/>
          <w:bCs/>
          <w:sz w:val="28"/>
          <w:szCs w:val="28"/>
          <w:lang w:bidi="bn-BD"/>
        </w:rPr>
      </w:pPr>
    </w:p>
    <w:p w:rsidR="00D03E4E" w:rsidRPr="00D109E3" w:rsidRDefault="00D03E4E" w:rsidP="006A6D70">
      <w:pPr>
        <w:autoSpaceDE w:val="0"/>
        <w:autoSpaceDN w:val="0"/>
        <w:adjustRightInd w:val="0"/>
        <w:spacing w:after="0" w:line="360" w:lineRule="auto"/>
        <w:jc w:val="both"/>
        <w:rPr>
          <w:rFonts w:ascii="Times New Roman" w:hAnsi="Times New Roman" w:cs="Times New Roman"/>
          <w:bCs/>
          <w:sz w:val="28"/>
          <w:szCs w:val="28"/>
          <w:lang w:bidi="bn-BD"/>
        </w:rPr>
      </w:pPr>
      <w:r w:rsidRPr="00D109E3">
        <w:rPr>
          <w:rFonts w:ascii="Times New Roman" w:hAnsi="Times New Roman" w:cs="Times New Roman"/>
          <w:bCs/>
          <w:sz w:val="28"/>
          <w:szCs w:val="28"/>
          <w:lang w:bidi="bn-BD"/>
        </w:rPr>
        <w:lastRenderedPageBreak/>
        <w:t>Antibiotic: To check secondary bacterial infection as PPR is as immunosuppressive disease.</w:t>
      </w:r>
    </w:p>
    <w:p w:rsidR="00D03E4E" w:rsidRPr="00D109E3" w:rsidRDefault="00D03E4E" w:rsidP="006A6D70">
      <w:pPr>
        <w:autoSpaceDE w:val="0"/>
        <w:autoSpaceDN w:val="0"/>
        <w:adjustRightInd w:val="0"/>
        <w:spacing w:after="0" w:line="360" w:lineRule="auto"/>
        <w:jc w:val="both"/>
        <w:rPr>
          <w:rFonts w:ascii="Times New Roman" w:hAnsi="Times New Roman" w:cs="Times New Roman"/>
          <w:bCs/>
          <w:sz w:val="28"/>
          <w:szCs w:val="28"/>
          <w:lang w:bidi="bn-BD"/>
        </w:rPr>
      </w:pPr>
    </w:p>
    <w:p w:rsidR="00D03E4E" w:rsidRPr="00D109E3" w:rsidRDefault="00D03E4E" w:rsidP="006A6D70">
      <w:pPr>
        <w:autoSpaceDE w:val="0"/>
        <w:autoSpaceDN w:val="0"/>
        <w:adjustRightInd w:val="0"/>
        <w:spacing w:after="0" w:line="360" w:lineRule="auto"/>
        <w:jc w:val="both"/>
        <w:rPr>
          <w:rFonts w:ascii="Times New Roman" w:hAnsi="Times New Roman" w:cs="Times New Roman"/>
          <w:bCs/>
          <w:sz w:val="28"/>
          <w:szCs w:val="28"/>
          <w:lang w:bidi="bn-BD"/>
        </w:rPr>
      </w:pPr>
      <w:r w:rsidRPr="00D109E3">
        <w:rPr>
          <w:rFonts w:ascii="Times New Roman" w:hAnsi="Times New Roman" w:cs="Times New Roman"/>
          <w:bCs/>
          <w:sz w:val="28"/>
          <w:szCs w:val="28"/>
          <w:lang w:bidi="bn-BD"/>
        </w:rPr>
        <w:t>Antihistaminic drug : It was used to check the release of histamine and reduce allergic reactions of antibiotics.</w:t>
      </w:r>
    </w:p>
    <w:p w:rsidR="00D03E4E" w:rsidRPr="00D109E3" w:rsidRDefault="00D03E4E" w:rsidP="006A6D70">
      <w:pPr>
        <w:autoSpaceDE w:val="0"/>
        <w:autoSpaceDN w:val="0"/>
        <w:adjustRightInd w:val="0"/>
        <w:spacing w:after="0" w:line="360" w:lineRule="auto"/>
        <w:jc w:val="both"/>
        <w:rPr>
          <w:rFonts w:ascii="Times New Roman" w:hAnsi="Times New Roman" w:cs="Times New Roman"/>
          <w:bCs/>
          <w:sz w:val="28"/>
          <w:szCs w:val="28"/>
          <w:lang w:bidi="bn-BD"/>
        </w:rPr>
      </w:pPr>
    </w:p>
    <w:p w:rsidR="00D03E4E" w:rsidRPr="00D109E3" w:rsidRDefault="00D03E4E" w:rsidP="006A6D70">
      <w:pPr>
        <w:autoSpaceDE w:val="0"/>
        <w:autoSpaceDN w:val="0"/>
        <w:adjustRightInd w:val="0"/>
        <w:spacing w:after="0" w:line="360" w:lineRule="auto"/>
        <w:jc w:val="both"/>
        <w:rPr>
          <w:rFonts w:ascii="Times New Roman" w:hAnsi="Times New Roman" w:cs="Times New Roman"/>
          <w:bCs/>
          <w:sz w:val="28"/>
          <w:szCs w:val="28"/>
          <w:lang w:bidi="bn-BD"/>
        </w:rPr>
      </w:pPr>
      <w:r w:rsidRPr="00D109E3">
        <w:rPr>
          <w:rFonts w:ascii="Times New Roman" w:hAnsi="Times New Roman" w:cs="Times New Roman"/>
          <w:bCs/>
          <w:sz w:val="28"/>
          <w:szCs w:val="28"/>
          <w:lang w:bidi="bn-BD"/>
        </w:rPr>
        <w:t>Oral Rehydrated solution : To maintain electrolyte balance.</w:t>
      </w:r>
    </w:p>
    <w:p w:rsidR="00D03E4E" w:rsidRPr="00D109E3" w:rsidRDefault="00D03E4E" w:rsidP="006A6D70">
      <w:pPr>
        <w:autoSpaceDE w:val="0"/>
        <w:autoSpaceDN w:val="0"/>
        <w:adjustRightInd w:val="0"/>
        <w:spacing w:after="0" w:line="360" w:lineRule="auto"/>
        <w:jc w:val="both"/>
        <w:rPr>
          <w:rFonts w:ascii="Times New Roman" w:hAnsi="Times New Roman" w:cs="Times New Roman"/>
          <w:b/>
          <w:sz w:val="28"/>
          <w:szCs w:val="28"/>
          <w:lang w:bidi="bn-BD"/>
        </w:rPr>
      </w:pPr>
    </w:p>
    <w:p w:rsidR="00D03E4E" w:rsidRPr="00D109E3" w:rsidRDefault="00D03E4E" w:rsidP="006A6D70">
      <w:pPr>
        <w:autoSpaceDE w:val="0"/>
        <w:autoSpaceDN w:val="0"/>
        <w:adjustRightInd w:val="0"/>
        <w:spacing w:after="0" w:line="360" w:lineRule="auto"/>
        <w:jc w:val="both"/>
        <w:rPr>
          <w:rFonts w:ascii="Times New Roman" w:hAnsi="Times New Roman" w:cs="Times New Roman"/>
          <w:sz w:val="28"/>
          <w:szCs w:val="28"/>
          <w:lang w:bidi="bn-BD"/>
        </w:rPr>
      </w:pPr>
      <w:r w:rsidRPr="00D109E3">
        <w:rPr>
          <w:rFonts w:ascii="Times New Roman" w:hAnsi="Times New Roman" w:cs="Times New Roman"/>
          <w:sz w:val="28"/>
          <w:szCs w:val="28"/>
          <w:lang w:bidi="bn-BD"/>
        </w:rPr>
        <w:t>Advice : To keep PPR affected animal far from healthy animals.</w:t>
      </w:r>
    </w:p>
    <w:p w:rsidR="00D03E4E" w:rsidRPr="00D109E3" w:rsidRDefault="00D03E4E" w:rsidP="006A6D70">
      <w:pPr>
        <w:autoSpaceDE w:val="0"/>
        <w:autoSpaceDN w:val="0"/>
        <w:adjustRightInd w:val="0"/>
        <w:spacing w:after="0" w:line="360" w:lineRule="auto"/>
        <w:rPr>
          <w:rFonts w:ascii="Times New Roman" w:hAnsi="Times New Roman" w:cs="Times New Roman"/>
          <w:sz w:val="28"/>
          <w:szCs w:val="28"/>
          <w:lang w:bidi="bn-BD"/>
        </w:rPr>
      </w:pPr>
    </w:p>
    <w:p w:rsidR="00D03E4E" w:rsidRDefault="00D03E4E" w:rsidP="006A6D70">
      <w:pPr>
        <w:autoSpaceDE w:val="0"/>
        <w:autoSpaceDN w:val="0"/>
        <w:adjustRightInd w:val="0"/>
        <w:spacing w:after="0" w:line="360" w:lineRule="auto"/>
        <w:rPr>
          <w:rFonts w:ascii="Times New Roman" w:hAnsi="Times New Roman" w:cs="Times New Roman"/>
          <w:sz w:val="28"/>
          <w:szCs w:val="28"/>
          <w:lang w:bidi="bn-BD"/>
        </w:rPr>
      </w:pPr>
    </w:p>
    <w:p w:rsidR="0036167F" w:rsidRDefault="0036167F" w:rsidP="006A6D70">
      <w:pPr>
        <w:autoSpaceDE w:val="0"/>
        <w:autoSpaceDN w:val="0"/>
        <w:adjustRightInd w:val="0"/>
        <w:spacing w:after="0" w:line="360" w:lineRule="auto"/>
        <w:rPr>
          <w:rFonts w:ascii="Times New Roman" w:hAnsi="Times New Roman" w:cs="Times New Roman"/>
          <w:sz w:val="28"/>
          <w:szCs w:val="28"/>
          <w:lang w:bidi="bn-BD"/>
        </w:rPr>
      </w:pPr>
    </w:p>
    <w:p w:rsidR="00B7439A" w:rsidRDefault="00B7439A" w:rsidP="006A6D70">
      <w:pPr>
        <w:autoSpaceDE w:val="0"/>
        <w:autoSpaceDN w:val="0"/>
        <w:adjustRightInd w:val="0"/>
        <w:spacing w:after="0" w:line="360" w:lineRule="auto"/>
        <w:rPr>
          <w:rFonts w:ascii="Times New Roman" w:hAnsi="Times New Roman" w:cs="Times New Roman"/>
          <w:sz w:val="28"/>
          <w:szCs w:val="28"/>
          <w:lang w:bidi="bn-BD"/>
        </w:rPr>
      </w:pPr>
    </w:p>
    <w:p w:rsidR="00B7439A" w:rsidRDefault="00B7439A" w:rsidP="006A6D70">
      <w:pPr>
        <w:autoSpaceDE w:val="0"/>
        <w:autoSpaceDN w:val="0"/>
        <w:adjustRightInd w:val="0"/>
        <w:spacing w:after="0" w:line="360" w:lineRule="auto"/>
        <w:rPr>
          <w:rFonts w:ascii="Times New Roman" w:hAnsi="Times New Roman" w:cs="Times New Roman"/>
          <w:sz w:val="28"/>
          <w:szCs w:val="28"/>
          <w:lang w:bidi="bn-BD"/>
        </w:rPr>
      </w:pPr>
    </w:p>
    <w:p w:rsidR="00B7439A" w:rsidRDefault="00B7439A" w:rsidP="006A6D70">
      <w:pPr>
        <w:autoSpaceDE w:val="0"/>
        <w:autoSpaceDN w:val="0"/>
        <w:adjustRightInd w:val="0"/>
        <w:spacing w:after="0" w:line="360" w:lineRule="auto"/>
        <w:rPr>
          <w:rFonts w:ascii="Times New Roman" w:hAnsi="Times New Roman" w:cs="Times New Roman"/>
          <w:sz w:val="28"/>
          <w:szCs w:val="28"/>
          <w:lang w:bidi="bn-BD"/>
        </w:rPr>
      </w:pPr>
    </w:p>
    <w:p w:rsidR="00B7439A" w:rsidRDefault="00B7439A" w:rsidP="006A6D70">
      <w:pPr>
        <w:autoSpaceDE w:val="0"/>
        <w:autoSpaceDN w:val="0"/>
        <w:adjustRightInd w:val="0"/>
        <w:spacing w:after="0" w:line="360" w:lineRule="auto"/>
        <w:rPr>
          <w:rFonts w:ascii="Times New Roman" w:hAnsi="Times New Roman" w:cs="Times New Roman"/>
          <w:sz w:val="28"/>
          <w:szCs w:val="28"/>
          <w:lang w:bidi="bn-BD"/>
        </w:rPr>
      </w:pPr>
    </w:p>
    <w:p w:rsidR="003308A5" w:rsidRDefault="003308A5" w:rsidP="006A6D70">
      <w:pPr>
        <w:autoSpaceDE w:val="0"/>
        <w:autoSpaceDN w:val="0"/>
        <w:adjustRightInd w:val="0"/>
        <w:spacing w:after="0" w:line="360" w:lineRule="auto"/>
        <w:rPr>
          <w:rFonts w:ascii="Times New Roman" w:hAnsi="Times New Roman" w:cs="Times New Roman"/>
          <w:b/>
          <w:sz w:val="28"/>
          <w:szCs w:val="28"/>
          <w:u w:val="single"/>
          <w:lang w:bidi="bn-BD"/>
        </w:rPr>
      </w:pPr>
    </w:p>
    <w:p w:rsidR="003308A5" w:rsidRDefault="003308A5" w:rsidP="006A6D70">
      <w:pPr>
        <w:autoSpaceDE w:val="0"/>
        <w:autoSpaceDN w:val="0"/>
        <w:adjustRightInd w:val="0"/>
        <w:spacing w:after="0" w:line="360" w:lineRule="auto"/>
        <w:rPr>
          <w:rFonts w:ascii="Times New Roman" w:hAnsi="Times New Roman" w:cs="Times New Roman"/>
          <w:b/>
          <w:sz w:val="28"/>
          <w:szCs w:val="28"/>
          <w:u w:val="single"/>
          <w:lang w:bidi="bn-BD"/>
        </w:rPr>
      </w:pPr>
    </w:p>
    <w:p w:rsidR="003308A5" w:rsidRDefault="003308A5" w:rsidP="006A6D70">
      <w:pPr>
        <w:autoSpaceDE w:val="0"/>
        <w:autoSpaceDN w:val="0"/>
        <w:adjustRightInd w:val="0"/>
        <w:spacing w:after="0" w:line="360" w:lineRule="auto"/>
        <w:rPr>
          <w:rFonts w:ascii="Times New Roman" w:hAnsi="Times New Roman" w:cs="Times New Roman"/>
          <w:b/>
          <w:sz w:val="28"/>
          <w:szCs w:val="28"/>
          <w:u w:val="single"/>
          <w:lang w:bidi="bn-BD"/>
        </w:rPr>
      </w:pPr>
    </w:p>
    <w:p w:rsidR="003308A5" w:rsidRDefault="003308A5" w:rsidP="006A6D70">
      <w:pPr>
        <w:autoSpaceDE w:val="0"/>
        <w:autoSpaceDN w:val="0"/>
        <w:adjustRightInd w:val="0"/>
        <w:spacing w:after="0" w:line="360" w:lineRule="auto"/>
        <w:rPr>
          <w:rFonts w:ascii="Times New Roman" w:hAnsi="Times New Roman" w:cs="Times New Roman"/>
          <w:b/>
          <w:sz w:val="28"/>
          <w:szCs w:val="28"/>
          <w:u w:val="single"/>
          <w:lang w:bidi="bn-BD"/>
        </w:rPr>
      </w:pPr>
    </w:p>
    <w:p w:rsidR="003308A5" w:rsidRDefault="003308A5" w:rsidP="006A6D70">
      <w:pPr>
        <w:autoSpaceDE w:val="0"/>
        <w:autoSpaceDN w:val="0"/>
        <w:adjustRightInd w:val="0"/>
        <w:spacing w:after="0" w:line="360" w:lineRule="auto"/>
        <w:rPr>
          <w:rFonts w:ascii="Times New Roman" w:hAnsi="Times New Roman" w:cs="Times New Roman"/>
          <w:b/>
          <w:sz w:val="28"/>
          <w:szCs w:val="28"/>
          <w:u w:val="single"/>
          <w:lang w:bidi="bn-BD"/>
        </w:rPr>
      </w:pPr>
    </w:p>
    <w:p w:rsidR="003308A5" w:rsidRDefault="003308A5" w:rsidP="006A6D70">
      <w:pPr>
        <w:autoSpaceDE w:val="0"/>
        <w:autoSpaceDN w:val="0"/>
        <w:adjustRightInd w:val="0"/>
        <w:spacing w:after="0" w:line="360" w:lineRule="auto"/>
        <w:rPr>
          <w:rFonts w:ascii="Times New Roman" w:hAnsi="Times New Roman" w:cs="Times New Roman"/>
          <w:b/>
          <w:sz w:val="28"/>
          <w:szCs w:val="28"/>
          <w:u w:val="single"/>
          <w:lang w:bidi="bn-BD"/>
        </w:rPr>
      </w:pPr>
    </w:p>
    <w:p w:rsidR="003308A5" w:rsidRDefault="003308A5" w:rsidP="006A6D70">
      <w:pPr>
        <w:autoSpaceDE w:val="0"/>
        <w:autoSpaceDN w:val="0"/>
        <w:adjustRightInd w:val="0"/>
        <w:spacing w:after="0" w:line="360" w:lineRule="auto"/>
        <w:rPr>
          <w:rFonts w:ascii="Times New Roman" w:hAnsi="Times New Roman" w:cs="Times New Roman"/>
          <w:b/>
          <w:sz w:val="28"/>
          <w:szCs w:val="28"/>
          <w:u w:val="single"/>
          <w:lang w:bidi="bn-BD"/>
        </w:rPr>
      </w:pPr>
    </w:p>
    <w:p w:rsidR="003308A5" w:rsidRDefault="003308A5" w:rsidP="006A6D70">
      <w:pPr>
        <w:autoSpaceDE w:val="0"/>
        <w:autoSpaceDN w:val="0"/>
        <w:adjustRightInd w:val="0"/>
        <w:spacing w:after="0" w:line="360" w:lineRule="auto"/>
        <w:rPr>
          <w:rFonts w:ascii="Times New Roman" w:hAnsi="Times New Roman" w:cs="Times New Roman"/>
          <w:b/>
          <w:sz w:val="28"/>
          <w:szCs w:val="28"/>
          <w:u w:val="single"/>
          <w:lang w:bidi="bn-BD"/>
        </w:rPr>
      </w:pPr>
    </w:p>
    <w:p w:rsidR="003308A5" w:rsidRDefault="003308A5" w:rsidP="006A6D70">
      <w:pPr>
        <w:autoSpaceDE w:val="0"/>
        <w:autoSpaceDN w:val="0"/>
        <w:adjustRightInd w:val="0"/>
        <w:spacing w:after="0" w:line="360" w:lineRule="auto"/>
        <w:rPr>
          <w:rFonts w:ascii="Times New Roman" w:hAnsi="Times New Roman" w:cs="Times New Roman"/>
          <w:b/>
          <w:sz w:val="28"/>
          <w:szCs w:val="28"/>
          <w:u w:val="single"/>
          <w:lang w:bidi="bn-BD"/>
        </w:rPr>
      </w:pPr>
    </w:p>
    <w:p w:rsidR="003308A5" w:rsidRDefault="003308A5" w:rsidP="006A6D70">
      <w:pPr>
        <w:autoSpaceDE w:val="0"/>
        <w:autoSpaceDN w:val="0"/>
        <w:adjustRightInd w:val="0"/>
        <w:spacing w:after="0" w:line="360" w:lineRule="auto"/>
        <w:rPr>
          <w:rFonts w:ascii="Times New Roman" w:hAnsi="Times New Roman" w:cs="Times New Roman"/>
          <w:b/>
          <w:sz w:val="28"/>
          <w:szCs w:val="28"/>
          <w:u w:val="single"/>
          <w:lang w:bidi="bn-BD"/>
        </w:rPr>
      </w:pPr>
    </w:p>
    <w:p w:rsidR="003308A5" w:rsidRDefault="003308A5" w:rsidP="006A6D70">
      <w:pPr>
        <w:autoSpaceDE w:val="0"/>
        <w:autoSpaceDN w:val="0"/>
        <w:adjustRightInd w:val="0"/>
        <w:spacing w:after="0" w:line="360" w:lineRule="auto"/>
        <w:rPr>
          <w:rFonts w:ascii="Times New Roman" w:hAnsi="Times New Roman" w:cs="Times New Roman"/>
          <w:b/>
          <w:sz w:val="28"/>
          <w:szCs w:val="28"/>
          <w:u w:val="single"/>
          <w:lang w:bidi="bn-BD"/>
        </w:rPr>
      </w:pPr>
    </w:p>
    <w:p w:rsidR="003308A5" w:rsidRDefault="003308A5" w:rsidP="006A6D70">
      <w:pPr>
        <w:autoSpaceDE w:val="0"/>
        <w:autoSpaceDN w:val="0"/>
        <w:adjustRightInd w:val="0"/>
        <w:spacing w:after="0" w:line="360" w:lineRule="auto"/>
        <w:rPr>
          <w:rFonts w:ascii="Times New Roman" w:hAnsi="Times New Roman" w:cs="Times New Roman"/>
          <w:b/>
          <w:sz w:val="28"/>
          <w:szCs w:val="28"/>
          <w:u w:val="single"/>
          <w:lang w:bidi="bn-BD"/>
        </w:rPr>
      </w:pPr>
    </w:p>
    <w:p w:rsidR="003308A5" w:rsidRDefault="003308A5" w:rsidP="006A6D70">
      <w:pPr>
        <w:autoSpaceDE w:val="0"/>
        <w:autoSpaceDN w:val="0"/>
        <w:adjustRightInd w:val="0"/>
        <w:spacing w:after="0" w:line="360" w:lineRule="auto"/>
        <w:rPr>
          <w:rFonts w:ascii="Times New Roman" w:hAnsi="Times New Roman" w:cs="Times New Roman"/>
          <w:b/>
          <w:sz w:val="28"/>
          <w:szCs w:val="28"/>
          <w:u w:val="single"/>
          <w:lang w:bidi="bn-BD"/>
        </w:rPr>
      </w:pPr>
    </w:p>
    <w:p w:rsidR="00D03E4E" w:rsidRDefault="008904EF" w:rsidP="006A6D70">
      <w:pPr>
        <w:autoSpaceDE w:val="0"/>
        <w:autoSpaceDN w:val="0"/>
        <w:adjustRightInd w:val="0"/>
        <w:spacing w:after="0" w:line="360" w:lineRule="auto"/>
        <w:jc w:val="center"/>
        <w:rPr>
          <w:rFonts w:ascii="Times New Roman" w:hAnsi="Times New Roman" w:cs="Times New Roman"/>
          <w:b/>
          <w:sz w:val="28"/>
          <w:szCs w:val="28"/>
          <w:lang w:bidi="bn-BD"/>
        </w:rPr>
      </w:pPr>
      <w:r>
        <w:rPr>
          <w:rFonts w:ascii="Times New Roman" w:hAnsi="Times New Roman" w:cs="Times New Roman"/>
          <w:b/>
          <w:sz w:val="28"/>
          <w:szCs w:val="28"/>
          <w:lang w:bidi="bn-BD"/>
        </w:rPr>
        <w:lastRenderedPageBreak/>
        <w:t>CHAPTER IV</w:t>
      </w:r>
    </w:p>
    <w:p w:rsidR="00953EE7" w:rsidRPr="003308A5" w:rsidRDefault="00953EE7" w:rsidP="00953EE7">
      <w:pPr>
        <w:autoSpaceDE w:val="0"/>
        <w:autoSpaceDN w:val="0"/>
        <w:adjustRightInd w:val="0"/>
        <w:spacing w:after="0" w:line="240" w:lineRule="auto"/>
        <w:jc w:val="center"/>
        <w:rPr>
          <w:rFonts w:ascii="Times New Roman" w:hAnsi="Times New Roman" w:cs="Times New Roman"/>
          <w:b/>
          <w:sz w:val="28"/>
          <w:szCs w:val="28"/>
          <w:lang w:bidi="bn-BD"/>
        </w:rPr>
      </w:pPr>
    </w:p>
    <w:p w:rsidR="00D03E4E" w:rsidRPr="00953EE7" w:rsidRDefault="00AD3F64" w:rsidP="006A6D70">
      <w:pPr>
        <w:autoSpaceDE w:val="0"/>
        <w:autoSpaceDN w:val="0"/>
        <w:adjustRightInd w:val="0"/>
        <w:spacing w:after="0" w:line="360" w:lineRule="auto"/>
        <w:jc w:val="center"/>
        <w:rPr>
          <w:rFonts w:ascii="Times New Roman" w:hAnsi="Times New Roman" w:cs="Times New Roman"/>
          <w:b/>
          <w:sz w:val="32"/>
          <w:szCs w:val="28"/>
          <w:lang w:bidi="bn-BD"/>
        </w:rPr>
      </w:pPr>
      <w:r w:rsidRPr="00953EE7">
        <w:rPr>
          <w:rFonts w:ascii="Times New Roman" w:hAnsi="Times New Roman" w:cs="Times New Roman"/>
          <w:b/>
          <w:sz w:val="32"/>
          <w:szCs w:val="28"/>
          <w:lang w:bidi="bn-BD"/>
        </w:rPr>
        <w:t>RESULTS</w:t>
      </w:r>
    </w:p>
    <w:p w:rsidR="00B72B66" w:rsidRPr="00AD3F64" w:rsidRDefault="00B72B66" w:rsidP="006A6D70">
      <w:pPr>
        <w:autoSpaceDE w:val="0"/>
        <w:autoSpaceDN w:val="0"/>
        <w:adjustRightInd w:val="0"/>
        <w:spacing w:after="0" w:line="360" w:lineRule="auto"/>
        <w:rPr>
          <w:rFonts w:ascii="Times New Roman" w:hAnsi="Times New Roman" w:cs="Times New Roman"/>
          <w:sz w:val="28"/>
          <w:szCs w:val="28"/>
          <w:lang w:bidi="bn-BD"/>
        </w:rPr>
      </w:pPr>
    </w:p>
    <w:p w:rsidR="00AD3F64" w:rsidRPr="00AD3F64" w:rsidRDefault="00AD3F64" w:rsidP="00953EE7">
      <w:pPr>
        <w:autoSpaceDE w:val="0"/>
        <w:autoSpaceDN w:val="0"/>
        <w:adjustRightInd w:val="0"/>
        <w:spacing w:after="0" w:line="360" w:lineRule="auto"/>
        <w:jc w:val="both"/>
        <w:rPr>
          <w:rFonts w:ascii="Times New Roman" w:hAnsi="Times New Roman" w:cs="Times New Roman"/>
          <w:sz w:val="28"/>
          <w:szCs w:val="28"/>
          <w:lang w:bidi="bn-BD"/>
        </w:rPr>
      </w:pPr>
      <w:r w:rsidRPr="00AD3F64">
        <w:rPr>
          <w:rFonts w:ascii="Times New Roman" w:hAnsi="Times New Roman" w:cs="Times New Roman"/>
          <w:sz w:val="28"/>
          <w:szCs w:val="28"/>
          <w:lang w:bidi="bn-BD"/>
        </w:rPr>
        <w:t>A brief study was done by collecting datas of PPR affected and non affected goats of Boalkhali upazilla during the study period.</w:t>
      </w:r>
    </w:p>
    <w:p w:rsidR="00AD3F64" w:rsidRDefault="00AD3F64" w:rsidP="006A6D70">
      <w:pPr>
        <w:autoSpaceDE w:val="0"/>
        <w:autoSpaceDN w:val="0"/>
        <w:adjustRightInd w:val="0"/>
        <w:spacing w:after="0" w:line="360" w:lineRule="auto"/>
        <w:rPr>
          <w:rFonts w:ascii="Times New Roman" w:hAnsi="Times New Roman" w:cs="Times New Roman"/>
          <w:b/>
          <w:sz w:val="28"/>
          <w:szCs w:val="28"/>
          <w:lang w:bidi="bn-BD"/>
        </w:rPr>
      </w:pPr>
    </w:p>
    <w:p w:rsidR="00B72B66" w:rsidRPr="00B72B66" w:rsidRDefault="00B72B66" w:rsidP="006A6D70">
      <w:pPr>
        <w:autoSpaceDE w:val="0"/>
        <w:autoSpaceDN w:val="0"/>
        <w:adjustRightInd w:val="0"/>
        <w:spacing w:after="0" w:line="360" w:lineRule="auto"/>
        <w:rPr>
          <w:rFonts w:ascii="Times New Roman" w:hAnsi="Times New Roman" w:cs="Times New Roman"/>
          <w:b/>
          <w:sz w:val="28"/>
          <w:szCs w:val="28"/>
          <w:lang w:bidi="bn-BD"/>
        </w:rPr>
      </w:pPr>
      <w:r w:rsidRPr="00B72B66">
        <w:rPr>
          <w:rFonts w:ascii="Times New Roman" w:hAnsi="Times New Roman" w:cs="Times New Roman"/>
          <w:b/>
          <w:sz w:val="28"/>
          <w:szCs w:val="28"/>
          <w:lang w:bidi="bn-BD"/>
        </w:rPr>
        <w:t>Table 1</w:t>
      </w:r>
      <w:r>
        <w:rPr>
          <w:rFonts w:ascii="Times New Roman" w:hAnsi="Times New Roman" w:cs="Times New Roman"/>
          <w:b/>
          <w:sz w:val="28"/>
          <w:szCs w:val="28"/>
          <w:lang w:bidi="bn-BD"/>
        </w:rPr>
        <w:t>:</w:t>
      </w:r>
      <w:r w:rsidR="001817AE">
        <w:rPr>
          <w:rFonts w:ascii="Times New Roman" w:hAnsi="Times New Roman" w:cs="Times New Roman"/>
          <w:b/>
          <w:sz w:val="28"/>
          <w:szCs w:val="28"/>
          <w:lang w:bidi="bn-BD"/>
        </w:rPr>
        <w:t xml:space="preserve"> Incidence of PPR in Boalkhali.</w:t>
      </w:r>
    </w:p>
    <w:p w:rsidR="00B72B66" w:rsidRPr="00D109E3" w:rsidRDefault="00B72B66" w:rsidP="006A6D70">
      <w:pPr>
        <w:autoSpaceDE w:val="0"/>
        <w:autoSpaceDN w:val="0"/>
        <w:adjustRightInd w:val="0"/>
        <w:spacing w:after="0" w:line="360" w:lineRule="auto"/>
        <w:rPr>
          <w:rFonts w:ascii="Times New Roman" w:hAnsi="Times New Roman" w:cs="Times New Roman"/>
          <w:sz w:val="28"/>
          <w:szCs w:val="28"/>
          <w:lang w:bidi="bn-BD"/>
        </w:rPr>
      </w:pPr>
    </w:p>
    <w:tbl>
      <w:tblPr>
        <w:tblStyle w:val="TableGrid"/>
        <w:tblW w:w="0" w:type="auto"/>
        <w:tblLook w:val="04A0"/>
      </w:tblPr>
      <w:tblGrid>
        <w:gridCol w:w="1678"/>
        <w:gridCol w:w="1557"/>
        <w:gridCol w:w="1450"/>
        <w:gridCol w:w="1308"/>
        <w:gridCol w:w="1267"/>
        <w:gridCol w:w="1263"/>
      </w:tblGrid>
      <w:tr w:rsidR="00D03E4E" w:rsidRPr="00D109E3" w:rsidTr="005F32E1">
        <w:tc>
          <w:tcPr>
            <w:tcW w:w="1596" w:type="dxa"/>
          </w:tcPr>
          <w:p w:rsidR="00D03E4E" w:rsidRPr="00C70F8B" w:rsidRDefault="00D03E4E" w:rsidP="006A6D70">
            <w:pPr>
              <w:autoSpaceDE w:val="0"/>
              <w:autoSpaceDN w:val="0"/>
              <w:adjustRightInd w:val="0"/>
              <w:spacing w:line="360" w:lineRule="auto"/>
              <w:rPr>
                <w:rFonts w:ascii="Times New Roman" w:hAnsi="Times New Roman" w:cs="Times New Roman"/>
                <w:b/>
                <w:sz w:val="28"/>
                <w:szCs w:val="28"/>
                <w:lang w:bidi="bn-BD"/>
              </w:rPr>
            </w:pPr>
            <w:r w:rsidRPr="00C70F8B">
              <w:rPr>
                <w:rFonts w:ascii="Times New Roman" w:hAnsi="Times New Roman" w:cs="Times New Roman"/>
                <w:b/>
                <w:sz w:val="28"/>
                <w:szCs w:val="28"/>
                <w:lang w:bidi="bn-BD"/>
              </w:rPr>
              <w:t>Name of variable</w:t>
            </w:r>
          </w:p>
        </w:tc>
        <w:tc>
          <w:tcPr>
            <w:tcW w:w="1596" w:type="dxa"/>
          </w:tcPr>
          <w:p w:rsidR="00D03E4E" w:rsidRPr="00C70F8B" w:rsidRDefault="00D03E4E" w:rsidP="006A6D70">
            <w:pPr>
              <w:autoSpaceDE w:val="0"/>
              <w:autoSpaceDN w:val="0"/>
              <w:adjustRightInd w:val="0"/>
              <w:spacing w:line="360" w:lineRule="auto"/>
              <w:rPr>
                <w:rFonts w:ascii="Times New Roman" w:hAnsi="Times New Roman" w:cs="Times New Roman"/>
                <w:b/>
                <w:sz w:val="28"/>
                <w:szCs w:val="28"/>
                <w:lang w:bidi="bn-BD"/>
              </w:rPr>
            </w:pPr>
            <w:r w:rsidRPr="00C70F8B">
              <w:rPr>
                <w:rFonts w:ascii="Times New Roman" w:hAnsi="Times New Roman" w:cs="Times New Roman"/>
                <w:b/>
                <w:sz w:val="28"/>
                <w:szCs w:val="28"/>
                <w:lang w:bidi="bn-BD"/>
              </w:rPr>
              <w:t>Category</w:t>
            </w:r>
          </w:p>
        </w:tc>
        <w:tc>
          <w:tcPr>
            <w:tcW w:w="1596" w:type="dxa"/>
          </w:tcPr>
          <w:p w:rsidR="00D03E4E" w:rsidRPr="00C70F8B" w:rsidRDefault="00D03E4E" w:rsidP="00953EE7">
            <w:pPr>
              <w:autoSpaceDE w:val="0"/>
              <w:autoSpaceDN w:val="0"/>
              <w:adjustRightInd w:val="0"/>
              <w:spacing w:line="360" w:lineRule="auto"/>
              <w:jc w:val="center"/>
              <w:rPr>
                <w:rFonts w:ascii="Times New Roman" w:hAnsi="Times New Roman" w:cs="Times New Roman"/>
                <w:b/>
                <w:sz w:val="28"/>
                <w:szCs w:val="28"/>
                <w:lang w:bidi="bn-BD"/>
              </w:rPr>
            </w:pPr>
            <w:r w:rsidRPr="00C70F8B">
              <w:rPr>
                <w:rFonts w:ascii="Times New Roman" w:hAnsi="Times New Roman" w:cs="Times New Roman"/>
                <w:b/>
                <w:sz w:val="28"/>
                <w:szCs w:val="28"/>
                <w:lang w:bidi="bn-BD"/>
              </w:rPr>
              <w:t>PPR (+ve)</w:t>
            </w:r>
          </w:p>
        </w:tc>
        <w:tc>
          <w:tcPr>
            <w:tcW w:w="1596" w:type="dxa"/>
          </w:tcPr>
          <w:p w:rsidR="00D03E4E" w:rsidRPr="00C70F8B" w:rsidRDefault="00D03E4E" w:rsidP="00953EE7">
            <w:pPr>
              <w:autoSpaceDE w:val="0"/>
              <w:autoSpaceDN w:val="0"/>
              <w:adjustRightInd w:val="0"/>
              <w:spacing w:line="360" w:lineRule="auto"/>
              <w:jc w:val="center"/>
              <w:rPr>
                <w:rFonts w:ascii="Times New Roman" w:hAnsi="Times New Roman" w:cs="Times New Roman"/>
                <w:b/>
                <w:sz w:val="28"/>
                <w:szCs w:val="28"/>
                <w:lang w:bidi="bn-BD"/>
              </w:rPr>
            </w:pPr>
            <w:r w:rsidRPr="00C70F8B">
              <w:rPr>
                <w:rFonts w:ascii="Times New Roman" w:hAnsi="Times New Roman" w:cs="Times New Roman"/>
                <w:b/>
                <w:sz w:val="28"/>
                <w:szCs w:val="28"/>
                <w:lang w:bidi="bn-BD"/>
              </w:rPr>
              <w:t>PPR(-ve)</w:t>
            </w:r>
          </w:p>
        </w:tc>
        <w:tc>
          <w:tcPr>
            <w:tcW w:w="1596" w:type="dxa"/>
          </w:tcPr>
          <w:p w:rsidR="00D03E4E" w:rsidRPr="00C70F8B" w:rsidRDefault="00D03E4E" w:rsidP="00953EE7">
            <w:pPr>
              <w:autoSpaceDE w:val="0"/>
              <w:autoSpaceDN w:val="0"/>
              <w:adjustRightInd w:val="0"/>
              <w:spacing w:line="360" w:lineRule="auto"/>
              <w:jc w:val="center"/>
              <w:rPr>
                <w:rFonts w:ascii="Times New Roman" w:hAnsi="Times New Roman" w:cs="Times New Roman"/>
                <w:b/>
                <w:sz w:val="28"/>
                <w:szCs w:val="28"/>
                <w:lang w:bidi="bn-BD"/>
              </w:rPr>
            </w:pPr>
            <w:r w:rsidRPr="00C70F8B">
              <w:rPr>
                <w:rFonts w:ascii="Times New Roman" w:hAnsi="Times New Roman" w:cs="Times New Roman"/>
                <w:b/>
                <w:sz w:val="28"/>
                <w:szCs w:val="28"/>
                <w:lang w:bidi="bn-BD"/>
              </w:rPr>
              <w:t>Total</w:t>
            </w:r>
          </w:p>
        </w:tc>
        <w:tc>
          <w:tcPr>
            <w:tcW w:w="1596" w:type="dxa"/>
          </w:tcPr>
          <w:p w:rsidR="00D03E4E" w:rsidRPr="00C70F8B" w:rsidRDefault="00D03E4E" w:rsidP="00953EE7">
            <w:pPr>
              <w:autoSpaceDE w:val="0"/>
              <w:autoSpaceDN w:val="0"/>
              <w:adjustRightInd w:val="0"/>
              <w:spacing w:line="360" w:lineRule="auto"/>
              <w:jc w:val="center"/>
              <w:rPr>
                <w:rFonts w:ascii="Times New Roman" w:hAnsi="Times New Roman" w:cs="Times New Roman"/>
                <w:b/>
                <w:sz w:val="28"/>
                <w:szCs w:val="28"/>
                <w:lang w:bidi="bn-BD"/>
              </w:rPr>
            </w:pPr>
            <w:r w:rsidRPr="00C70F8B">
              <w:rPr>
                <w:rFonts w:ascii="Times New Roman" w:hAnsi="Times New Roman" w:cs="Times New Roman"/>
                <w:b/>
                <w:sz w:val="28"/>
                <w:szCs w:val="28"/>
                <w:lang w:bidi="bn-BD"/>
              </w:rPr>
              <w:t>Risk ratio</w:t>
            </w:r>
          </w:p>
        </w:tc>
      </w:tr>
      <w:tr w:rsidR="00D03E4E" w:rsidRPr="00D109E3" w:rsidTr="005F32E1">
        <w:tc>
          <w:tcPr>
            <w:tcW w:w="1596" w:type="dxa"/>
            <w:vMerge w:val="restart"/>
          </w:tcPr>
          <w:p w:rsidR="00D03E4E" w:rsidRPr="00C70F8B" w:rsidRDefault="00D03E4E" w:rsidP="006A6D70">
            <w:pPr>
              <w:autoSpaceDE w:val="0"/>
              <w:autoSpaceDN w:val="0"/>
              <w:adjustRightInd w:val="0"/>
              <w:spacing w:line="360" w:lineRule="auto"/>
              <w:rPr>
                <w:rFonts w:ascii="Times New Roman" w:hAnsi="Times New Roman" w:cs="Times New Roman"/>
                <w:b/>
                <w:sz w:val="28"/>
                <w:szCs w:val="28"/>
                <w:lang w:bidi="bn-BD"/>
              </w:rPr>
            </w:pPr>
            <w:r w:rsidRPr="00C70F8B">
              <w:rPr>
                <w:rFonts w:ascii="Times New Roman" w:hAnsi="Times New Roman" w:cs="Times New Roman"/>
                <w:b/>
                <w:sz w:val="28"/>
                <w:szCs w:val="28"/>
                <w:lang w:bidi="bn-BD"/>
              </w:rPr>
              <w:t>Age(Month)</w:t>
            </w:r>
          </w:p>
          <w:p w:rsidR="00D03E4E" w:rsidRPr="00C70F8B" w:rsidRDefault="00D03E4E" w:rsidP="006A6D70">
            <w:pPr>
              <w:autoSpaceDE w:val="0"/>
              <w:autoSpaceDN w:val="0"/>
              <w:adjustRightInd w:val="0"/>
              <w:spacing w:line="360" w:lineRule="auto"/>
              <w:rPr>
                <w:rFonts w:ascii="Times New Roman" w:hAnsi="Times New Roman" w:cs="Times New Roman"/>
                <w:b/>
                <w:sz w:val="28"/>
                <w:szCs w:val="28"/>
                <w:lang w:bidi="bn-BD"/>
              </w:rPr>
            </w:pPr>
            <w:r w:rsidRPr="00C70F8B">
              <w:rPr>
                <w:rFonts w:ascii="Times New Roman" w:hAnsi="Times New Roman" w:cs="Times New Roman"/>
                <w:b/>
                <w:sz w:val="28"/>
                <w:szCs w:val="28"/>
                <w:lang w:bidi="bn-BD"/>
              </w:rPr>
              <w:t>N=103</w:t>
            </w:r>
          </w:p>
        </w:tc>
        <w:tc>
          <w:tcPr>
            <w:tcW w:w="1596" w:type="dxa"/>
          </w:tcPr>
          <w:p w:rsidR="00D03E4E" w:rsidRPr="00D109E3" w:rsidRDefault="00D03E4E" w:rsidP="006A6D70">
            <w:pPr>
              <w:autoSpaceDE w:val="0"/>
              <w:autoSpaceDN w:val="0"/>
              <w:adjustRightInd w:val="0"/>
              <w:spacing w:line="360" w:lineRule="auto"/>
              <w:rPr>
                <w:rFonts w:ascii="Times New Roman" w:hAnsi="Times New Roman" w:cs="Times New Roman"/>
                <w:sz w:val="28"/>
                <w:szCs w:val="28"/>
                <w:lang w:bidi="bn-BD"/>
              </w:rPr>
            </w:pPr>
            <w:r w:rsidRPr="00D109E3">
              <w:rPr>
                <w:rFonts w:ascii="Times New Roman" w:hAnsi="Times New Roman" w:cs="Times New Roman"/>
                <w:sz w:val="28"/>
                <w:szCs w:val="28"/>
                <w:lang w:bidi="bn-BD"/>
              </w:rPr>
              <w:t>Min-12</w:t>
            </w:r>
          </w:p>
        </w:tc>
        <w:tc>
          <w:tcPr>
            <w:tcW w:w="1596" w:type="dxa"/>
          </w:tcPr>
          <w:p w:rsidR="00D03E4E" w:rsidRPr="00D109E3" w:rsidRDefault="00D03E4E" w:rsidP="00953EE7">
            <w:pPr>
              <w:autoSpaceDE w:val="0"/>
              <w:autoSpaceDN w:val="0"/>
              <w:adjustRightInd w:val="0"/>
              <w:spacing w:line="360" w:lineRule="auto"/>
              <w:jc w:val="center"/>
              <w:rPr>
                <w:rFonts w:ascii="Times New Roman" w:hAnsi="Times New Roman" w:cs="Times New Roman"/>
                <w:sz w:val="28"/>
                <w:szCs w:val="28"/>
                <w:lang w:bidi="bn-BD"/>
              </w:rPr>
            </w:pPr>
            <w:r w:rsidRPr="00D109E3">
              <w:rPr>
                <w:rFonts w:ascii="Times New Roman" w:hAnsi="Times New Roman" w:cs="Times New Roman"/>
                <w:sz w:val="28"/>
                <w:szCs w:val="28"/>
                <w:lang w:bidi="bn-BD"/>
              </w:rPr>
              <w:t>25</w:t>
            </w:r>
          </w:p>
          <w:p w:rsidR="00D03E4E" w:rsidRPr="00D109E3" w:rsidRDefault="00D03E4E" w:rsidP="00953EE7">
            <w:pPr>
              <w:autoSpaceDE w:val="0"/>
              <w:autoSpaceDN w:val="0"/>
              <w:adjustRightInd w:val="0"/>
              <w:spacing w:line="360" w:lineRule="auto"/>
              <w:jc w:val="center"/>
              <w:rPr>
                <w:rFonts w:ascii="Times New Roman" w:hAnsi="Times New Roman" w:cs="Times New Roman"/>
                <w:sz w:val="28"/>
                <w:szCs w:val="28"/>
                <w:lang w:bidi="bn-BD"/>
              </w:rPr>
            </w:pPr>
            <w:r w:rsidRPr="00D109E3">
              <w:rPr>
                <w:rFonts w:ascii="Times New Roman" w:hAnsi="Times New Roman" w:cs="Times New Roman"/>
                <w:sz w:val="28"/>
                <w:szCs w:val="28"/>
                <w:lang w:bidi="bn-BD"/>
              </w:rPr>
              <w:t>(43.85%)</w:t>
            </w:r>
          </w:p>
        </w:tc>
        <w:tc>
          <w:tcPr>
            <w:tcW w:w="1596" w:type="dxa"/>
          </w:tcPr>
          <w:p w:rsidR="00D03E4E" w:rsidRPr="00D109E3" w:rsidRDefault="00D03E4E" w:rsidP="00953EE7">
            <w:pPr>
              <w:autoSpaceDE w:val="0"/>
              <w:autoSpaceDN w:val="0"/>
              <w:adjustRightInd w:val="0"/>
              <w:spacing w:line="360" w:lineRule="auto"/>
              <w:jc w:val="center"/>
              <w:rPr>
                <w:rFonts w:ascii="Times New Roman" w:hAnsi="Times New Roman" w:cs="Times New Roman"/>
                <w:sz w:val="28"/>
                <w:szCs w:val="28"/>
                <w:lang w:bidi="bn-BD"/>
              </w:rPr>
            </w:pPr>
            <w:r w:rsidRPr="00D109E3">
              <w:rPr>
                <w:rFonts w:ascii="Times New Roman" w:hAnsi="Times New Roman" w:cs="Times New Roman"/>
                <w:sz w:val="28"/>
                <w:szCs w:val="28"/>
                <w:lang w:bidi="bn-BD"/>
              </w:rPr>
              <w:t>32</w:t>
            </w:r>
          </w:p>
        </w:tc>
        <w:tc>
          <w:tcPr>
            <w:tcW w:w="1596" w:type="dxa"/>
          </w:tcPr>
          <w:p w:rsidR="00D03E4E" w:rsidRPr="00D109E3" w:rsidRDefault="00D03E4E" w:rsidP="00953EE7">
            <w:pPr>
              <w:autoSpaceDE w:val="0"/>
              <w:autoSpaceDN w:val="0"/>
              <w:adjustRightInd w:val="0"/>
              <w:spacing w:line="360" w:lineRule="auto"/>
              <w:jc w:val="center"/>
              <w:rPr>
                <w:rFonts w:ascii="Times New Roman" w:hAnsi="Times New Roman" w:cs="Times New Roman"/>
                <w:sz w:val="28"/>
                <w:szCs w:val="28"/>
                <w:lang w:bidi="bn-BD"/>
              </w:rPr>
            </w:pPr>
            <w:r w:rsidRPr="00D109E3">
              <w:rPr>
                <w:rFonts w:ascii="Times New Roman" w:hAnsi="Times New Roman" w:cs="Times New Roman"/>
                <w:sz w:val="28"/>
                <w:szCs w:val="28"/>
                <w:lang w:bidi="bn-BD"/>
              </w:rPr>
              <w:t>57</w:t>
            </w:r>
          </w:p>
        </w:tc>
        <w:tc>
          <w:tcPr>
            <w:tcW w:w="1596" w:type="dxa"/>
          </w:tcPr>
          <w:p w:rsidR="00D03E4E" w:rsidRPr="00D109E3" w:rsidRDefault="00D03E4E" w:rsidP="00953EE7">
            <w:pPr>
              <w:autoSpaceDE w:val="0"/>
              <w:autoSpaceDN w:val="0"/>
              <w:adjustRightInd w:val="0"/>
              <w:spacing w:line="360" w:lineRule="auto"/>
              <w:jc w:val="center"/>
              <w:rPr>
                <w:rFonts w:ascii="Times New Roman" w:hAnsi="Times New Roman" w:cs="Times New Roman"/>
                <w:sz w:val="28"/>
                <w:szCs w:val="28"/>
                <w:lang w:bidi="bn-BD"/>
              </w:rPr>
            </w:pPr>
            <w:r w:rsidRPr="00D109E3">
              <w:rPr>
                <w:rFonts w:ascii="Times New Roman" w:hAnsi="Times New Roman" w:cs="Times New Roman"/>
                <w:sz w:val="28"/>
                <w:szCs w:val="28"/>
                <w:lang w:bidi="bn-BD"/>
              </w:rPr>
              <w:t>0.78</w:t>
            </w:r>
          </w:p>
        </w:tc>
      </w:tr>
      <w:tr w:rsidR="00D03E4E" w:rsidRPr="00D109E3" w:rsidTr="005F32E1">
        <w:tc>
          <w:tcPr>
            <w:tcW w:w="1596" w:type="dxa"/>
            <w:vMerge/>
          </w:tcPr>
          <w:p w:rsidR="00D03E4E" w:rsidRPr="00C70F8B" w:rsidRDefault="00D03E4E" w:rsidP="006A6D70">
            <w:pPr>
              <w:autoSpaceDE w:val="0"/>
              <w:autoSpaceDN w:val="0"/>
              <w:adjustRightInd w:val="0"/>
              <w:spacing w:line="360" w:lineRule="auto"/>
              <w:rPr>
                <w:rFonts w:ascii="Times New Roman" w:hAnsi="Times New Roman" w:cs="Times New Roman"/>
                <w:b/>
                <w:sz w:val="28"/>
                <w:szCs w:val="28"/>
                <w:lang w:bidi="bn-BD"/>
              </w:rPr>
            </w:pPr>
          </w:p>
        </w:tc>
        <w:tc>
          <w:tcPr>
            <w:tcW w:w="1596" w:type="dxa"/>
          </w:tcPr>
          <w:p w:rsidR="00D03E4E" w:rsidRPr="00D109E3" w:rsidRDefault="00D03E4E" w:rsidP="006A6D70">
            <w:pPr>
              <w:autoSpaceDE w:val="0"/>
              <w:autoSpaceDN w:val="0"/>
              <w:adjustRightInd w:val="0"/>
              <w:spacing w:line="360" w:lineRule="auto"/>
              <w:rPr>
                <w:rFonts w:ascii="Times New Roman" w:hAnsi="Times New Roman" w:cs="Times New Roman"/>
                <w:sz w:val="28"/>
                <w:szCs w:val="28"/>
                <w:lang w:bidi="bn-BD"/>
              </w:rPr>
            </w:pPr>
            <w:r w:rsidRPr="00D109E3">
              <w:rPr>
                <w:rFonts w:ascii="Times New Roman" w:hAnsi="Times New Roman" w:cs="Times New Roman"/>
                <w:sz w:val="28"/>
                <w:szCs w:val="28"/>
                <w:lang w:bidi="bn-BD"/>
              </w:rPr>
              <w:t>13-25</w:t>
            </w:r>
          </w:p>
        </w:tc>
        <w:tc>
          <w:tcPr>
            <w:tcW w:w="1596" w:type="dxa"/>
          </w:tcPr>
          <w:p w:rsidR="00D03E4E" w:rsidRPr="00D109E3" w:rsidRDefault="00D03E4E" w:rsidP="00953EE7">
            <w:pPr>
              <w:autoSpaceDE w:val="0"/>
              <w:autoSpaceDN w:val="0"/>
              <w:adjustRightInd w:val="0"/>
              <w:spacing w:line="360" w:lineRule="auto"/>
              <w:jc w:val="center"/>
              <w:rPr>
                <w:rFonts w:ascii="Times New Roman" w:hAnsi="Times New Roman" w:cs="Times New Roman"/>
                <w:sz w:val="28"/>
                <w:szCs w:val="28"/>
                <w:lang w:bidi="bn-BD"/>
              </w:rPr>
            </w:pPr>
            <w:r w:rsidRPr="00D109E3">
              <w:rPr>
                <w:rFonts w:ascii="Times New Roman" w:hAnsi="Times New Roman" w:cs="Times New Roman"/>
                <w:sz w:val="28"/>
                <w:szCs w:val="28"/>
                <w:lang w:bidi="bn-BD"/>
              </w:rPr>
              <w:t>17</w:t>
            </w:r>
          </w:p>
          <w:p w:rsidR="00D03E4E" w:rsidRPr="00D109E3" w:rsidRDefault="00D03E4E" w:rsidP="00953EE7">
            <w:pPr>
              <w:autoSpaceDE w:val="0"/>
              <w:autoSpaceDN w:val="0"/>
              <w:adjustRightInd w:val="0"/>
              <w:spacing w:line="360" w:lineRule="auto"/>
              <w:jc w:val="center"/>
              <w:rPr>
                <w:rFonts w:ascii="Times New Roman" w:hAnsi="Times New Roman" w:cs="Times New Roman"/>
                <w:sz w:val="28"/>
                <w:szCs w:val="28"/>
                <w:lang w:bidi="bn-BD"/>
              </w:rPr>
            </w:pPr>
            <w:r w:rsidRPr="00D109E3">
              <w:rPr>
                <w:rFonts w:ascii="Times New Roman" w:hAnsi="Times New Roman" w:cs="Times New Roman"/>
                <w:sz w:val="28"/>
                <w:szCs w:val="28"/>
                <w:lang w:bidi="bn-BD"/>
              </w:rPr>
              <w:t>(38%)</w:t>
            </w:r>
          </w:p>
        </w:tc>
        <w:tc>
          <w:tcPr>
            <w:tcW w:w="1596" w:type="dxa"/>
          </w:tcPr>
          <w:p w:rsidR="00D03E4E" w:rsidRPr="00D109E3" w:rsidRDefault="00D03E4E" w:rsidP="00953EE7">
            <w:pPr>
              <w:autoSpaceDE w:val="0"/>
              <w:autoSpaceDN w:val="0"/>
              <w:adjustRightInd w:val="0"/>
              <w:spacing w:line="360" w:lineRule="auto"/>
              <w:jc w:val="center"/>
              <w:rPr>
                <w:rFonts w:ascii="Times New Roman" w:hAnsi="Times New Roman" w:cs="Times New Roman"/>
                <w:sz w:val="28"/>
                <w:szCs w:val="28"/>
                <w:lang w:bidi="bn-BD"/>
              </w:rPr>
            </w:pPr>
            <w:r w:rsidRPr="00D109E3">
              <w:rPr>
                <w:rFonts w:ascii="Times New Roman" w:hAnsi="Times New Roman" w:cs="Times New Roman"/>
                <w:sz w:val="28"/>
                <w:szCs w:val="28"/>
                <w:lang w:bidi="bn-BD"/>
              </w:rPr>
              <w:t>29</w:t>
            </w:r>
          </w:p>
        </w:tc>
        <w:tc>
          <w:tcPr>
            <w:tcW w:w="1596" w:type="dxa"/>
          </w:tcPr>
          <w:p w:rsidR="00D03E4E" w:rsidRPr="00D109E3" w:rsidRDefault="00D03E4E" w:rsidP="00953EE7">
            <w:pPr>
              <w:autoSpaceDE w:val="0"/>
              <w:autoSpaceDN w:val="0"/>
              <w:adjustRightInd w:val="0"/>
              <w:spacing w:line="360" w:lineRule="auto"/>
              <w:jc w:val="center"/>
              <w:rPr>
                <w:rFonts w:ascii="Times New Roman" w:hAnsi="Times New Roman" w:cs="Times New Roman"/>
                <w:sz w:val="28"/>
                <w:szCs w:val="28"/>
                <w:lang w:bidi="bn-BD"/>
              </w:rPr>
            </w:pPr>
            <w:r w:rsidRPr="00D109E3">
              <w:rPr>
                <w:rFonts w:ascii="Times New Roman" w:hAnsi="Times New Roman" w:cs="Times New Roman"/>
                <w:sz w:val="28"/>
                <w:szCs w:val="28"/>
                <w:lang w:bidi="bn-BD"/>
              </w:rPr>
              <w:t>46</w:t>
            </w:r>
          </w:p>
        </w:tc>
        <w:tc>
          <w:tcPr>
            <w:tcW w:w="1596" w:type="dxa"/>
          </w:tcPr>
          <w:p w:rsidR="00D03E4E" w:rsidRPr="00D109E3" w:rsidRDefault="00D03E4E" w:rsidP="00953EE7">
            <w:pPr>
              <w:autoSpaceDE w:val="0"/>
              <w:autoSpaceDN w:val="0"/>
              <w:adjustRightInd w:val="0"/>
              <w:spacing w:line="360" w:lineRule="auto"/>
              <w:jc w:val="center"/>
              <w:rPr>
                <w:rFonts w:ascii="Times New Roman" w:hAnsi="Times New Roman" w:cs="Times New Roman"/>
                <w:sz w:val="28"/>
                <w:szCs w:val="28"/>
                <w:lang w:bidi="bn-BD"/>
              </w:rPr>
            </w:pPr>
            <w:r w:rsidRPr="00D109E3">
              <w:rPr>
                <w:rFonts w:ascii="Times New Roman" w:hAnsi="Times New Roman" w:cs="Times New Roman"/>
                <w:sz w:val="28"/>
                <w:szCs w:val="28"/>
                <w:lang w:bidi="bn-BD"/>
              </w:rPr>
              <w:t>0.586</w:t>
            </w:r>
          </w:p>
        </w:tc>
      </w:tr>
      <w:tr w:rsidR="00D03E4E" w:rsidRPr="00D109E3" w:rsidTr="005F32E1">
        <w:tc>
          <w:tcPr>
            <w:tcW w:w="1596" w:type="dxa"/>
            <w:vMerge w:val="restart"/>
          </w:tcPr>
          <w:p w:rsidR="00D03E4E" w:rsidRPr="00C70F8B" w:rsidRDefault="00D03E4E" w:rsidP="006A6D70">
            <w:pPr>
              <w:autoSpaceDE w:val="0"/>
              <w:autoSpaceDN w:val="0"/>
              <w:adjustRightInd w:val="0"/>
              <w:spacing w:line="360" w:lineRule="auto"/>
              <w:rPr>
                <w:rFonts w:ascii="Times New Roman" w:hAnsi="Times New Roman" w:cs="Times New Roman"/>
                <w:b/>
                <w:sz w:val="28"/>
                <w:szCs w:val="28"/>
                <w:lang w:bidi="bn-BD"/>
              </w:rPr>
            </w:pPr>
            <w:r w:rsidRPr="00C70F8B">
              <w:rPr>
                <w:rFonts w:ascii="Times New Roman" w:hAnsi="Times New Roman" w:cs="Times New Roman"/>
                <w:b/>
                <w:sz w:val="28"/>
                <w:szCs w:val="28"/>
                <w:lang w:bidi="bn-BD"/>
              </w:rPr>
              <w:t>Breed</w:t>
            </w:r>
          </w:p>
          <w:p w:rsidR="00D03E4E" w:rsidRPr="00C70F8B" w:rsidRDefault="00D03E4E" w:rsidP="006A6D70">
            <w:pPr>
              <w:autoSpaceDE w:val="0"/>
              <w:autoSpaceDN w:val="0"/>
              <w:adjustRightInd w:val="0"/>
              <w:spacing w:line="360" w:lineRule="auto"/>
              <w:rPr>
                <w:rFonts w:ascii="Times New Roman" w:hAnsi="Times New Roman" w:cs="Times New Roman"/>
                <w:b/>
                <w:sz w:val="28"/>
                <w:szCs w:val="28"/>
                <w:lang w:bidi="bn-BD"/>
              </w:rPr>
            </w:pPr>
            <w:r w:rsidRPr="00C70F8B">
              <w:rPr>
                <w:rFonts w:ascii="Times New Roman" w:hAnsi="Times New Roman" w:cs="Times New Roman"/>
                <w:b/>
                <w:sz w:val="28"/>
                <w:szCs w:val="28"/>
                <w:lang w:bidi="bn-BD"/>
              </w:rPr>
              <w:t>N=103</w:t>
            </w:r>
          </w:p>
        </w:tc>
        <w:tc>
          <w:tcPr>
            <w:tcW w:w="1596" w:type="dxa"/>
          </w:tcPr>
          <w:p w:rsidR="00D03E4E" w:rsidRPr="00D109E3" w:rsidRDefault="00D03E4E" w:rsidP="006A6D70">
            <w:pPr>
              <w:autoSpaceDE w:val="0"/>
              <w:autoSpaceDN w:val="0"/>
              <w:adjustRightInd w:val="0"/>
              <w:spacing w:line="360" w:lineRule="auto"/>
              <w:rPr>
                <w:rFonts w:ascii="Times New Roman" w:hAnsi="Times New Roman" w:cs="Times New Roman"/>
                <w:sz w:val="28"/>
                <w:szCs w:val="28"/>
                <w:lang w:bidi="bn-BD"/>
              </w:rPr>
            </w:pPr>
            <w:r w:rsidRPr="00D109E3">
              <w:rPr>
                <w:rFonts w:ascii="Times New Roman" w:hAnsi="Times New Roman" w:cs="Times New Roman"/>
                <w:sz w:val="28"/>
                <w:szCs w:val="28"/>
                <w:lang w:bidi="bn-BD"/>
              </w:rPr>
              <w:t>Black Bengal</w:t>
            </w:r>
          </w:p>
        </w:tc>
        <w:tc>
          <w:tcPr>
            <w:tcW w:w="1596" w:type="dxa"/>
          </w:tcPr>
          <w:p w:rsidR="00D03E4E" w:rsidRPr="00D109E3" w:rsidRDefault="00D03E4E" w:rsidP="00953EE7">
            <w:pPr>
              <w:autoSpaceDE w:val="0"/>
              <w:autoSpaceDN w:val="0"/>
              <w:adjustRightInd w:val="0"/>
              <w:spacing w:line="360" w:lineRule="auto"/>
              <w:jc w:val="center"/>
              <w:rPr>
                <w:rFonts w:ascii="Times New Roman" w:hAnsi="Times New Roman" w:cs="Times New Roman"/>
                <w:sz w:val="28"/>
                <w:szCs w:val="28"/>
                <w:lang w:bidi="bn-BD"/>
              </w:rPr>
            </w:pPr>
            <w:r w:rsidRPr="00D109E3">
              <w:rPr>
                <w:rFonts w:ascii="Times New Roman" w:hAnsi="Times New Roman" w:cs="Times New Roman"/>
                <w:sz w:val="28"/>
                <w:szCs w:val="28"/>
                <w:lang w:bidi="bn-BD"/>
              </w:rPr>
              <w:t>30</w:t>
            </w:r>
          </w:p>
          <w:p w:rsidR="00D03E4E" w:rsidRPr="00D109E3" w:rsidRDefault="00D03E4E" w:rsidP="00953EE7">
            <w:pPr>
              <w:autoSpaceDE w:val="0"/>
              <w:autoSpaceDN w:val="0"/>
              <w:adjustRightInd w:val="0"/>
              <w:spacing w:line="360" w:lineRule="auto"/>
              <w:jc w:val="center"/>
              <w:rPr>
                <w:rFonts w:ascii="Times New Roman" w:hAnsi="Times New Roman" w:cs="Times New Roman"/>
                <w:sz w:val="28"/>
                <w:szCs w:val="28"/>
                <w:lang w:bidi="bn-BD"/>
              </w:rPr>
            </w:pPr>
            <w:r w:rsidRPr="00D109E3">
              <w:rPr>
                <w:rFonts w:ascii="Times New Roman" w:hAnsi="Times New Roman" w:cs="Times New Roman"/>
                <w:sz w:val="28"/>
                <w:szCs w:val="28"/>
                <w:lang w:bidi="bn-BD"/>
              </w:rPr>
              <w:t>(59%)</w:t>
            </w:r>
          </w:p>
        </w:tc>
        <w:tc>
          <w:tcPr>
            <w:tcW w:w="1596" w:type="dxa"/>
          </w:tcPr>
          <w:p w:rsidR="00D03E4E" w:rsidRPr="00D109E3" w:rsidRDefault="00D03E4E" w:rsidP="00953EE7">
            <w:pPr>
              <w:autoSpaceDE w:val="0"/>
              <w:autoSpaceDN w:val="0"/>
              <w:adjustRightInd w:val="0"/>
              <w:spacing w:line="360" w:lineRule="auto"/>
              <w:jc w:val="center"/>
              <w:rPr>
                <w:rFonts w:ascii="Times New Roman" w:hAnsi="Times New Roman" w:cs="Times New Roman"/>
                <w:sz w:val="28"/>
                <w:szCs w:val="28"/>
                <w:lang w:bidi="bn-BD"/>
              </w:rPr>
            </w:pPr>
            <w:r w:rsidRPr="00D109E3">
              <w:rPr>
                <w:rFonts w:ascii="Times New Roman" w:hAnsi="Times New Roman" w:cs="Times New Roman"/>
                <w:sz w:val="28"/>
                <w:szCs w:val="28"/>
                <w:lang w:bidi="bn-BD"/>
              </w:rPr>
              <w:t>21</w:t>
            </w:r>
          </w:p>
        </w:tc>
        <w:tc>
          <w:tcPr>
            <w:tcW w:w="1596" w:type="dxa"/>
          </w:tcPr>
          <w:p w:rsidR="00D03E4E" w:rsidRPr="00D109E3" w:rsidRDefault="00D03E4E" w:rsidP="00953EE7">
            <w:pPr>
              <w:autoSpaceDE w:val="0"/>
              <w:autoSpaceDN w:val="0"/>
              <w:adjustRightInd w:val="0"/>
              <w:spacing w:line="360" w:lineRule="auto"/>
              <w:jc w:val="center"/>
              <w:rPr>
                <w:rFonts w:ascii="Times New Roman" w:hAnsi="Times New Roman" w:cs="Times New Roman"/>
                <w:sz w:val="28"/>
                <w:szCs w:val="28"/>
                <w:lang w:bidi="bn-BD"/>
              </w:rPr>
            </w:pPr>
            <w:r w:rsidRPr="00D109E3">
              <w:rPr>
                <w:rFonts w:ascii="Times New Roman" w:hAnsi="Times New Roman" w:cs="Times New Roman"/>
                <w:sz w:val="28"/>
                <w:szCs w:val="28"/>
                <w:lang w:bidi="bn-BD"/>
              </w:rPr>
              <w:t>51</w:t>
            </w:r>
          </w:p>
        </w:tc>
        <w:tc>
          <w:tcPr>
            <w:tcW w:w="1596" w:type="dxa"/>
          </w:tcPr>
          <w:p w:rsidR="00D03E4E" w:rsidRPr="00D109E3" w:rsidRDefault="00D03E4E" w:rsidP="00953EE7">
            <w:pPr>
              <w:autoSpaceDE w:val="0"/>
              <w:autoSpaceDN w:val="0"/>
              <w:adjustRightInd w:val="0"/>
              <w:spacing w:line="360" w:lineRule="auto"/>
              <w:jc w:val="center"/>
              <w:rPr>
                <w:rFonts w:ascii="Times New Roman" w:hAnsi="Times New Roman" w:cs="Times New Roman"/>
                <w:sz w:val="28"/>
                <w:szCs w:val="28"/>
                <w:lang w:bidi="bn-BD"/>
              </w:rPr>
            </w:pPr>
            <w:r w:rsidRPr="00D109E3">
              <w:rPr>
                <w:rFonts w:ascii="Times New Roman" w:hAnsi="Times New Roman" w:cs="Times New Roman"/>
                <w:sz w:val="28"/>
                <w:szCs w:val="28"/>
                <w:lang w:bidi="bn-BD"/>
              </w:rPr>
              <w:t>1.4</w:t>
            </w:r>
          </w:p>
        </w:tc>
      </w:tr>
      <w:tr w:rsidR="00D03E4E" w:rsidRPr="00D109E3" w:rsidTr="005F32E1">
        <w:tc>
          <w:tcPr>
            <w:tcW w:w="1596" w:type="dxa"/>
            <w:vMerge/>
          </w:tcPr>
          <w:p w:rsidR="00D03E4E" w:rsidRPr="00C70F8B" w:rsidRDefault="00D03E4E" w:rsidP="006A6D70">
            <w:pPr>
              <w:autoSpaceDE w:val="0"/>
              <w:autoSpaceDN w:val="0"/>
              <w:adjustRightInd w:val="0"/>
              <w:spacing w:line="360" w:lineRule="auto"/>
              <w:rPr>
                <w:rFonts w:ascii="Times New Roman" w:hAnsi="Times New Roman" w:cs="Times New Roman"/>
                <w:b/>
                <w:sz w:val="28"/>
                <w:szCs w:val="28"/>
                <w:lang w:bidi="bn-BD"/>
              </w:rPr>
            </w:pPr>
          </w:p>
        </w:tc>
        <w:tc>
          <w:tcPr>
            <w:tcW w:w="1596" w:type="dxa"/>
          </w:tcPr>
          <w:p w:rsidR="00D03E4E" w:rsidRPr="00D109E3" w:rsidRDefault="00D03E4E" w:rsidP="006A6D70">
            <w:pPr>
              <w:autoSpaceDE w:val="0"/>
              <w:autoSpaceDN w:val="0"/>
              <w:adjustRightInd w:val="0"/>
              <w:spacing w:line="360" w:lineRule="auto"/>
              <w:rPr>
                <w:rFonts w:ascii="Times New Roman" w:hAnsi="Times New Roman" w:cs="Times New Roman"/>
                <w:sz w:val="28"/>
                <w:szCs w:val="28"/>
                <w:lang w:bidi="bn-BD"/>
              </w:rPr>
            </w:pPr>
            <w:r w:rsidRPr="00D109E3">
              <w:rPr>
                <w:rFonts w:ascii="Times New Roman" w:hAnsi="Times New Roman" w:cs="Times New Roman"/>
                <w:sz w:val="28"/>
                <w:szCs w:val="28"/>
                <w:lang w:bidi="bn-BD"/>
              </w:rPr>
              <w:t>Jamunapari</w:t>
            </w:r>
          </w:p>
        </w:tc>
        <w:tc>
          <w:tcPr>
            <w:tcW w:w="1596" w:type="dxa"/>
          </w:tcPr>
          <w:p w:rsidR="00D03E4E" w:rsidRPr="00D109E3" w:rsidRDefault="00D03E4E" w:rsidP="00953EE7">
            <w:pPr>
              <w:autoSpaceDE w:val="0"/>
              <w:autoSpaceDN w:val="0"/>
              <w:adjustRightInd w:val="0"/>
              <w:spacing w:line="360" w:lineRule="auto"/>
              <w:jc w:val="center"/>
              <w:rPr>
                <w:rFonts w:ascii="Times New Roman" w:hAnsi="Times New Roman" w:cs="Times New Roman"/>
                <w:sz w:val="28"/>
                <w:szCs w:val="28"/>
                <w:lang w:bidi="bn-BD"/>
              </w:rPr>
            </w:pPr>
            <w:r w:rsidRPr="00D109E3">
              <w:rPr>
                <w:rFonts w:ascii="Times New Roman" w:hAnsi="Times New Roman" w:cs="Times New Roman"/>
                <w:sz w:val="28"/>
                <w:szCs w:val="28"/>
                <w:lang w:bidi="bn-BD"/>
              </w:rPr>
              <w:t>12</w:t>
            </w:r>
          </w:p>
          <w:p w:rsidR="00D03E4E" w:rsidRPr="00D109E3" w:rsidRDefault="00D03E4E" w:rsidP="00953EE7">
            <w:pPr>
              <w:autoSpaceDE w:val="0"/>
              <w:autoSpaceDN w:val="0"/>
              <w:adjustRightInd w:val="0"/>
              <w:spacing w:line="360" w:lineRule="auto"/>
              <w:jc w:val="center"/>
              <w:rPr>
                <w:rFonts w:ascii="Times New Roman" w:hAnsi="Times New Roman" w:cs="Times New Roman"/>
                <w:sz w:val="28"/>
                <w:szCs w:val="28"/>
                <w:lang w:bidi="bn-BD"/>
              </w:rPr>
            </w:pPr>
            <w:r w:rsidRPr="00D109E3">
              <w:rPr>
                <w:rFonts w:ascii="Times New Roman" w:hAnsi="Times New Roman" w:cs="Times New Roman"/>
                <w:sz w:val="28"/>
                <w:szCs w:val="28"/>
                <w:lang w:bidi="bn-BD"/>
              </w:rPr>
              <w:t>(23%)</w:t>
            </w:r>
          </w:p>
        </w:tc>
        <w:tc>
          <w:tcPr>
            <w:tcW w:w="1596" w:type="dxa"/>
          </w:tcPr>
          <w:p w:rsidR="00D03E4E" w:rsidRPr="00D109E3" w:rsidRDefault="00D03E4E" w:rsidP="00953EE7">
            <w:pPr>
              <w:autoSpaceDE w:val="0"/>
              <w:autoSpaceDN w:val="0"/>
              <w:adjustRightInd w:val="0"/>
              <w:spacing w:line="360" w:lineRule="auto"/>
              <w:jc w:val="center"/>
              <w:rPr>
                <w:rFonts w:ascii="Times New Roman" w:hAnsi="Times New Roman" w:cs="Times New Roman"/>
                <w:sz w:val="28"/>
                <w:szCs w:val="28"/>
                <w:lang w:bidi="bn-BD"/>
              </w:rPr>
            </w:pPr>
            <w:r w:rsidRPr="00D109E3">
              <w:rPr>
                <w:rFonts w:ascii="Times New Roman" w:hAnsi="Times New Roman" w:cs="Times New Roman"/>
                <w:sz w:val="28"/>
                <w:szCs w:val="28"/>
                <w:lang w:bidi="bn-BD"/>
              </w:rPr>
              <w:t>40</w:t>
            </w:r>
          </w:p>
        </w:tc>
        <w:tc>
          <w:tcPr>
            <w:tcW w:w="1596" w:type="dxa"/>
          </w:tcPr>
          <w:p w:rsidR="00D03E4E" w:rsidRPr="00D109E3" w:rsidRDefault="00D03E4E" w:rsidP="00953EE7">
            <w:pPr>
              <w:autoSpaceDE w:val="0"/>
              <w:autoSpaceDN w:val="0"/>
              <w:adjustRightInd w:val="0"/>
              <w:spacing w:line="360" w:lineRule="auto"/>
              <w:jc w:val="center"/>
              <w:rPr>
                <w:rFonts w:ascii="Times New Roman" w:hAnsi="Times New Roman" w:cs="Times New Roman"/>
                <w:sz w:val="28"/>
                <w:szCs w:val="28"/>
                <w:lang w:bidi="bn-BD"/>
              </w:rPr>
            </w:pPr>
            <w:r w:rsidRPr="00D109E3">
              <w:rPr>
                <w:rFonts w:ascii="Times New Roman" w:hAnsi="Times New Roman" w:cs="Times New Roman"/>
                <w:sz w:val="28"/>
                <w:szCs w:val="28"/>
                <w:lang w:bidi="bn-BD"/>
              </w:rPr>
              <w:t>52</w:t>
            </w:r>
          </w:p>
        </w:tc>
        <w:tc>
          <w:tcPr>
            <w:tcW w:w="1596" w:type="dxa"/>
          </w:tcPr>
          <w:p w:rsidR="00D03E4E" w:rsidRPr="00D109E3" w:rsidRDefault="00D03E4E" w:rsidP="00953EE7">
            <w:pPr>
              <w:autoSpaceDE w:val="0"/>
              <w:autoSpaceDN w:val="0"/>
              <w:adjustRightInd w:val="0"/>
              <w:spacing w:line="360" w:lineRule="auto"/>
              <w:jc w:val="center"/>
              <w:rPr>
                <w:rFonts w:ascii="Times New Roman" w:hAnsi="Times New Roman" w:cs="Times New Roman"/>
                <w:sz w:val="28"/>
                <w:szCs w:val="28"/>
                <w:lang w:bidi="bn-BD"/>
              </w:rPr>
            </w:pPr>
            <w:r w:rsidRPr="00D109E3">
              <w:rPr>
                <w:rFonts w:ascii="Times New Roman" w:hAnsi="Times New Roman" w:cs="Times New Roman"/>
                <w:sz w:val="28"/>
                <w:szCs w:val="28"/>
                <w:lang w:bidi="bn-BD"/>
              </w:rPr>
              <w:t>0.3</w:t>
            </w:r>
          </w:p>
        </w:tc>
      </w:tr>
      <w:tr w:rsidR="00D03E4E" w:rsidRPr="00D109E3" w:rsidTr="005F32E1">
        <w:tc>
          <w:tcPr>
            <w:tcW w:w="1596" w:type="dxa"/>
            <w:vMerge w:val="restart"/>
          </w:tcPr>
          <w:p w:rsidR="00D03E4E" w:rsidRPr="00C70F8B" w:rsidRDefault="00D03E4E" w:rsidP="006A6D70">
            <w:pPr>
              <w:autoSpaceDE w:val="0"/>
              <w:autoSpaceDN w:val="0"/>
              <w:adjustRightInd w:val="0"/>
              <w:spacing w:line="360" w:lineRule="auto"/>
              <w:rPr>
                <w:rFonts w:ascii="Times New Roman" w:hAnsi="Times New Roman" w:cs="Times New Roman"/>
                <w:b/>
                <w:sz w:val="28"/>
                <w:szCs w:val="28"/>
                <w:lang w:bidi="bn-BD"/>
              </w:rPr>
            </w:pPr>
            <w:r w:rsidRPr="00C70F8B">
              <w:rPr>
                <w:rFonts w:ascii="Times New Roman" w:hAnsi="Times New Roman" w:cs="Times New Roman"/>
                <w:b/>
                <w:sz w:val="28"/>
                <w:szCs w:val="28"/>
                <w:lang w:bidi="bn-BD"/>
              </w:rPr>
              <w:t>Sex</w:t>
            </w:r>
          </w:p>
          <w:p w:rsidR="00D03E4E" w:rsidRPr="00C70F8B" w:rsidRDefault="00D03E4E" w:rsidP="006A6D70">
            <w:pPr>
              <w:autoSpaceDE w:val="0"/>
              <w:autoSpaceDN w:val="0"/>
              <w:adjustRightInd w:val="0"/>
              <w:spacing w:line="360" w:lineRule="auto"/>
              <w:rPr>
                <w:rFonts w:ascii="Times New Roman" w:hAnsi="Times New Roman" w:cs="Times New Roman"/>
                <w:b/>
                <w:sz w:val="28"/>
                <w:szCs w:val="28"/>
                <w:lang w:bidi="bn-BD"/>
              </w:rPr>
            </w:pPr>
            <w:r w:rsidRPr="00C70F8B">
              <w:rPr>
                <w:rFonts w:ascii="Times New Roman" w:hAnsi="Times New Roman" w:cs="Times New Roman"/>
                <w:b/>
                <w:sz w:val="28"/>
                <w:szCs w:val="28"/>
                <w:lang w:bidi="bn-BD"/>
              </w:rPr>
              <w:t>N=103</w:t>
            </w:r>
          </w:p>
        </w:tc>
        <w:tc>
          <w:tcPr>
            <w:tcW w:w="1596" w:type="dxa"/>
          </w:tcPr>
          <w:p w:rsidR="00D03E4E" w:rsidRPr="00D109E3" w:rsidRDefault="00D03E4E" w:rsidP="006A6D70">
            <w:pPr>
              <w:autoSpaceDE w:val="0"/>
              <w:autoSpaceDN w:val="0"/>
              <w:adjustRightInd w:val="0"/>
              <w:spacing w:line="360" w:lineRule="auto"/>
              <w:rPr>
                <w:rFonts w:ascii="Times New Roman" w:hAnsi="Times New Roman" w:cs="Times New Roman"/>
                <w:sz w:val="28"/>
                <w:szCs w:val="28"/>
                <w:lang w:bidi="bn-BD"/>
              </w:rPr>
            </w:pPr>
            <w:r w:rsidRPr="00D109E3">
              <w:rPr>
                <w:rFonts w:ascii="Times New Roman" w:hAnsi="Times New Roman" w:cs="Times New Roman"/>
                <w:sz w:val="28"/>
                <w:szCs w:val="28"/>
                <w:lang w:bidi="bn-BD"/>
              </w:rPr>
              <w:t>Male</w:t>
            </w:r>
          </w:p>
        </w:tc>
        <w:tc>
          <w:tcPr>
            <w:tcW w:w="1596" w:type="dxa"/>
          </w:tcPr>
          <w:p w:rsidR="00D03E4E" w:rsidRPr="00D109E3" w:rsidRDefault="00D03E4E" w:rsidP="00953EE7">
            <w:pPr>
              <w:autoSpaceDE w:val="0"/>
              <w:autoSpaceDN w:val="0"/>
              <w:adjustRightInd w:val="0"/>
              <w:spacing w:line="360" w:lineRule="auto"/>
              <w:jc w:val="center"/>
              <w:rPr>
                <w:rFonts w:ascii="Times New Roman" w:hAnsi="Times New Roman" w:cs="Times New Roman"/>
                <w:sz w:val="28"/>
                <w:szCs w:val="28"/>
                <w:lang w:bidi="bn-BD"/>
              </w:rPr>
            </w:pPr>
            <w:r w:rsidRPr="00D109E3">
              <w:rPr>
                <w:rFonts w:ascii="Times New Roman" w:hAnsi="Times New Roman" w:cs="Times New Roman"/>
                <w:sz w:val="28"/>
                <w:szCs w:val="28"/>
                <w:lang w:bidi="bn-BD"/>
              </w:rPr>
              <w:t>28</w:t>
            </w:r>
          </w:p>
          <w:p w:rsidR="00D03E4E" w:rsidRPr="00D109E3" w:rsidRDefault="00D03E4E" w:rsidP="00953EE7">
            <w:pPr>
              <w:autoSpaceDE w:val="0"/>
              <w:autoSpaceDN w:val="0"/>
              <w:adjustRightInd w:val="0"/>
              <w:spacing w:line="360" w:lineRule="auto"/>
              <w:jc w:val="center"/>
              <w:rPr>
                <w:rFonts w:ascii="Times New Roman" w:hAnsi="Times New Roman" w:cs="Times New Roman"/>
                <w:sz w:val="28"/>
                <w:szCs w:val="28"/>
                <w:lang w:bidi="bn-BD"/>
              </w:rPr>
            </w:pPr>
            <w:r w:rsidRPr="00D109E3">
              <w:rPr>
                <w:rFonts w:ascii="Times New Roman" w:hAnsi="Times New Roman" w:cs="Times New Roman"/>
                <w:sz w:val="28"/>
                <w:szCs w:val="28"/>
                <w:lang w:bidi="bn-BD"/>
              </w:rPr>
              <w:t>(46%)</w:t>
            </w:r>
          </w:p>
        </w:tc>
        <w:tc>
          <w:tcPr>
            <w:tcW w:w="1596" w:type="dxa"/>
          </w:tcPr>
          <w:p w:rsidR="00D03E4E" w:rsidRPr="00D109E3" w:rsidRDefault="00D03E4E" w:rsidP="00953EE7">
            <w:pPr>
              <w:autoSpaceDE w:val="0"/>
              <w:autoSpaceDN w:val="0"/>
              <w:adjustRightInd w:val="0"/>
              <w:spacing w:line="360" w:lineRule="auto"/>
              <w:jc w:val="center"/>
              <w:rPr>
                <w:rFonts w:ascii="Times New Roman" w:hAnsi="Times New Roman" w:cs="Times New Roman"/>
                <w:sz w:val="28"/>
                <w:szCs w:val="28"/>
                <w:lang w:bidi="bn-BD"/>
              </w:rPr>
            </w:pPr>
            <w:r w:rsidRPr="00D109E3">
              <w:rPr>
                <w:rFonts w:ascii="Times New Roman" w:hAnsi="Times New Roman" w:cs="Times New Roman"/>
                <w:sz w:val="28"/>
                <w:szCs w:val="28"/>
                <w:lang w:bidi="bn-BD"/>
              </w:rPr>
              <w:t>42</w:t>
            </w:r>
          </w:p>
        </w:tc>
        <w:tc>
          <w:tcPr>
            <w:tcW w:w="1596" w:type="dxa"/>
          </w:tcPr>
          <w:p w:rsidR="00D03E4E" w:rsidRPr="00D109E3" w:rsidRDefault="00D03E4E" w:rsidP="00953EE7">
            <w:pPr>
              <w:autoSpaceDE w:val="0"/>
              <w:autoSpaceDN w:val="0"/>
              <w:adjustRightInd w:val="0"/>
              <w:spacing w:line="360" w:lineRule="auto"/>
              <w:jc w:val="center"/>
              <w:rPr>
                <w:rFonts w:ascii="Times New Roman" w:hAnsi="Times New Roman" w:cs="Times New Roman"/>
                <w:sz w:val="28"/>
                <w:szCs w:val="28"/>
                <w:lang w:bidi="bn-BD"/>
              </w:rPr>
            </w:pPr>
            <w:r w:rsidRPr="00D109E3">
              <w:rPr>
                <w:rFonts w:ascii="Times New Roman" w:hAnsi="Times New Roman" w:cs="Times New Roman"/>
                <w:sz w:val="28"/>
                <w:szCs w:val="28"/>
                <w:lang w:bidi="bn-BD"/>
              </w:rPr>
              <w:t>60</w:t>
            </w:r>
          </w:p>
        </w:tc>
        <w:tc>
          <w:tcPr>
            <w:tcW w:w="1596" w:type="dxa"/>
          </w:tcPr>
          <w:p w:rsidR="00D03E4E" w:rsidRPr="00D109E3" w:rsidRDefault="00D03E4E" w:rsidP="00953EE7">
            <w:pPr>
              <w:autoSpaceDE w:val="0"/>
              <w:autoSpaceDN w:val="0"/>
              <w:adjustRightInd w:val="0"/>
              <w:spacing w:line="360" w:lineRule="auto"/>
              <w:jc w:val="center"/>
              <w:rPr>
                <w:rFonts w:ascii="Times New Roman" w:hAnsi="Times New Roman" w:cs="Times New Roman"/>
                <w:sz w:val="28"/>
                <w:szCs w:val="28"/>
                <w:lang w:bidi="bn-BD"/>
              </w:rPr>
            </w:pPr>
            <w:r w:rsidRPr="00D109E3">
              <w:rPr>
                <w:rFonts w:ascii="Times New Roman" w:hAnsi="Times New Roman" w:cs="Times New Roman"/>
                <w:sz w:val="28"/>
                <w:szCs w:val="28"/>
                <w:lang w:bidi="bn-BD"/>
              </w:rPr>
              <w:t>0.66</w:t>
            </w:r>
          </w:p>
        </w:tc>
      </w:tr>
      <w:tr w:rsidR="00D03E4E" w:rsidRPr="00D109E3" w:rsidTr="005F32E1">
        <w:tc>
          <w:tcPr>
            <w:tcW w:w="1596" w:type="dxa"/>
            <w:vMerge/>
          </w:tcPr>
          <w:p w:rsidR="00D03E4E" w:rsidRPr="00C70F8B" w:rsidRDefault="00D03E4E" w:rsidP="006A6D70">
            <w:pPr>
              <w:autoSpaceDE w:val="0"/>
              <w:autoSpaceDN w:val="0"/>
              <w:adjustRightInd w:val="0"/>
              <w:spacing w:line="360" w:lineRule="auto"/>
              <w:rPr>
                <w:rFonts w:ascii="Times New Roman" w:hAnsi="Times New Roman" w:cs="Times New Roman"/>
                <w:b/>
                <w:sz w:val="28"/>
                <w:szCs w:val="28"/>
                <w:lang w:bidi="bn-BD"/>
              </w:rPr>
            </w:pPr>
          </w:p>
        </w:tc>
        <w:tc>
          <w:tcPr>
            <w:tcW w:w="1596" w:type="dxa"/>
          </w:tcPr>
          <w:p w:rsidR="00D03E4E" w:rsidRPr="00D109E3" w:rsidRDefault="00D03E4E" w:rsidP="006A6D70">
            <w:pPr>
              <w:autoSpaceDE w:val="0"/>
              <w:autoSpaceDN w:val="0"/>
              <w:adjustRightInd w:val="0"/>
              <w:spacing w:line="360" w:lineRule="auto"/>
              <w:rPr>
                <w:rFonts w:ascii="Times New Roman" w:hAnsi="Times New Roman" w:cs="Times New Roman"/>
                <w:sz w:val="28"/>
                <w:szCs w:val="28"/>
                <w:lang w:bidi="bn-BD"/>
              </w:rPr>
            </w:pPr>
            <w:r w:rsidRPr="00D109E3">
              <w:rPr>
                <w:rFonts w:ascii="Times New Roman" w:hAnsi="Times New Roman" w:cs="Times New Roman"/>
                <w:sz w:val="28"/>
                <w:szCs w:val="28"/>
                <w:lang w:bidi="bn-BD"/>
              </w:rPr>
              <w:t>Female</w:t>
            </w:r>
          </w:p>
        </w:tc>
        <w:tc>
          <w:tcPr>
            <w:tcW w:w="1596" w:type="dxa"/>
          </w:tcPr>
          <w:p w:rsidR="00D03E4E" w:rsidRPr="00D109E3" w:rsidRDefault="00D03E4E" w:rsidP="00953EE7">
            <w:pPr>
              <w:autoSpaceDE w:val="0"/>
              <w:autoSpaceDN w:val="0"/>
              <w:adjustRightInd w:val="0"/>
              <w:spacing w:line="360" w:lineRule="auto"/>
              <w:jc w:val="center"/>
              <w:rPr>
                <w:rFonts w:ascii="Times New Roman" w:hAnsi="Times New Roman" w:cs="Times New Roman"/>
                <w:sz w:val="28"/>
                <w:szCs w:val="28"/>
                <w:lang w:bidi="bn-BD"/>
              </w:rPr>
            </w:pPr>
            <w:r w:rsidRPr="00D109E3">
              <w:rPr>
                <w:rFonts w:ascii="Times New Roman" w:hAnsi="Times New Roman" w:cs="Times New Roman"/>
                <w:sz w:val="28"/>
                <w:szCs w:val="28"/>
                <w:lang w:bidi="bn-BD"/>
              </w:rPr>
              <w:t>14</w:t>
            </w:r>
          </w:p>
          <w:p w:rsidR="00D03E4E" w:rsidRPr="00D109E3" w:rsidRDefault="00D03E4E" w:rsidP="00953EE7">
            <w:pPr>
              <w:autoSpaceDE w:val="0"/>
              <w:autoSpaceDN w:val="0"/>
              <w:adjustRightInd w:val="0"/>
              <w:spacing w:line="360" w:lineRule="auto"/>
              <w:jc w:val="center"/>
              <w:rPr>
                <w:rFonts w:ascii="Times New Roman" w:hAnsi="Times New Roman" w:cs="Times New Roman"/>
                <w:sz w:val="28"/>
                <w:szCs w:val="28"/>
                <w:lang w:bidi="bn-BD"/>
              </w:rPr>
            </w:pPr>
            <w:r w:rsidRPr="00D109E3">
              <w:rPr>
                <w:rFonts w:ascii="Times New Roman" w:hAnsi="Times New Roman" w:cs="Times New Roman"/>
                <w:sz w:val="28"/>
                <w:szCs w:val="28"/>
                <w:lang w:bidi="bn-BD"/>
              </w:rPr>
              <w:t>(32%)</w:t>
            </w:r>
          </w:p>
        </w:tc>
        <w:tc>
          <w:tcPr>
            <w:tcW w:w="1596" w:type="dxa"/>
          </w:tcPr>
          <w:p w:rsidR="00D03E4E" w:rsidRPr="00D109E3" w:rsidRDefault="00D03E4E" w:rsidP="00953EE7">
            <w:pPr>
              <w:autoSpaceDE w:val="0"/>
              <w:autoSpaceDN w:val="0"/>
              <w:adjustRightInd w:val="0"/>
              <w:spacing w:line="360" w:lineRule="auto"/>
              <w:jc w:val="center"/>
              <w:rPr>
                <w:rFonts w:ascii="Times New Roman" w:hAnsi="Times New Roman" w:cs="Times New Roman"/>
                <w:sz w:val="28"/>
                <w:szCs w:val="28"/>
                <w:lang w:bidi="bn-BD"/>
              </w:rPr>
            </w:pPr>
            <w:r w:rsidRPr="00D109E3">
              <w:rPr>
                <w:rFonts w:ascii="Times New Roman" w:hAnsi="Times New Roman" w:cs="Times New Roman"/>
                <w:sz w:val="28"/>
                <w:szCs w:val="28"/>
                <w:lang w:bidi="bn-BD"/>
              </w:rPr>
              <w:t>29</w:t>
            </w:r>
          </w:p>
        </w:tc>
        <w:tc>
          <w:tcPr>
            <w:tcW w:w="1596" w:type="dxa"/>
          </w:tcPr>
          <w:p w:rsidR="00D03E4E" w:rsidRPr="00D109E3" w:rsidRDefault="00D03E4E" w:rsidP="00953EE7">
            <w:pPr>
              <w:autoSpaceDE w:val="0"/>
              <w:autoSpaceDN w:val="0"/>
              <w:adjustRightInd w:val="0"/>
              <w:spacing w:line="360" w:lineRule="auto"/>
              <w:jc w:val="center"/>
              <w:rPr>
                <w:rFonts w:ascii="Times New Roman" w:hAnsi="Times New Roman" w:cs="Times New Roman"/>
                <w:sz w:val="28"/>
                <w:szCs w:val="28"/>
                <w:lang w:bidi="bn-BD"/>
              </w:rPr>
            </w:pPr>
            <w:r w:rsidRPr="00D109E3">
              <w:rPr>
                <w:rFonts w:ascii="Times New Roman" w:hAnsi="Times New Roman" w:cs="Times New Roman"/>
                <w:sz w:val="28"/>
                <w:szCs w:val="28"/>
                <w:lang w:bidi="bn-BD"/>
              </w:rPr>
              <w:t>43</w:t>
            </w:r>
          </w:p>
        </w:tc>
        <w:tc>
          <w:tcPr>
            <w:tcW w:w="1596" w:type="dxa"/>
          </w:tcPr>
          <w:p w:rsidR="00D03E4E" w:rsidRPr="00D109E3" w:rsidRDefault="00D03E4E" w:rsidP="00953EE7">
            <w:pPr>
              <w:autoSpaceDE w:val="0"/>
              <w:autoSpaceDN w:val="0"/>
              <w:adjustRightInd w:val="0"/>
              <w:spacing w:line="360" w:lineRule="auto"/>
              <w:jc w:val="center"/>
              <w:rPr>
                <w:rFonts w:ascii="Times New Roman" w:hAnsi="Times New Roman" w:cs="Times New Roman"/>
                <w:sz w:val="28"/>
                <w:szCs w:val="28"/>
                <w:lang w:bidi="bn-BD"/>
              </w:rPr>
            </w:pPr>
            <w:r w:rsidRPr="00D109E3">
              <w:rPr>
                <w:rFonts w:ascii="Times New Roman" w:hAnsi="Times New Roman" w:cs="Times New Roman"/>
                <w:sz w:val="28"/>
                <w:szCs w:val="28"/>
                <w:lang w:bidi="bn-BD"/>
              </w:rPr>
              <w:t>0.483</w:t>
            </w:r>
          </w:p>
        </w:tc>
      </w:tr>
      <w:tr w:rsidR="00D03E4E" w:rsidRPr="00D109E3" w:rsidTr="005F32E1">
        <w:tc>
          <w:tcPr>
            <w:tcW w:w="1596" w:type="dxa"/>
          </w:tcPr>
          <w:p w:rsidR="00D03E4E" w:rsidRPr="00C70F8B" w:rsidRDefault="00D03E4E" w:rsidP="006A6D70">
            <w:pPr>
              <w:autoSpaceDE w:val="0"/>
              <w:autoSpaceDN w:val="0"/>
              <w:adjustRightInd w:val="0"/>
              <w:spacing w:line="360" w:lineRule="auto"/>
              <w:rPr>
                <w:rFonts w:ascii="Times New Roman" w:hAnsi="Times New Roman" w:cs="Times New Roman"/>
                <w:b/>
                <w:sz w:val="28"/>
                <w:szCs w:val="28"/>
                <w:lang w:bidi="bn-BD"/>
              </w:rPr>
            </w:pPr>
            <w:r w:rsidRPr="00C70F8B">
              <w:rPr>
                <w:rFonts w:ascii="Times New Roman" w:hAnsi="Times New Roman" w:cs="Times New Roman"/>
                <w:b/>
                <w:sz w:val="28"/>
                <w:szCs w:val="28"/>
                <w:lang w:bidi="bn-BD"/>
              </w:rPr>
              <w:t>Area</w:t>
            </w:r>
          </w:p>
          <w:p w:rsidR="00D03E4E" w:rsidRPr="00C70F8B" w:rsidRDefault="00D03E4E" w:rsidP="006A6D70">
            <w:pPr>
              <w:autoSpaceDE w:val="0"/>
              <w:autoSpaceDN w:val="0"/>
              <w:adjustRightInd w:val="0"/>
              <w:spacing w:line="360" w:lineRule="auto"/>
              <w:rPr>
                <w:rFonts w:ascii="Times New Roman" w:hAnsi="Times New Roman" w:cs="Times New Roman"/>
                <w:b/>
                <w:sz w:val="28"/>
                <w:szCs w:val="28"/>
                <w:lang w:bidi="bn-BD"/>
              </w:rPr>
            </w:pPr>
            <w:r w:rsidRPr="00C70F8B">
              <w:rPr>
                <w:rFonts w:ascii="Times New Roman" w:hAnsi="Times New Roman" w:cs="Times New Roman"/>
                <w:b/>
                <w:sz w:val="28"/>
                <w:szCs w:val="28"/>
                <w:lang w:bidi="bn-BD"/>
              </w:rPr>
              <w:t>N=103</w:t>
            </w:r>
          </w:p>
        </w:tc>
        <w:tc>
          <w:tcPr>
            <w:tcW w:w="1596" w:type="dxa"/>
          </w:tcPr>
          <w:p w:rsidR="00D03E4E" w:rsidRPr="00D109E3" w:rsidRDefault="00D03E4E" w:rsidP="006A6D70">
            <w:pPr>
              <w:autoSpaceDE w:val="0"/>
              <w:autoSpaceDN w:val="0"/>
              <w:adjustRightInd w:val="0"/>
              <w:spacing w:line="360" w:lineRule="auto"/>
              <w:rPr>
                <w:rFonts w:ascii="Times New Roman" w:hAnsi="Times New Roman" w:cs="Times New Roman"/>
                <w:sz w:val="28"/>
                <w:szCs w:val="28"/>
                <w:lang w:bidi="bn-BD"/>
              </w:rPr>
            </w:pPr>
            <w:r w:rsidRPr="00D109E3">
              <w:rPr>
                <w:rFonts w:ascii="Times New Roman" w:hAnsi="Times New Roman" w:cs="Times New Roman"/>
                <w:sz w:val="28"/>
                <w:szCs w:val="28"/>
                <w:lang w:bidi="bn-BD"/>
              </w:rPr>
              <w:t>Boalkhali</w:t>
            </w:r>
          </w:p>
        </w:tc>
        <w:tc>
          <w:tcPr>
            <w:tcW w:w="1596" w:type="dxa"/>
          </w:tcPr>
          <w:p w:rsidR="00D03E4E" w:rsidRPr="00D109E3" w:rsidRDefault="00D03E4E" w:rsidP="00953EE7">
            <w:pPr>
              <w:autoSpaceDE w:val="0"/>
              <w:autoSpaceDN w:val="0"/>
              <w:adjustRightInd w:val="0"/>
              <w:spacing w:line="360" w:lineRule="auto"/>
              <w:jc w:val="center"/>
              <w:rPr>
                <w:rFonts w:ascii="Times New Roman" w:hAnsi="Times New Roman" w:cs="Times New Roman"/>
                <w:sz w:val="28"/>
                <w:szCs w:val="28"/>
                <w:lang w:bidi="bn-BD"/>
              </w:rPr>
            </w:pPr>
            <w:r w:rsidRPr="00D109E3">
              <w:rPr>
                <w:rFonts w:ascii="Times New Roman" w:hAnsi="Times New Roman" w:cs="Times New Roman"/>
                <w:sz w:val="28"/>
                <w:szCs w:val="28"/>
                <w:lang w:bidi="bn-BD"/>
              </w:rPr>
              <w:t>42</w:t>
            </w:r>
          </w:p>
          <w:p w:rsidR="00D03E4E" w:rsidRPr="00D109E3" w:rsidRDefault="00D03E4E" w:rsidP="00953EE7">
            <w:pPr>
              <w:autoSpaceDE w:val="0"/>
              <w:autoSpaceDN w:val="0"/>
              <w:adjustRightInd w:val="0"/>
              <w:spacing w:line="360" w:lineRule="auto"/>
              <w:jc w:val="center"/>
              <w:rPr>
                <w:rFonts w:ascii="Times New Roman" w:hAnsi="Times New Roman" w:cs="Times New Roman"/>
                <w:sz w:val="28"/>
                <w:szCs w:val="28"/>
                <w:lang w:bidi="bn-BD"/>
              </w:rPr>
            </w:pPr>
            <w:r w:rsidRPr="00D109E3">
              <w:rPr>
                <w:rFonts w:ascii="Times New Roman" w:hAnsi="Times New Roman" w:cs="Times New Roman"/>
                <w:sz w:val="28"/>
                <w:szCs w:val="28"/>
                <w:lang w:bidi="bn-BD"/>
              </w:rPr>
              <w:t>(41%)</w:t>
            </w:r>
          </w:p>
        </w:tc>
        <w:tc>
          <w:tcPr>
            <w:tcW w:w="1596" w:type="dxa"/>
          </w:tcPr>
          <w:p w:rsidR="00D03E4E" w:rsidRPr="00D109E3" w:rsidRDefault="00D03E4E" w:rsidP="00953EE7">
            <w:pPr>
              <w:autoSpaceDE w:val="0"/>
              <w:autoSpaceDN w:val="0"/>
              <w:adjustRightInd w:val="0"/>
              <w:spacing w:line="360" w:lineRule="auto"/>
              <w:jc w:val="center"/>
              <w:rPr>
                <w:rFonts w:ascii="Times New Roman" w:hAnsi="Times New Roman" w:cs="Times New Roman"/>
                <w:sz w:val="28"/>
                <w:szCs w:val="28"/>
                <w:lang w:bidi="bn-BD"/>
              </w:rPr>
            </w:pPr>
            <w:r w:rsidRPr="00D109E3">
              <w:rPr>
                <w:rFonts w:ascii="Times New Roman" w:hAnsi="Times New Roman" w:cs="Times New Roman"/>
                <w:sz w:val="28"/>
                <w:szCs w:val="28"/>
                <w:lang w:bidi="bn-BD"/>
              </w:rPr>
              <w:t>61</w:t>
            </w:r>
          </w:p>
        </w:tc>
        <w:tc>
          <w:tcPr>
            <w:tcW w:w="1596" w:type="dxa"/>
          </w:tcPr>
          <w:p w:rsidR="00D03E4E" w:rsidRPr="00D109E3" w:rsidRDefault="00D03E4E" w:rsidP="00953EE7">
            <w:pPr>
              <w:autoSpaceDE w:val="0"/>
              <w:autoSpaceDN w:val="0"/>
              <w:adjustRightInd w:val="0"/>
              <w:spacing w:line="360" w:lineRule="auto"/>
              <w:jc w:val="center"/>
              <w:rPr>
                <w:rFonts w:ascii="Times New Roman" w:hAnsi="Times New Roman" w:cs="Times New Roman"/>
                <w:sz w:val="28"/>
                <w:szCs w:val="28"/>
                <w:lang w:bidi="bn-BD"/>
              </w:rPr>
            </w:pPr>
            <w:r w:rsidRPr="00D109E3">
              <w:rPr>
                <w:rFonts w:ascii="Times New Roman" w:hAnsi="Times New Roman" w:cs="Times New Roman"/>
                <w:sz w:val="28"/>
                <w:szCs w:val="28"/>
                <w:lang w:bidi="bn-BD"/>
              </w:rPr>
              <w:t>103</w:t>
            </w:r>
          </w:p>
        </w:tc>
        <w:tc>
          <w:tcPr>
            <w:tcW w:w="1596" w:type="dxa"/>
          </w:tcPr>
          <w:p w:rsidR="00D03E4E" w:rsidRPr="00D109E3" w:rsidRDefault="00D03E4E" w:rsidP="00953EE7">
            <w:pPr>
              <w:autoSpaceDE w:val="0"/>
              <w:autoSpaceDN w:val="0"/>
              <w:adjustRightInd w:val="0"/>
              <w:spacing w:line="360" w:lineRule="auto"/>
              <w:jc w:val="center"/>
              <w:rPr>
                <w:rFonts w:ascii="Times New Roman" w:hAnsi="Times New Roman" w:cs="Times New Roman"/>
                <w:sz w:val="28"/>
                <w:szCs w:val="28"/>
                <w:lang w:bidi="bn-BD"/>
              </w:rPr>
            </w:pPr>
            <w:r w:rsidRPr="00D109E3">
              <w:rPr>
                <w:rFonts w:ascii="Times New Roman" w:hAnsi="Times New Roman" w:cs="Times New Roman"/>
                <w:sz w:val="28"/>
                <w:szCs w:val="28"/>
                <w:lang w:bidi="bn-BD"/>
              </w:rPr>
              <w:t>0.68</w:t>
            </w:r>
          </w:p>
        </w:tc>
      </w:tr>
    </w:tbl>
    <w:p w:rsidR="00844EC5" w:rsidRDefault="00844EC5" w:rsidP="006A6D70">
      <w:pPr>
        <w:autoSpaceDE w:val="0"/>
        <w:autoSpaceDN w:val="0"/>
        <w:adjustRightInd w:val="0"/>
        <w:spacing w:after="0" w:line="360" w:lineRule="auto"/>
        <w:rPr>
          <w:rFonts w:ascii="Times New Roman" w:hAnsi="Times New Roman" w:cs="Times New Roman"/>
          <w:sz w:val="28"/>
          <w:szCs w:val="28"/>
          <w:lang w:bidi="bn-BD"/>
        </w:rPr>
      </w:pPr>
    </w:p>
    <w:p w:rsidR="000375B9" w:rsidRDefault="00397F85" w:rsidP="00953EE7">
      <w:pPr>
        <w:autoSpaceDE w:val="0"/>
        <w:autoSpaceDN w:val="0"/>
        <w:adjustRightInd w:val="0"/>
        <w:spacing w:after="0" w:line="360" w:lineRule="auto"/>
        <w:jc w:val="both"/>
        <w:rPr>
          <w:rFonts w:ascii="Times New Roman" w:hAnsi="Times New Roman" w:cs="Times New Roman"/>
          <w:sz w:val="28"/>
          <w:szCs w:val="28"/>
          <w:lang w:bidi="bn-BD"/>
        </w:rPr>
      </w:pPr>
      <w:r w:rsidRPr="000375B9">
        <w:rPr>
          <w:rFonts w:ascii="Times New Roman" w:hAnsi="Times New Roman" w:cs="Times New Roman"/>
          <w:sz w:val="28"/>
          <w:szCs w:val="28"/>
          <w:lang w:bidi="bn-BD"/>
        </w:rPr>
        <w:t xml:space="preserve">Different hematological parameters of PPR affected goats were studied by collecting blood samples from SAQTVH, CVASU </w:t>
      </w:r>
      <w:r w:rsidR="000375B9" w:rsidRPr="000375B9">
        <w:rPr>
          <w:rFonts w:ascii="Times New Roman" w:hAnsi="Times New Roman" w:cs="Times New Roman"/>
          <w:sz w:val="28"/>
          <w:szCs w:val="28"/>
          <w:lang w:bidi="bn-BD"/>
        </w:rPr>
        <w:t>and analyzing these samples in Physiology lab of CVASU.</w:t>
      </w:r>
    </w:p>
    <w:p w:rsidR="008D7197" w:rsidRDefault="001817AE" w:rsidP="006A6D70">
      <w:pPr>
        <w:autoSpaceDE w:val="0"/>
        <w:autoSpaceDN w:val="0"/>
        <w:adjustRightInd w:val="0"/>
        <w:spacing w:after="0" w:line="360" w:lineRule="auto"/>
        <w:rPr>
          <w:rFonts w:ascii="Times New Roman" w:hAnsi="Times New Roman" w:cs="Times New Roman"/>
          <w:b/>
          <w:sz w:val="28"/>
          <w:szCs w:val="28"/>
          <w:lang w:bidi="bn-BD"/>
        </w:rPr>
      </w:pPr>
      <w:r w:rsidRPr="001817AE">
        <w:rPr>
          <w:rFonts w:ascii="Times New Roman" w:hAnsi="Times New Roman" w:cs="Times New Roman"/>
          <w:b/>
          <w:sz w:val="28"/>
          <w:szCs w:val="28"/>
          <w:lang w:bidi="bn-BD"/>
        </w:rPr>
        <w:lastRenderedPageBreak/>
        <w:t>Table 2: Different hematological parameters of PPR affected goats.</w:t>
      </w:r>
    </w:p>
    <w:tbl>
      <w:tblPr>
        <w:tblStyle w:val="TableGrid"/>
        <w:tblW w:w="0" w:type="auto"/>
        <w:tblLook w:val="04A0"/>
      </w:tblPr>
      <w:tblGrid>
        <w:gridCol w:w="2052"/>
        <w:gridCol w:w="1629"/>
        <w:gridCol w:w="8"/>
        <w:gridCol w:w="1807"/>
        <w:gridCol w:w="1502"/>
        <w:gridCol w:w="6"/>
        <w:gridCol w:w="1519"/>
      </w:tblGrid>
      <w:tr w:rsidR="008D7197" w:rsidRPr="008D7197" w:rsidTr="00953EE7">
        <w:trPr>
          <w:trHeight w:val="377"/>
        </w:trPr>
        <w:tc>
          <w:tcPr>
            <w:tcW w:w="2052" w:type="dxa"/>
          </w:tcPr>
          <w:p w:rsidR="008D7197" w:rsidRPr="008D7197" w:rsidRDefault="008D7197" w:rsidP="00953EE7">
            <w:pPr>
              <w:rPr>
                <w:rFonts w:ascii="Times New Roman" w:hAnsi="Times New Roman" w:cs="Times New Roman"/>
                <w:b/>
                <w:sz w:val="28"/>
                <w:szCs w:val="28"/>
              </w:rPr>
            </w:pPr>
            <w:r w:rsidRPr="008D7197">
              <w:rPr>
                <w:rFonts w:ascii="Times New Roman" w:hAnsi="Times New Roman" w:cs="Times New Roman"/>
                <w:b/>
                <w:sz w:val="28"/>
                <w:szCs w:val="28"/>
              </w:rPr>
              <w:t>Catagory</w:t>
            </w:r>
          </w:p>
        </w:tc>
        <w:tc>
          <w:tcPr>
            <w:tcW w:w="1637" w:type="dxa"/>
            <w:gridSpan w:val="2"/>
          </w:tcPr>
          <w:p w:rsidR="008D7197" w:rsidRPr="008D7197" w:rsidRDefault="008D7197" w:rsidP="00953EE7">
            <w:pPr>
              <w:rPr>
                <w:rFonts w:ascii="Times New Roman" w:hAnsi="Times New Roman" w:cs="Times New Roman"/>
                <w:b/>
                <w:sz w:val="28"/>
                <w:szCs w:val="28"/>
              </w:rPr>
            </w:pPr>
            <w:r w:rsidRPr="008D7197">
              <w:rPr>
                <w:rFonts w:ascii="Times New Roman" w:hAnsi="Times New Roman" w:cs="Times New Roman"/>
                <w:b/>
                <w:sz w:val="28"/>
                <w:szCs w:val="28"/>
              </w:rPr>
              <w:t>Variable</w:t>
            </w:r>
          </w:p>
        </w:tc>
        <w:tc>
          <w:tcPr>
            <w:tcW w:w="1807" w:type="dxa"/>
          </w:tcPr>
          <w:p w:rsidR="008D7197" w:rsidRPr="008D7197" w:rsidRDefault="008D7197" w:rsidP="00953EE7">
            <w:pPr>
              <w:jc w:val="center"/>
              <w:rPr>
                <w:rFonts w:ascii="Times New Roman" w:hAnsi="Times New Roman" w:cs="Times New Roman"/>
                <w:b/>
                <w:sz w:val="28"/>
                <w:szCs w:val="28"/>
              </w:rPr>
            </w:pPr>
            <w:r w:rsidRPr="008D7197">
              <w:rPr>
                <w:rFonts w:ascii="Times New Roman" w:hAnsi="Times New Roman" w:cs="Times New Roman"/>
                <w:b/>
                <w:sz w:val="28"/>
                <w:szCs w:val="28"/>
              </w:rPr>
              <w:t>Mean±SEM</w:t>
            </w:r>
          </w:p>
        </w:tc>
        <w:tc>
          <w:tcPr>
            <w:tcW w:w="1502" w:type="dxa"/>
          </w:tcPr>
          <w:p w:rsidR="008D7197" w:rsidRPr="008D7197" w:rsidRDefault="008D7197" w:rsidP="00953EE7">
            <w:pPr>
              <w:jc w:val="center"/>
              <w:rPr>
                <w:rFonts w:ascii="Times New Roman" w:hAnsi="Times New Roman" w:cs="Times New Roman"/>
                <w:b/>
                <w:sz w:val="28"/>
                <w:szCs w:val="28"/>
              </w:rPr>
            </w:pPr>
            <w:r w:rsidRPr="008D7197">
              <w:rPr>
                <w:rFonts w:ascii="Times New Roman" w:hAnsi="Times New Roman" w:cs="Times New Roman"/>
                <w:b/>
                <w:sz w:val="28"/>
                <w:szCs w:val="28"/>
              </w:rPr>
              <w:t>95% CI</w:t>
            </w:r>
          </w:p>
        </w:tc>
        <w:tc>
          <w:tcPr>
            <w:tcW w:w="1525" w:type="dxa"/>
            <w:gridSpan w:val="2"/>
          </w:tcPr>
          <w:p w:rsidR="008D7197" w:rsidRPr="008D7197" w:rsidRDefault="008D7197" w:rsidP="00953EE7">
            <w:pPr>
              <w:jc w:val="center"/>
              <w:rPr>
                <w:rFonts w:ascii="Times New Roman" w:hAnsi="Times New Roman" w:cs="Times New Roman"/>
                <w:b/>
                <w:sz w:val="28"/>
                <w:szCs w:val="28"/>
              </w:rPr>
            </w:pPr>
            <w:r w:rsidRPr="008D7197">
              <w:rPr>
                <w:rFonts w:ascii="Times New Roman" w:hAnsi="Times New Roman" w:cs="Times New Roman"/>
                <w:b/>
                <w:sz w:val="28"/>
                <w:szCs w:val="28"/>
              </w:rPr>
              <w:t>P - Value</w:t>
            </w:r>
          </w:p>
        </w:tc>
      </w:tr>
      <w:tr w:rsidR="008D7197" w:rsidRPr="008D7197" w:rsidTr="00953EE7">
        <w:tc>
          <w:tcPr>
            <w:tcW w:w="2052" w:type="dxa"/>
            <w:vMerge w:val="restart"/>
            <w:tcBorders>
              <w:right w:val="single" w:sz="4" w:space="0" w:color="auto"/>
            </w:tcBorders>
          </w:tcPr>
          <w:p w:rsidR="008D7197" w:rsidRPr="008D7197" w:rsidRDefault="008D7197" w:rsidP="00953EE7">
            <w:pPr>
              <w:rPr>
                <w:rFonts w:ascii="Times New Roman" w:hAnsi="Times New Roman" w:cs="Times New Roman"/>
                <w:sz w:val="28"/>
                <w:szCs w:val="28"/>
              </w:rPr>
            </w:pPr>
            <w:r w:rsidRPr="008D7197">
              <w:rPr>
                <w:rFonts w:ascii="Times New Roman" w:hAnsi="Times New Roman" w:cs="Times New Roman"/>
                <w:sz w:val="28"/>
                <w:szCs w:val="28"/>
              </w:rPr>
              <w:t>TEC (million/cmm)</w:t>
            </w:r>
          </w:p>
        </w:tc>
        <w:tc>
          <w:tcPr>
            <w:tcW w:w="1637" w:type="dxa"/>
            <w:gridSpan w:val="2"/>
            <w:tcBorders>
              <w:left w:val="single" w:sz="4" w:space="0" w:color="auto"/>
            </w:tcBorders>
          </w:tcPr>
          <w:p w:rsidR="008D7197" w:rsidRPr="008D7197" w:rsidRDefault="008D7197" w:rsidP="00953EE7">
            <w:pPr>
              <w:rPr>
                <w:rFonts w:ascii="Times New Roman" w:hAnsi="Times New Roman" w:cs="Times New Roman"/>
                <w:sz w:val="28"/>
                <w:szCs w:val="28"/>
              </w:rPr>
            </w:pPr>
            <w:r w:rsidRPr="008D7197">
              <w:rPr>
                <w:rFonts w:ascii="Times New Roman" w:hAnsi="Times New Roman" w:cs="Times New Roman"/>
                <w:sz w:val="28"/>
                <w:szCs w:val="28"/>
              </w:rPr>
              <w:t>Normal</w:t>
            </w:r>
          </w:p>
        </w:tc>
        <w:tc>
          <w:tcPr>
            <w:tcW w:w="1807" w:type="dxa"/>
          </w:tcPr>
          <w:p w:rsidR="008D7197" w:rsidRPr="008D7197" w:rsidRDefault="008D7197" w:rsidP="00953EE7">
            <w:pPr>
              <w:jc w:val="center"/>
              <w:rPr>
                <w:rFonts w:ascii="Times New Roman" w:hAnsi="Times New Roman" w:cs="Times New Roman"/>
                <w:sz w:val="28"/>
                <w:szCs w:val="28"/>
              </w:rPr>
            </w:pPr>
            <w:r w:rsidRPr="008D7197">
              <w:rPr>
                <w:rFonts w:ascii="Times New Roman" w:hAnsi="Times New Roman" w:cs="Times New Roman"/>
                <w:sz w:val="28"/>
                <w:szCs w:val="28"/>
              </w:rPr>
              <w:t>12.15±0.43</w:t>
            </w:r>
          </w:p>
        </w:tc>
        <w:tc>
          <w:tcPr>
            <w:tcW w:w="1502" w:type="dxa"/>
          </w:tcPr>
          <w:p w:rsidR="008D7197" w:rsidRPr="008D7197" w:rsidRDefault="008D7197" w:rsidP="00953EE7">
            <w:pPr>
              <w:jc w:val="center"/>
              <w:rPr>
                <w:rFonts w:ascii="Times New Roman" w:hAnsi="Times New Roman" w:cs="Times New Roman"/>
                <w:sz w:val="28"/>
                <w:szCs w:val="28"/>
              </w:rPr>
            </w:pPr>
            <w:r w:rsidRPr="008D7197">
              <w:rPr>
                <w:rFonts w:ascii="Times New Roman" w:hAnsi="Times New Roman" w:cs="Times New Roman"/>
                <w:sz w:val="28"/>
                <w:szCs w:val="28"/>
              </w:rPr>
              <w:t>11.17-13.12</w:t>
            </w:r>
          </w:p>
        </w:tc>
        <w:tc>
          <w:tcPr>
            <w:tcW w:w="1525" w:type="dxa"/>
            <w:gridSpan w:val="2"/>
            <w:vMerge w:val="restart"/>
          </w:tcPr>
          <w:p w:rsidR="008D7197" w:rsidRPr="008D7197" w:rsidRDefault="008D7197" w:rsidP="00953EE7">
            <w:pPr>
              <w:jc w:val="center"/>
              <w:rPr>
                <w:rFonts w:ascii="Times New Roman" w:hAnsi="Times New Roman" w:cs="Times New Roman"/>
                <w:sz w:val="28"/>
                <w:szCs w:val="28"/>
              </w:rPr>
            </w:pPr>
            <w:r w:rsidRPr="008D7197">
              <w:rPr>
                <w:rFonts w:ascii="Times New Roman" w:hAnsi="Times New Roman" w:cs="Times New Roman"/>
                <w:sz w:val="28"/>
                <w:szCs w:val="28"/>
              </w:rPr>
              <w:t>0.000</w:t>
            </w:r>
          </w:p>
        </w:tc>
      </w:tr>
      <w:tr w:rsidR="008D7197" w:rsidRPr="008D7197" w:rsidTr="00953EE7">
        <w:trPr>
          <w:trHeight w:val="440"/>
        </w:trPr>
        <w:tc>
          <w:tcPr>
            <w:tcW w:w="2052" w:type="dxa"/>
            <w:vMerge/>
            <w:tcBorders>
              <w:right w:val="single" w:sz="4" w:space="0" w:color="auto"/>
            </w:tcBorders>
          </w:tcPr>
          <w:p w:rsidR="008D7197" w:rsidRPr="008D7197" w:rsidRDefault="008D7197" w:rsidP="00953EE7">
            <w:pPr>
              <w:rPr>
                <w:rFonts w:ascii="Times New Roman" w:hAnsi="Times New Roman" w:cs="Times New Roman"/>
                <w:sz w:val="28"/>
                <w:szCs w:val="28"/>
              </w:rPr>
            </w:pPr>
          </w:p>
        </w:tc>
        <w:tc>
          <w:tcPr>
            <w:tcW w:w="1637" w:type="dxa"/>
            <w:gridSpan w:val="2"/>
            <w:tcBorders>
              <w:left w:val="single" w:sz="4" w:space="0" w:color="auto"/>
            </w:tcBorders>
          </w:tcPr>
          <w:p w:rsidR="008D7197" w:rsidRPr="008D7197" w:rsidRDefault="008D7197" w:rsidP="00953EE7">
            <w:pPr>
              <w:rPr>
                <w:rFonts w:ascii="Times New Roman" w:hAnsi="Times New Roman" w:cs="Times New Roman"/>
                <w:sz w:val="28"/>
                <w:szCs w:val="28"/>
              </w:rPr>
            </w:pPr>
            <w:r w:rsidRPr="008D7197">
              <w:rPr>
                <w:rFonts w:ascii="Times New Roman" w:hAnsi="Times New Roman" w:cs="Times New Roman"/>
                <w:sz w:val="28"/>
                <w:szCs w:val="28"/>
              </w:rPr>
              <w:t>Diseased</w:t>
            </w:r>
          </w:p>
        </w:tc>
        <w:tc>
          <w:tcPr>
            <w:tcW w:w="1807" w:type="dxa"/>
          </w:tcPr>
          <w:p w:rsidR="008D7197" w:rsidRPr="008D7197" w:rsidRDefault="008D7197" w:rsidP="00953EE7">
            <w:pPr>
              <w:jc w:val="center"/>
              <w:rPr>
                <w:rFonts w:ascii="Times New Roman" w:hAnsi="Times New Roman" w:cs="Times New Roman"/>
                <w:sz w:val="28"/>
                <w:szCs w:val="28"/>
              </w:rPr>
            </w:pPr>
            <w:r w:rsidRPr="008D7197">
              <w:rPr>
                <w:rFonts w:ascii="Times New Roman" w:hAnsi="Times New Roman" w:cs="Times New Roman"/>
                <w:sz w:val="28"/>
                <w:szCs w:val="28"/>
              </w:rPr>
              <w:t>5.70±0.52</w:t>
            </w:r>
          </w:p>
        </w:tc>
        <w:tc>
          <w:tcPr>
            <w:tcW w:w="1502" w:type="dxa"/>
          </w:tcPr>
          <w:p w:rsidR="008D7197" w:rsidRPr="008D7197" w:rsidRDefault="008D7197" w:rsidP="00953EE7">
            <w:pPr>
              <w:jc w:val="center"/>
              <w:rPr>
                <w:rFonts w:ascii="Times New Roman" w:hAnsi="Times New Roman" w:cs="Times New Roman"/>
                <w:sz w:val="28"/>
                <w:szCs w:val="28"/>
              </w:rPr>
            </w:pPr>
            <w:r w:rsidRPr="008D7197">
              <w:rPr>
                <w:rFonts w:ascii="Times New Roman" w:hAnsi="Times New Roman" w:cs="Times New Roman"/>
                <w:sz w:val="28"/>
                <w:szCs w:val="28"/>
              </w:rPr>
              <w:t>4.52-6.30</w:t>
            </w:r>
          </w:p>
        </w:tc>
        <w:tc>
          <w:tcPr>
            <w:tcW w:w="1525" w:type="dxa"/>
            <w:gridSpan w:val="2"/>
            <w:vMerge/>
          </w:tcPr>
          <w:p w:rsidR="008D7197" w:rsidRPr="008D7197" w:rsidRDefault="008D7197" w:rsidP="00953EE7">
            <w:pPr>
              <w:jc w:val="center"/>
              <w:rPr>
                <w:rFonts w:ascii="Times New Roman" w:hAnsi="Times New Roman" w:cs="Times New Roman"/>
                <w:sz w:val="28"/>
                <w:szCs w:val="28"/>
              </w:rPr>
            </w:pPr>
          </w:p>
        </w:tc>
      </w:tr>
      <w:tr w:rsidR="008D7197" w:rsidRPr="008D7197" w:rsidTr="00953E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40"/>
        </w:trPr>
        <w:tc>
          <w:tcPr>
            <w:tcW w:w="2052" w:type="dxa"/>
            <w:vMerge w:val="restart"/>
          </w:tcPr>
          <w:p w:rsidR="008D7197" w:rsidRPr="008D7197" w:rsidRDefault="008D7197" w:rsidP="00953EE7">
            <w:pPr>
              <w:rPr>
                <w:rFonts w:ascii="Times New Roman" w:hAnsi="Times New Roman" w:cs="Times New Roman"/>
                <w:sz w:val="28"/>
                <w:szCs w:val="28"/>
              </w:rPr>
            </w:pPr>
            <w:r w:rsidRPr="008D7197">
              <w:rPr>
                <w:rFonts w:ascii="Times New Roman" w:hAnsi="Times New Roman" w:cs="Times New Roman"/>
                <w:sz w:val="28"/>
                <w:szCs w:val="28"/>
              </w:rPr>
              <w:t>TLC (thousand/cmm)</w:t>
            </w:r>
          </w:p>
        </w:tc>
        <w:tc>
          <w:tcPr>
            <w:tcW w:w="1629" w:type="dxa"/>
          </w:tcPr>
          <w:p w:rsidR="008D7197" w:rsidRPr="008D7197" w:rsidRDefault="008D7197" w:rsidP="00953EE7">
            <w:pPr>
              <w:rPr>
                <w:rFonts w:ascii="Times New Roman" w:hAnsi="Times New Roman" w:cs="Times New Roman"/>
                <w:sz w:val="28"/>
                <w:szCs w:val="28"/>
              </w:rPr>
            </w:pPr>
            <w:r w:rsidRPr="008D7197">
              <w:rPr>
                <w:rFonts w:ascii="Times New Roman" w:hAnsi="Times New Roman" w:cs="Times New Roman"/>
                <w:sz w:val="28"/>
                <w:szCs w:val="28"/>
              </w:rPr>
              <w:t>Normal</w:t>
            </w:r>
          </w:p>
        </w:tc>
        <w:tc>
          <w:tcPr>
            <w:tcW w:w="1815" w:type="dxa"/>
            <w:gridSpan w:val="2"/>
          </w:tcPr>
          <w:p w:rsidR="008D7197" w:rsidRPr="008D7197" w:rsidRDefault="008D7197" w:rsidP="00953EE7">
            <w:pPr>
              <w:jc w:val="center"/>
              <w:rPr>
                <w:rFonts w:ascii="Times New Roman" w:hAnsi="Times New Roman" w:cs="Times New Roman"/>
                <w:sz w:val="28"/>
                <w:szCs w:val="28"/>
              </w:rPr>
            </w:pPr>
            <w:r w:rsidRPr="008D7197">
              <w:rPr>
                <w:rFonts w:ascii="Times New Roman" w:hAnsi="Times New Roman" w:cs="Times New Roman"/>
                <w:sz w:val="28"/>
                <w:szCs w:val="28"/>
              </w:rPr>
              <w:t>7.71±.51</w:t>
            </w:r>
          </w:p>
        </w:tc>
        <w:tc>
          <w:tcPr>
            <w:tcW w:w="1508" w:type="dxa"/>
            <w:gridSpan w:val="2"/>
          </w:tcPr>
          <w:p w:rsidR="008D7197" w:rsidRPr="008D7197" w:rsidRDefault="008D7197" w:rsidP="00953EE7">
            <w:pPr>
              <w:jc w:val="center"/>
              <w:rPr>
                <w:rFonts w:ascii="Times New Roman" w:hAnsi="Times New Roman" w:cs="Times New Roman"/>
                <w:sz w:val="28"/>
                <w:szCs w:val="28"/>
              </w:rPr>
            </w:pPr>
            <w:r w:rsidRPr="008D7197">
              <w:rPr>
                <w:rFonts w:ascii="Times New Roman" w:hAnsi="Times New Roman" w:cs="Times New Roman"/>
                <w:sz w:val="28"/>
                <w:szCs w:val="28"/>
              </w:rPr>
              <w:t>6.54-8.87</w:t>
            </w:r>
          </w:p>
        </w:tc>
        <w:tc>
          <w:tcPr>
            <w:tcW w:w="1519" w:type="dxa"/>
            <w:vMerge w:val="restart"/>
          </w:tcPr>
          <w:p w:rsidR="008D7197" w:rsidRPr="008D7197" w:rsidRDefault="008D7197" w:rsidP="00953EE7">
            <w:pPr>
              <w:jc w:val="center"/>
              <w:rPr>
                <w:rFonts w:ascii="Times New Roman" w:hAnsi="Times New Roman" w:cs="Times New Roman"/>
                <w:sz w:val="28"/>
                <w:szCs w:val="28"/>
              </w:rPr>
            </w:pPr>
            <w:r w:rsidRPr="008D7197">
              <w:rPr>
                <w:rFonts w:ascii="Times New Roman" w:hAnsi="Times New Roman" w:cs="Times New Roman"/>
                <w:sz w:val="28"/>
                <w:szCs w:val="28"/>
                <w:lang w:val="fr-FR"/>
              </w:rPr>
              <w:t>0.1544</w:t>
            </w:r>
          </w:p>
        </w:tc>
      </w:tr>
      <w:tr w:rsidR="008D7197" w:rsidRPr="008D7197" w:rsidTr="00953E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80"/>
        </w:trPr>
        <w:tc>
          <w:tcPr>
            <w:tcW w:w="2052" w:type="dxa"/>
            <w:vMerge/>
          </w:tcPr>
          <w:p w:rsidR="008D7197" w:rsidRPr="008D7197" w:rsidRDefault="008D7197" w:rsidP="00953EE7">
            <w:pPr>
              <w:rPr>
                <w:rFonts w:ascii="Times New Roman" w:hAnsi="Times New Roman" w:cs="Times New Roman"/>
                <w:sz w:val="28"/>
                <w:szCs w:val="28"/>
              </w:rPr>
            </w:pPr>
          </w:p>
        </w:tc>
        <w:tc>
          <w:tcPr>
            <w:tcW w:w="1629" w:type="dxa"/>
          </w:tcPr>
          <w:p w:rsidR="008D7197" w:rsidRPr="008D7197" w:rsidRDefault="008D7197" w:rsidP="00953EE7">
            <w:pPr>
              <w:rPr>
                <w:rFonts w:ascii="Times New Roman" w:hAnsi="Times New Roman" w:cs="Times New Roman"/>
                <w:sz w:val="28"/>
                <w:szCs w:val="28"/>
              </w:rPr>
            </w:pPr>
            <w:r w:rsidRPr="008D7197">
              <w:rPr>
                <w:rFonts w:ascii="Times New Roman" w:hAnsi="Times New Roman" w:cs="Times New Roman"/>
                <w:sz w:val="28"/>
                <w:szCs w:val="28"/>
              </w:rPr>
              <w:t>Diseased</w:t>
            </w:r>
          </w:p>
        </w:tc>
        <w:tc>
          <w:tcPr>
            <w:tcW w:w="1815" w:type="dxa"/>
            <w:gridSpan w:val="2"/>
          </w:tcPr>
          <w:p w:rsidR="008D7197" w:rsidRPr="008D7197" w:rsidRDefault="008D7197" w:rsidP="00953EE7">
            <w:pPr>
              <w:jc w:val="center"/>
              <w:rPr>
                <w:rFonts w:ascii="Times New Roman" w:hAnsi="Times New Roman" w:cs="Times New Roman"/>
                <w:sz w:val="28"/>
                <w:szCs w:val="28"/>
              </w:rPr>
            </w:pPr>
            <w:r w:rsidRPr="008D7197">
              <w:rPr>
                <w:rFonts w:ascii="Times New Roman" w:hAnsi="Times New Roman" w:cs="Times New Roman"/>
                <w:sz w:val="28"/>
                <w:szCs w:val="28"/>
              </w:rPr>
              <w:t>6.583±.48</w:t>
            </w:r>
          </w:p>
        </w:tc>
        <w:tc>
          <w:tcPr>
            <w:tcW w:w="1508" w:type="dxa"/>
            <w:gridSpan w:val="2"/>
          </w:tcPr>
          <w:p w:rsidR="008D7197" w:rsidRPr="008D7197" w:rsidRDefault="008D7197" w:rsidP="00953EE7">
            <w:pPr>
              <w:jc w:val="center"/>
              <w:rPr>
                <w:rFonts w:ascii="Times New Roman" w:hAnsi="Times New Roman" w:cs="Times New Roman"/>
                <w:sz w:val="28"/>
                <w:szCs w:val="28"/>
              </w:rPr>
            </w:pPr>
            <w:r w:rsidRPr="008D7197">
              <w:rPr>
                <w:rFonts w:ascii="Times New Roman" w:hAnsi="Times New Roman" w:cs="Times New Roman"/>
                <w:sz w:val="28"/>
                <w:szCs w:val="28"/>
              </w:rPr>
              <w:t>5.5- 7.66</w:t>
            </w:r>
          </w:p>
        </w:tc>
        <w:tc>
          <w:tcPr>
            <w:tcW w:w="1519" w:type="dxa"/>
            <w:vMerge/>
          </w:tcPr>
          <w:p w:rsidR="008D7197" w:rsidRPr="008D7197" w:rsidRDefault="008D7197" w:rsidP="00953EE7">
            <w:pPr>
              <w:jc w:val="center"/>
              <w:rPr>
                <w:rFonts w:ascii="Times New Roman" w:hAnsi="Times New Roman" w:cs="Times New Roman"/>
                <w:sz w:val="28"/>
                <w:szCs w:val="28"/>
              </w:rPr>
            </w:pPr>
          </w:p>
        </w:tc>
      </w:tr>
      <w:tr w:rsidR="008D7197" w:rsidRPr="008D7197" w:rsidTr="00953E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80"/>
        </w:trPr>
        <w:tc>
          <w:tcPr>
            <w:tcW w:w="2052" w:type="dxa"/>
            <w:vMerge w:val="restart"/>
          </w:tcPr>
          <w:p w:rsidR="008D7197" w:rsidRPr="008D7197" w:rsidRDefault="008D7197" w:rsidP="00953EE7">
            <w:pPr>
              <w:rPr>
                <w:rFonts w:ascii="Times New Roman" w:hAnsi="Times New Roman" w:cs="Times New Roman"/>
                <w:sz w:val="28"/>
                <w:szCs w:val="28"/>
              </w:rPr>
            </w:pPr>
            <w:r w:rsidRPr="008D7197">
              <w:rPr>
                <w:rFonts w:ascii="Times New Roman" w:hAnsi="Times New Roman" w:cs="Times New Roman"/>
                <w:sz w:val="28"/>
                <w:szCs w:val="28"/>
              </w:rPr>
              <w:t>Hb (gm%)</w:t>
            </w:r>
          </w:p>
        </w:tc>
        <w:tc>
          <w:tcPr>
            <w:tcW w:w="1629" w:type="dxa"/>
          </w:tcPr>
          <w:p w:rsidR="008D7197" w:rsidRPr="008D7197" w:rsidRDefault="008D7197" w:rsidP="00953EE7">
            <w:pPr>
              <w:rPr>
                <w:rFonts w:ascii="Times New Roman" w:hAnsi="Times New Roman" w:cs="Times New Roman"/>
                <w:sz w:val="28"/>
                <w:szCs w:val="28"/>
              </w:rPr>
            </w:pPr>
            <w:r w:rsidRPr="008D7197">
              <w:rPr>
                <w:rFonts w:ascii="Times New Roman" w:hAnsi="Times New Roman" w:cs="Times New Roman"/>
                <w:sz w:val="28"/>
                <w:szCs w:val="28"/>
              </w:rPr>
              <w:t>Normal</w:t>
            </w:r>
          </w:p>
        </w:tc>
        <w:tc>
          <w:tcPr>
            <w:tcW w:w="1815" w:type="dxa"/>
            <w:gridSpan w:val="2"/>
          </w:tcPr>
          <w:p w:rsidR="008D7197" w:rsidRPr="008D7197" w:rsidRDefault="008D7197" w:rsidP="00953EE7">
            <w:pPr>
              <w:jc w:val="center"/>
              <w:rPr>
                <w:rFonts w:ascii="Times New Roman" w:hAnsi="Times New Roman" w:cs="Times New Roman"/>
                <w:sz w:val="28"/>
                <w:szCs w:val="28"/>
              </w:rPr>
            </w:pPr>
            <w:r w:rsidRPr="008D7197">
              <w:rPr>
                <w:rFonts w:ascii="Times New Roman" w:hAnsi="Times New Roman" w:cs="Times New Roman"/>
                <w:sz w:val="28"/>
                <w:szCs w:val="28"/>
              </w:rPr>
              <w:t>10.3±.53</w:t>
            </w:r>
          </w:p>
        </w:tc>
        <w:tc>
          <w:tcPr>
            <w:tcW w:w="1508" w:type="dxa"/>
            <w:gridSpan w:val="2"/>
          </w:tcPr>
          <w:p w:rsidR="008D7197" w:rsidRPr="008D7197" w:rsidRDefault="008D7197" w:rsidP="00953EE7">
            <w:pPr>
              <w:jc w:val="center"/>
              <w:rPr>
                <w:rFonts w:ascii="Times New Roman" w:hAnsi="Times New Roman" w:cs="Times New Roman"/>
                <w:sz w:val="28"/>
                <w:szCs w:val="28"/>
              </w:rPr>
            </w:pPr>
            <w:r w:rsidRPr="008D7197">
              <w:rPr>
                <w:rFonts w:ascii="Times New Roman" w:hAnsi="Times New Roman" w:cs="Times New Roman"/>
                <w:sz w:val="28"/>
                <w:szCs w:val="28"/>
              </w:rPr>
              <w:t>9.11- 11.49</w:t>
            </w:r>
          </w:p>
          <w:p w:rsidR="008D7197" w:rsidRPr="008D7197" w:rsidRDefault="008D7197" w:rsidP="00953EE7">
            <w:pPr>
              <w:jc w:val="center"/>
              <w:rPr>
                <w:rFonts w:ascii="Times New Roman" w:hAnsi="Times New Roman" w:cs="Times New Roman"/>
                <w:sz w:val="28"/>
                <w:szCs w:val="28"/>
              </w:rPr>
            </w:pPr>
          </w:p>
        </w:tc>
        <w:tc>
          <w:tcPr>
            <w:tcW w:w="1519" w:type="dxa"/>
            <w:vMerge w:val="restart"/>
          </w:tcPr>
          <w:p w:rsidR="008D7197" w:rsidRPr="008D7197" w:rsidRDefault="008D7197" w:rsidP="00953EE7">
            <w:pPr>
              <w:jc w:val="center"/>
              <w:rPr>
                <w:rFonts w:ascii="Times New Roman" w:hAnsi="Times New Roman" w:cs="Times New Roman"/>
                <w:sz w:val="28"/>
                <w:szCs w:val="28"/>
              </w:rPr>
            </w:pPr>
            <w:r w:rsidRPr="008D7197">
              <w:rPr>
                <w:rFonts w:ascii="Times New Roman" w:hAnsi="Times New Roman" w:cs="Times New Roman"/>
                <w:sz w:val="28"/>
                <w:szCs w:val="28"/>
                <w:lang w:val="fr-FR"/>
              </w:rPr>
              <w:t>0.0008</w:t>
            </w:r>
          </w:p>
        </w:tc>
      </w:tr>
      <w:tr w:rsidR="008D7197" w:rsidRPr="008D7197" w:rsidTr="00953E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80"/>
        </w:trPr>
        <w:tc>
          <w:tcPr>
            <w:tcW w:w="2052" w:type="dxa"/>
            <w:vMerge/>
          </w:tcPr>
          <w:p w:rsidR="008D7197" w:rsidRPr="008D7197" w:rsidRDefault="008D7197" w:rsidP="00953EE7">
            <w:pPr>
              <w:rPr>
                <w:rFonts w:ascii="Times New Roman" w:hAnsi="Times New Roman" w:cs="Times New Roman"/>
                <w:sz w:val="28"/>
                <w:szCs w:val="28"/>
              </w:rPr>
            </w:pPr>
          </w:p>
        </w:tc>
        <w:tc>
          <w:tcPr>
            <w:tcW w:w="1629" w:type="dxa"/>
          </w:tcPr>
          <w:p w:rsidR="008D7197" w:rsidRPr="008D7197" w:rsidRDefault="008D7197" w:rsidP="00953EE7">
            <w:pPr>
              <w:rPr>
                <w:rFonts w:ascii="Times New Roman" w:hAnsi="Times New Roman" w:cs="Times New Roman"/>
                <w:sz w:val="28"/>
                <w:szCs w:val="28"/>
              </w:rPr>
            </w:pPr>
            <w:r w:rsidRPr="008D7197">
              <w:rPr>
                <w:rFonts w:ascii="Times New Roman" w:hAnsi="Times New Roman" w:cs="Times New Roman"/>
                <w:sz w:val="28"/>
                <w:szCs w:val="28"/>
              </w:rPr>
              <w:t>Diseased</w:t>
            </w:r>
          </w:p>
        </w:tc>
        <w:tc>
          <w:tcPr>
            <w:tcW w:w="1815" w:type="dxa"/>
            <w:gridSpan w:val="2"/>
          </w:tcPr>
          <w:p w:rsidR="008D7197" w:rsidRPr="008D7197" w:rsidRDefault="008D7197" w:rsidP="00953EE7">
            <w:pPr>
              <w:jc w:val="center"/>
              <w:rPr>
                <w:rFonts w:ascii="Times New Roman" w:hAnsi="Times New Roman" w:cs="Times New Roman"/>
                <w:sz w:val="28"/>
                <w:szCs w:val="28"/>
              </w:rPr>
            </w:pPr>
            <w:r w:rsidRPr="008D7197">
              <w:rPr>
                <w:rFonts w:ascii="Times New Roman" w:hAnsi="Times New Roman" w:cs="Times New Roman"/>
                <w:sz w:val="28"/>
                <w:szCs w:val="28"/>
              </w:rPr>
              <w:t>7.44±.25</w:t>
            </w:r>
          </w:p>
        </w:tc>
        <w:tc>
          <w:tcPr>
            <w:tcW w:w="1508" w:type="dxa"/>
            <w:gridSpan w:val="2"/>
          </w:tcPr>
          <w:p w:rsidR="008D7197" w:rsidRPr="008D7197" w:rsidRDefault="008D7197" w:rsidP="00953EE7">
            <w:pPr>
              <w:jc w:val="center"/>
              <w:rPr>
                <w:rFonts w:ascii="Times New Roman" w:hAnsi="Times New Roman" w:cs="Times New Roman"/>
                <w:sz w:val="28"/>
                <w:szCs w:val="28"/>
              </w:rPr>
            </w:pPr>
            <w:r w:rsidRPr="008D7197">
              <w:rPr>
                <w:rFonts w:ascii="Times New Roman" w:hAnsi="Times New Roman" w:cs="Times New Roman"/>
                <w:sz w:val="28"/>
                <w:szCs w:val="28"/>
              </w:rPr>
              <w:t>6.86-8.01</w:t>
            </w:r>
          </w:p>
        </w:tc>
        <w:tc>
          <w:tcPr>
            <w:tcW w:w="1519" w:type="dxa"/>
            <w:vMerge/>
          </w:tcPr>
          <w:p w:rsidR="008D7197" w:rsidRPr="008D7197" w:rsidRDefault="008D7197" w:rsidP="00953EE7">
            <w:pPr>
              <w:jc w:val="center"/>
              <w:rPr>
                <w:rFonts w:ascii="Times New Roman" w:hAnsi="Times New Roman" w:cs="Times New Roman"/>
                <w:sz w:val="28"/>
                <w:szCs w:val="28"/>
              </w:rPr>
            </w:pPr>
          </w:p>
        </w:tc>
      </w:tr>
      <w:tr w:rsidR="008D7197" w:rsidRPr="008D7197" w:rsidTr="00953E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80"/>
        </w:trPr>
        <w:tc>
          <w:tcPr>
            <w:tcW w:w="2052" w:type="dxa"/>
            <w:vMerge w:val="restart"/>
          </w:tcPr>
          <w:p w:rsidR="008D7197" w:rsidRPr="008D7197" w:rsidRDefault="008D7197" w:rsidP="00953EE7">
            <w:pPr>
              <w:rPr>
                <w:rFonts w:ascii="Times New Roman" w:hAnsi="Times New Roman" w:cs="Times New Roman"/>
                <w:sz w:val="28"/>
                <w:szCs w:val="28"/>
              </w:rPr>
            </w:pPr>
            <w:r w:rsidRPr="008D7197">
              <w:rPr>
                <w:rFonts w:ascii="Times New Roman" w:hAnsi="Times New Roman" w:cs="Times New Roman"/>
                <w:sz w:val="28"/>
                <w:szCs w:val="28"/>
              </w:rPr>
              <w:t>PCV (%)</w:t>
            </w:r>
          </w:p>
        </w:tc>
        <w:tc>
          <w:tcPr>
            <w:tcW w:w="1629" w:type="dxa"/>
          </w:tcPr>
          <w:p w:rsidR="008D7197" w:rsidRPr="008D7197" w:rsidRDefault="008D7197" w:rsidP="00953EE7">
            <w:pPr>
              <w:rPr>
                <w:rFonts w:ascii="Times New Roman" w:hAnsi="Times New Roman" w:cs="Times New Roman"/>
                <w:sz w:val="28"/>
                <w:szCs w:val="28"/>
              </w:rPr>
            </w:pPr>
            <w:r w:rsidRPr="008D7197">
              <w:rPr>
                <w:rFonts w:ascii="Times New Roman" w:hAnsi="Times New Roman" w:cs="Times New Roman"/>
                <w:sz w:val="28"/>
                <w:szCs w:val="28"/>
              </w:rPr>
              <w:t>Normal</w:t>
            </w:r>
          </w:p>
        </w:tc>
        <w:tc>
          <w:tcPr>
            <w:tcW w:w="1815" w:type="dxa"/>
            <w:gridSpan w:val="2"/>
          </w:tcPr>
          <w:p w:rsidR="008D7197" w:rsidRPr="008D7197" w:rsidRDefault="008D7197" w:rsidP="00953EE7">
            <w:pPr>
              <w:jc w:val="center"/>
              <w:rPr>
                <w:rFonts w:ascii="Times New Roman" w:hAnsi="Times New Roman" w:cs="Times New Roman"/>
                <w:sz w:val="28"/>
                <w:szCs w:val="28"/>
              </w:rPr>
            </w:pPr>
            <w:r w:rsidRPr="008D7197">
              <w:rPr>
                <w:rFonts w:ascii="Times New Roman" w:hAnsi="Times New Roman" w:cs="Times New Roman"/>
                <w:sz w:val="28"/>
                <w:szCs w:val="28"/>
              </w:rPr>
              <w:t>30.37±1.66</w:t>
            </w:r>
          </w:p>
        </w:tc>
        <w:tc>
          <w:tcPr>
            <w:tcW w:w="1508" w:type="dxa"/>
            <w:gridSpan w:val="2"/>
          </w:tcPr>
          <w:p w:rsidR="008D7197" w:rsidRPr="008D7197" w:rsidRDefault="008D7197" w:rsidP="00953EE7">
            <w:pPr>
              <w:jc w:val="center"/>
              <w:rPr>
                <w:rFonts w:ascii="Times New Roman" w:hAnsi="Times New Roman" w:cs="Times New Roman"/>
                <w:sz w:val="28"/>
                <w:szCs w:val="28"/>
              </w:rPr>
            </w:pPr>
            <w:r w:rsidRPr="008D7197">
              <w:rPr>
                <w:rFonts w:ascii="Times New Roman" w:hAnsi="Times New Roman" w:cs="Times New Roman"/>
                <w:sz w:val="28"/>
                <w:szCs w:val="28"/>
              </w:rPr>
              <w:t>26.6-34.14</w:t>
            </w:r>
          </w:p>
        </w:tc>
        <w:tc>
          <w:tcPr>
            <w:tcW w:w="1519" w:type="dxa"/>
            <w:vMerge w:val="restart"/>
          </w:tcPr>
          <w:p w:rsidR="008D7197" w:rsidRPr="008D7197" w:rsidRDefault="008D7197" w:rsidP="00953EE7">
            <w:pPr>
              <w:jc w:val="center"/>
              <w:rPr>
                <w:rFonts w:ascii="Times New Roman" w:hAnsi="Times New Roman" w:cs="Times New Roman"/>
                <w:sz w:val="28"/>
                <w:szCs w:val="28"/>
              </w:rPr>
            </w:pPr>
            <w:r w:rsidRPr="008D7197">
              <w:rPr>
                <w:rFonts w:ascii="Times New Roman" w:hAnsi="Times New Roman" w:cs="Times New Roman"/>
                <w:sz w:val="28"/>
                <w:szCs w:val="28"/>
                <w:lang w:val="fr-FR"/>
              </w:rPr>
              <w:t>0.8617</w:t>
            </w:r>
          </w:p>
        </w:tc>
      </w:tr>
      <w:tr w:rsidR="008D7197" w:rsidRPr="008D7197" w:rsidTr="00953E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80"/>
        </w:trPr>
        <w:tc>
          <w:tcPr>
            <w:tcW w:w="2052" w:type="dxa"/>
            <w:vMerge/>
          </w:tcPr>
          <w:p w:rsidR="008D7197" w:rsidRPr="008D7197" w:rsidRDefault="008D7197" w:rsidP="00953EE7">
            <w:pPr>
              <w:rPr>
                <w:rFonts w:ascii="Times New Roman" w:hAnsi="Times New Roman" w:cs="Times New Roman"/>
                <w:sz w:val="28"/>
                <w:szCs w:val="28"/>
              </w:rPr>
            </w:pPr>
          </w:p>
        </w:tc>
        <w:tc>
          <w:tcPr>
            <w:tcW w:w="1629" w:type="dxa"/>
          </w:tcPr>
          <w:p w:rsidR="008D7197" w:rsidRPr="008D7197" w:rsidRDefault="008D7197" w:rsidP="00953EE7">
            <w:pPr>
              <w:rPr>
                <w:rFonts w:ascii="Times New Roman" w:hAnsi="Times New Roman" w:cs="Times New Roman"/>
                <w:sz w:val="28"/>
                <w:szCs w:val="28"/>
              </w:rPr>
            </w:pPr>
            <w:r w:rsidRPr="008D7197">
              <w:rPr>
                <w:rFonts w:ascii="Times New Roman" w:hAnsi="Times New Roman" w:cs="Times New Roman"/>
                <w:sz w:val="28"/>
                <w:szCs w:val="28"/>
              </w:rPr>
              <w:t>Diseased</w:t>
            </w:r>
          </w:p>
        </w:tc>
        <w:tc>
          <w:tcPr>
            <w:tcW w:w="1815" w:type="dxa"/>
            <w:gridSpan w:val="2"/>
          </w:tcPr>
          <w:p w:rsidR="008D7197" w:rsidRPr="008D7197" w:rsidRDefault="008D7197" w:rsidP="00953EE7">
            <w:pPr>
              <w:jc w:val="center"/>
              <w:rPr>
                <w:rFonts w:ascii="Times New Roman" w:hAnsi="Times New Roman" w:cs="Times New Roman"/>
                <w:sz w:val="28"/>
                <w:szCs w:val="28"/>
              </w:rPr>
            </w:pPr>
            <w:r w:rsidRPr="008D7197">
              <w:rPr>
                <w:rFonts w:ascii="Times New Roman" w:hAnsi="Times New Roman" w:cs="Times New Roman"/>
                <w:sz w:val="28"/>
                <w:szCs w:val="28"/>
              </w:rPr>
              <w:t>30 ± 1.05</w:t>
            </w:r>
          </w:p>
        </w:tc>
        <w:tc>
          <w:tcPr>
            <w:tcW w:w="1508" w:type="dxa"/>
            <w:gridSpan w:val="2"/>
          </w:tcPr>
          <w:p w:rsidR="008D7197" w:rsidRPr="008D7197" w:rsidRDefault="008D7197" w:rsidP="00953EE7">
            <w:pPr>
              <w:jc w:val="center"/>
              <w:rPr>
                <w:rFonts w:ascii="Times New Roman" w:hAnsi="Times New Roman" w:cs="Times New Roman"/>
                <w:sz w:val="28"/>
                <w:szCs w:val="28"/>
              </w:rPr>
            </w:pPr>
            <w:r w:rsidRPr="008D7197">
              <w:rPr>
                <w:rFonts w:ascii="Times New Roman" w:hAnsi="Times New Roman" w:cs="Times New Roman"/>
                <w:sz w:val="28"/>
                <w:szCs w:val="28"/>
              </w:rPr>
              <w:t>27.62-32.38</w:t>
            </w:r>
          </w:p>
        </w:tc>
        <w:tc>
          <w:tcPr>
            <w:tcW w:w="1519" w:type="dxa"/>
            <w:vMerge/>
          </w:tcPr>
          <w:p w:rsidR="008D7197" w:rsidRPr="008D7197" w:rsidRDefault="008D7197" w:rsidP="00953EE7">
            <w:pPr>
              <w:jc w:val="center"/>
              <w:rPr>
                <w:rFonts w:ascii="Times New Roman" w:hAnsi="Times New Roman" w:cs="Times New Roman"/>
                <w:sz w:val="28"/>
                <w:szCs w:val="28"/>
              </w:rPr>
            </w:pPr>
          </w:p>
        </w:tc>
      </w:tr>
      <w:tr w:rsidR="008D7197" w:rsidRPr="008D7197" w:rsidTr="00953E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80"/>
        </w:trPr>
        <w:tc>
          <w:tcPr>
            <w:tcW w:w="2052" w:type="dxa"/>
            <w:vMerge w:val="restart"/>
          </w:tcPr>
          <w:p w:rsidR="008D7197" w:rsidRPr="008D7197" w:rsidRDefault="008D7197" w:rsidP="00953EE7">
            <w:pPr>
              <w:rPr>
                <w:rFonts w:ascii="Times New Roman" w:hAnsi="Times New Roman" w:cs="Times New Roman"/>
                <w:sz w:val="28"/>
                <w:szCs w:val="28"/>
              </w:rPr>
            </w:pPr>
            <w:r w:rsidRPr="008D7197">
              <w:rPr>
                <w:rFonts w:ascii="Times New Roman" w:hAnsi="Times New Roman" w:cs="Times New Roman"/>
                <w:sz w:val="28"/>
                <w:szCs w:val="28"/>
              </w:rPr>
              <w:t>ESR(mm in 1</w:t>
            </w:r>
            <w:r w:rsidRPr="008D7197">
              <w:rPr>
                <w:rFonts w:ascii="Times New Roman" w:hAnsi="Times New Roman" w:cs="Times New Roman"/>
                <w:sz w:val="28"/>
                <w:szCs w:val="28"/>
                <w:vertAlign w:val="superscript"/>
              </w:rPr>
              <w:t>st</w:t>
            </w:r>
            <w:r w:rsidRPr="008D7197">
              <w:rPr>
                <w:rFonts w:ascii="Times New Roman" w:hAnsi="Times New Roman" w:cs="Times New Roman"/>
                <w:sz w:val="28"/>
                <w:szCs w:val="28"/>
              </w:rPr>
              <w:t xml:space="preserve"> hour)</w:t>
            </w:r>
          </w:p>
        </w:tc>
        <w:tc>
          <w:tcPr>
            <w:tcW w:w="1629" w:type="dxa"/>
          </w:tcPr>
          <w:p w:rsidR="008D7197" w:rsidRPr="008D7197" w:rsidRDefault="008D7197" w:rsidP="00953EE7">
            <w:pPr>
              <w:rPr>
                <w:rFonts w:ascii="Times New Roman" w:hAnsi="Times New Roman" w:cs="Times New Roman"/>
                <w:sz w:val="28"/>
                <w:szCs w:val="28"/>
              </w:rPr>
            </w:pPr>
            <w:r w:rsidRPr="008D7197">
              <w:rPr>
                <w:rFonts w:ascii="Times New Roman" w:hAnsi="Times New Roman" w:cs="Times New Roman"/>
                <w:sz w:val="28"/>
                <w:szCs w:val="28"/>
              </w:rPr>
              <w:t>Normal</w:t>
            </w:r>
          </w:p>
        </w:tc>
        <w:tc>
          <w:tcPr>
            <w:tcW w:w="1815" w:type="dxa"/>
            <w:gridSpan w:val="2"/>
          </w:tcPr>
          <w:p w:rsidR="008D7197" w:rsidRPr="008D7197" w:rsidRDefault="008D7197" w:rsidP="00953EE7">
            <w:pPr>
              <w:jc w:val="center"/>
              <w:rPr>
                <w:rFonts w:ascii="Times New Roman" w:hAnsi="Times New Roman" w:cs="Times New Roman"/>
                <w:sz w:val="28"/>
                <w:szCs w:val="28"/>
              </w:rPr>
            </w:pPr>
            <w:r w:rsidRPr="008D7197">
              <w:rPr>
                <w:rFonts w:ascii="Times New Roman" w:hAnsi="Times New Roman" w:cs="Times New Roman"/>
                <w:sz w:val="28"/>
                <w:szCs w:val="28"/>
              </w:rPr>
              <w:t>0</w:t>
            </w:r>
          </w:p>
        </w:tc>
        <w:tc>
          <w:tcPr>
            <w:tcW w:w="1508" w:type="dxa"/>
            <w:gridSpan w:val="2"/>
          </w:tcPr>
          <w:p w:rsidR="008D7197" w:rsidRPr="008D7197" w:rsidRDefault="008D7197" w:rsidP="00953EE7">
            <w:pPr>
              <w:jc w:val="center"/>
              <w:rPr>
                <w:rFonts w:ascii="Times New Roman" w:hAnsi="Times New Roman" w:cs="Times New Roman"/>
                <w:sz w:val="28"/>
                <w:szCs w:val="28"/>
              </w:rPr>
            </w:pPr>
            <w:r w:rsidRPr="008D7197">
              <w:rPr>
                <w:rFonts w:ascii="Times New Roman" w:hAnsi="Times New Roman" w:cs="Times New Roman"/>
                <w:sz w:val="28"/>
                <w:szCs w:val="28"/>
              </w:rPr>
              <w:t>0</w:t>
            </w:r>
          </w:p>
        </w:tc>
        <w:tc>
          <w:tcPr>
            <w:tcW w:w="1519" w:type="dxa"/>
            <w:vMerge w:val="restart"/>
          </w:tcPr>
          <w:p w:rsidR="008D7197" w:rsidRPr="008D7197" w:rsidRDefault="008D7197" w:rsidP="00953EE7">
            <w:pPr>
              <w:jc w:val="center"/>
              <w:rPr>
                <w:rFonts w:ascii="Times New Roman" w:hAnsi="Times New Roman" w:cs="Times New Roman"/>
                <w:sz w:val="28"/>
                <w:szCs w:val="28"/>
              </w:rPr>
            </w:pPr>
            <w:r w:rsidRPr="008D7197">
              <w:rPr>
                <w:rFonts w:ascii="Times New Roman" w:hAnsi="Times New Roman" w:cs="Times New Roman"/>
                <w:sz w:val="28"/>
                <w:szCs w:val="28"/>
                <w:lang w:val="fr-FR"/>
              </w:rPr>
              <w:t>0.3434</w:t>
            </w:r>
          </w:p>
        </w:tc>
      </w:tr>
      <w:tr w:rsidR="008D7197" w:rsidRPr="008D7197" w:rsidTr="00953E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80"/>
        </w:trPr>
        <w:tc>
          <w:tcPr>
            <w:tcW w:w="2052" w:type="dxa"/>
            <w:vMerge/>
          </w:tcPr>
          <w:p w:rsidR="008D7197" w:rsidRPr="008D7197" w:rsidRDefault="008D7197" w:rsidP="00953EE7">
            <w:pPr>
              <w:rPr>
                <w:rFonts w:ascii="Times New Roman" w:hAnsi="Times New Roman" w:cs="Times New Roman"/>
                <w:sz w:val="28"/>
                <w:szCs w:val="28"/>
              </w:rPr>
            </w:pPr>
          </w:p>
        </w:tc>
        <w:tc>
          <w:tcPr>
            <w:tcW w:w="1629" w:type="dxa"/>
          </w:tcPr>
          <w:p w:rsidR="008D7197" w:rsidRPr="008D7197" w:rsidRDefault="008D7197" w:rsidP="00953EE7">
            <w:pPr>
              <w:rPr>
                <w:rFonts w:ascii="Times New Roman" w:hAnsi="Times New Roman" w:cs="Times New Roman"/>
                <w:sz w:val="28"/>
                <w:szCs w:val="28"/>
              </w:rPr>
            </w:pPr>
            <w:r w:rsidRPr="008D7197">
              <w:rPr>
                <w:rFonts w:ascii="Times New Roman" w:hAnsi="Times New Roman" w:cs="Times New Roman"/>
                <w:sz w:val="28"/>
                <w:szCs w:val="28"/>
              </w:rPr>
              <w:t>Diseased</w:t>
            </w:r>
          </w:p>
        </w:tc>
        <w:tc>
          <w:tcPr>
            <w:tcW w:w="1815" w:type="dxa"/>
            <w:gridSpan w:val="2"/>
          </w:tcPr>
          <w:p w:rsidR="008D7197" w:rsidRPr="008D7197" w:rsidRDefault="008D7197" w:rsidP="00953EE7">
            <w:pPr>
              <w:jc w:val="center"/>
              <w:rPr>
                <w:rFonts w:ascii="Times New Roman" w:hAnsi="Times New Roman" w:cs="Times New Roman"/>
                <w:sz w:val="28"/>
                <w:szCs w:val="28"/>
              </w:rPr>
            </w:pPr>
            <w:r w:rsidRPr="008D7197">
              <w:rPr>
                <w:rFonts w:ascii="Times New Roman" w:hAnsi="Times New Roman" w:cs="Times New Roman"/>
                <w:sz w:val="28"/>
                <w:szCs w:val="28"/>
              </w:rPr>
              <w:t>.05 ±.05</w:t>
            </w:r>
          </w:p>
        </w:tc>
        <w:tc>
          <w:tcPr>
            <w:tcW w:w="1508" w:type="dxa"/>
            <w:gridSpan w:val="2"/>
          </w:tcPr>
          <w:p w:rsidR="008D7197" w:rsidRPr="008D7197" w:rsidRDefault="008D7197" w:rsidP="00953EE7">
            <w:pPr>
              <w:jc w:val="center"/>
              <w:rPr>
                <w:rFonts w:ascii="Times New Roman" w:hAnsi="Times New Roman" w:cs="Times New Roman"/>
                <w:sz w:val="28"/>
                <w:szCs w:val="28"/>
              </w:rPr>
            </w:pPr>
            <w:r w:rsidRPr="008D7197">
              <w:rPr>
                <w:rFonts w:ascii="Times New Roman" w:hAnsi="Times New Roman" w:cs="Times New Roman"/>
                <w:sz w:val="28"/>
                <w:szCs w:val="28"/>
              </w:rPr>
              <w:t>-.06- .16</w:t>
            </w:r>
          </w:p>
        </w:tc>
        <w:tc>
          <w:tcPr>
            <w:tcW w:w="1519" w:type="dxa"/>
            <w:vMerge/>
          </w:tcPr>
          <w:p w:rsidR="008D7197" w:rsidRPr="008D7197" w:rsidRDefault="008D7197" w:rsidP="00953EE7">
            <w:pPr>
              <w:jc w:val="center"/>
              <w:rPr>
                <w:rFonts w:ascii="Times New Roman" w:hAnsi="Times New Roman" w:cs="Times New Roman"/>
                <w:sz w:val="28"/>
                <w:szCs w:val="28"/>
              </w:rPr>
            </w:pPr>
          </w:p>
        </w:tc>
      </w:tr>
      <w:tr w:rsidR="008D7197" w:rsidRPr="008D7197" w:rsidTr="00953E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80"/>
        </w:trPr>
        <w:tc>
          <w:tcPr>
            <w:tcW w:w="2052" w:type="dxa"/>
            <w:vMerge w:val="restart"/>
          </w:tcPr>
          <w:p w:rsidR="008D7197" w:rsidRPr="008D7197" w:rsidRDefault="008D7197" w:rsidP="00953EE7">
            <w:pPr>
              <w:rPr>
                <w:rFonts w:ascii="Times New Roman" w:hAnsi="Times New Roman" w:cs="Times New Roman"/>
                <w:sz w:val="28"/>
                <w:szCs w:val="28"/>
              </w:rPr>
            </w:pPr>
            <w:r w:rsidRPr="008D7197">
              <w:rPr>
                <w:rFonts w:ascii="Times New Roman" w:hAnsi="Times New Roman" w:cs="Times New Roman"/>
                <w:sz w:val="28"/>
                <w:szCs w:val="28"/>
              </w:rPr>
              <w:t>Monocyte(%)</w:t>
            </w:r>
          </w:p>
        </w:tc>
        <w:tc>
          <w:tcPr>
            <w:tcW w:w="1629" w:type="dxa"/>
          </w:tcPr>
          <w:p w:rsidR="008D7197" w:rsidRPr="008D7197" w:rsidRDefault="008D7197" w:rsidP="00953EE7">
            <w:pPr>
              <w:rPr>
                <w:rFonts w:ascii="Times New Roman" w:hAnsi="Times New Roman" w:cs="Times New Roman"/>
                <w:sz w:val="28"/>
                <w:szCs w:val="28"/>
              </w:rPr>
            </w:pPr>
            <w:r w:rsidRPr="008D7197">
              <w:rPr>
                <w:rFonts w:ascii="Times New Roman" w:hAnsi="Times New Roman" w:cs="Times New Roman"/>
                <w:sz w:val="28"/>
                <w:szCs w:val="28"/>
              </w:rPr>
              <w:t>Normal</w:t>
            </w:r>
          </w:p>
        </w:tc>
        <w:tc>
          <w:tcPr>
            <w:tcW w:w="1815" w:type="dxa"/>
            <w:gridSpan w:val="2"/>
          </w:tcPr>
          <w:p w:rsidR="008D7197" w:rsidRPr="008D7197" w:rsidRDefault="008D7197" w:rsidP="00953EE7">
            <w:pPr>
              <w:jc w:val="center"/>
              <w:rPr>
                <w:rFonts w:ascii="Times New Roman" w:hAnsi="Times New Roman" w:cs="Times New Roman"/>
                <w:sz w:val="28"/>
                <w:szCs w:val="28"/>
              </w:rPr>
            </w:pPr>
            <w:r w:rsidRPr="008D7197">
              <w:rPr>
                <w:rFonts w:ascii="Times New Roman" w:hAnsi="Times New Roman" w:cs="Times New Roman"/>
                <w:sz w:val="28"/>
                <w:szCs w:val="28"/>
              </w:rPr>
              <w:t>2.9±.31</w:t>
            </w:r>
          </w:p>
        </w:tc>
        <w:tc>
          <w:tcPr>
            <w:tcW w:w="1508" w:type="dxa"/>
            <w:gridSpan w:val="2"/>
          </w:tcPr>
          <w:p w:rsidR="008D7197" w:rsidRPr="008D7197" w:rsidRDefault="008D7197" w:rsidP="00953EE7">
            <w:pPr>
              <w:jc w:val="center"/>
              <w:rPr>
                <w:rFonts w:ascii="Times New Roman" w:hAnsi="Times New Roman" w:cs="Times New Roman"/>
                <w:sz w:val="28"/>
                <w:szCs w:val="28"/>
              </w:rPr>
            </w:pPr>
            <w:r w:rsidRPr="008D7197">
              <w:rPr>
                <w:rFonts w:ascii="Times New Roman" w:hAnsi="Times New Roman" w:cs="Times New Roman"/>
                <w:sz w:val="28"/>
                <w:szCs w:val="28"/>
              </w:rPr>
              <w:t>2.19-3.61</w:t>
            </w:r>
          </w:p>
        </w:tc>
        <w:tc>
          <w:tcPr>
            <w:tcW w:w="1519" w:type="dxa"/>
            <w:vMerge w:val="restart"/>
          </w:tcPr>
          <w:p w:rsidR="008D7197" w:rsidRPr="008D7197" w:rsidRDefault="008D7197" w:rsidP="00953EE7">
            <w:pPr>
              <w:jc w:val="center"/>
              <w:rPr>
                <w:rFonts w:ascii="Times New Roman" w:hAnsi="Times New Roman" w:cs="Times New Roman"/>
                <w:sz w:val="28"/>
                <w:szCs w:val="28"/>
              </w:rPr>
            </w:pPr>
            <w:r w:rsidRPr="008D7197">
              <w:rPr>
                <w:rFonts w:ascii="Times New Roman" w:hAnsi="Times New Roman" w:cs="Times New Roman"/>
                <w:sz w:val="28"/>
                <w:szCs w:val="28"/>
              </w:rPr>
              <w:t>0</w:t>
            </w:r>
          </w:p>
        </w:tc>
      </w:tr>
      <w:tr w:rsidR="008D7197" w:rsidRPr="008D7197" w:rsidTr="00953E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80"/>
        </w:trPr>
        <w:tc>
          <w:tcPr>
            <w:tcW w:w="2052" w:type="dxa"/>
            <w:vMerge/>
          </w:tcPr>
          <w:p w:rsidR="008D7197" w:rsidRPr="008D7197" w:rsidRDefault="008D7197" w:rsidP="00953EE7">
            <w:pPr>
              <w:rPr>
                <w:rFonts w:ascii="Times New Roman" w:hAnsi="Times New Roman" w:cs="Times New Roman"/>
                <w:sz w:val="28"/>
                <w:szCs w:val="28"/>
              </w:rPr>
            </w:pPr>
          </w:p>
        </w:tc>
        <w:tc>
          <w:tcPr>
            <w:tcW w:w="1629" w:type="dxa"/>
          </w:tcPr>
          <w:p w:rsidR="008D7197" w:rsidRPr="008D7197" w:rsidRDefault="008D7197" w:rsidP="00953EE7">
            <w:pPr>
              <w:rPr>
                <w:rFonts w:ascii="Times New Roman" w:hAnsi="Times New Roman" w:cs="Times New Roman"/>
                <w:sz w:val="28"/>
                <w:szCs w:val="28"/>
              </w:rPr>
            </w:pPr>
            <w:r w:rsidRPr="008D7197">
              <w:rPr>
                <w:rFonts w:ascii="Times New Roman" w:hAnsi="Times New Roman" w:cs="Times New Roman"/>
                <w:sz w:val="28"/>
                <w:szCs w:val="28"/>
              </w:rPr>
              <w:t>Diseased</w:t>
            </w:r>
          </w:p>
        </w:tc>
        <w:tc>
          <w:tcPr>
            <w:tcW w:w="1815" w:type="dxa"/>
            <w:gridSpan w:val="2"/>
          </w:tcPr>
          <w:p w:rsidR="008D7197" w:rsidRPr="008D7197" w:rsidRDefault="008D7197" w:rsidP="00953EE7">
            <w:pPr>
              <w:jc w:val="center"/>
              <w:rPr>
                <w:rFonts w:ascii="Times New Roman" w:hAnsi="Times New Roman" w:cs="Times New Roman"/>
                <w:sz w:val="28"/>
                <w:szCs w:val="28"/>
              </w:rPr>
            </w:pPr>
            <w:r w:rsidRPr="008D7197">
              <w:rPr>
                <w:rFonts w:ascii="Times New Roman" w:hAnsi="Times New Roman" w:cs="Times New Roman"/>
                <w:sz w:val="28"/>
                <w:szCs w:val="28"/>
              </w:rPr>
              <w:t>2.1±.27</w:t>
            </w:r>
          </w:p>
        </w:tc>
        <w:tc>
          <w:tcPr>
            <w:tcW w:w="1508" w:type="dxa"/>
            <w:gridSpan w:val="2"/>
          </w:tcPr>
          <w:p w:rsidR="008D7197" w:rsidRPr="008D7197" w:rsidRDefault="008D7197" w:rsidP="00953EE7">
            <w:pPr>
              <w:jc w:val="center"/>
              <w:rPr>
                <w:rFonts w:ascii="Times New Roman" w:hAnsi="Times New Roman" w:cs="Times New Roman"/>
                <w:sz w:val="28"/>
                <w:szCs w:val="28"/>
              </w:rPr>
            </w:pPr>
            <w:r w:rsidRPr="008D7197">
              <w:rPr>
                <w:rFonts w:ascii="Times New Roman" w:hAnsi="Times New Roman" w:cs="Times New Roman"/>
                <w:sz w:val="28"/>
                <w:szCs w:val="28"/>
              </w:rPr>
              <w:t>1.47-2.72</w:t>
            </w:r>
          </w:p>
        </w:tc>
        <w:tc>
          <w:tcPr>
            <w:tcW w:w="1519" w:type="dxa"/>
            <w:vMerge/>
          </w:tcPr>
          <w:p w:rsidR="008D7197" w:rsidRPr="008D7197" w:rsidRDefault="008D7197" w:rsidP="00953EE7">
            <w:pPr>
              <w:jc w:val="center"/>
              <w:rPr>
                <w:rFonts w:ascii="Times New Roman" w:hAnsi="Times New Roman" w:cs="Times New Roman"/>
                <w:sz w:val="28"/>
                <w:szCs w:val="28"/>
              </w:rPr>
            </w:pPr>
          </w:p>
        </w:tc>
      </w:tr>
      <w:tr w:rsidR="008D7197" w:rsidRPr="008D7197" w:rsidTr="00953E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80"/>
        </w:trPr>
        <w:tc>
          <w:tcPr>
            <w:tcW w:w="2052" w:type="dxa"/>
            <w:vMerge w:val="restart"/>
          </w:tcPr>
          <w:p w:rsidR="008D7197" w:rsidRPr="008D7197" w:rsidRDefault="008D7197" w:rsidP="00953EE7">
            <w:pPr>
              <w:rPr>
                <w:rFonts w:ascii="Times New Roman" w:hAnsi="Times New Roman" w:cs="Times New Roman"/>
                <w:sz w:val="28"/>
                <w:szCs w:val="28"/>
              </w:rPr>
            </w:pPr>
            <w:r w:rsidRPr="008D7197">
              <w:rPr>
                <w:rFonts w:ascii="Times New Roman" w:hAnsi="Times New Roman" w:cs="Times New Roman"/>
                <w:sz w:val="28"/>
                <w:szCs w:val="28"/>
              </w:rPr>
              <w:t>Lymphocyte(%)</w:t>
            </w:r>
          </w:p>
        </w:tc>
        <w:tc>
          <w:tcPr>
            <w:tcW w:w="1629" w:type="dxa"/>
          </w:tcPr>
          <w:p w:rsidR="008D7197" w:rsidRPr="008D7197" w:rsidRDefault="008D7197" w:rsidP="00953EE7">
            <w:pPr>
              <w:rPr>
                <w:rFonts w:ascii="Times New Roman" w:hAnsi="Times New Roman" w:cs="Times New Roman"/>
                <w:sz w:val="28"/>
                <w:szCs w:val="28"/>
              </w:rPr>
            </w:pPr>
            <w:r w:rsidRPr="008D7197">
              <w:rPr>
                <w:rFonts w:ascii="Times New Roman" w:hAnsi="Times New Roman" w:cs="Times New Roman"/>
                <w:sz w:val="28"/>
                <w:szCs w:val="28"/>
              </w:rPr>
              <w:t>Normal</w:t>
            </w:r>
          </w:p>
        </w:tc>
        <w:tc>
          <w:tcPr>
            <w:tcW w:w="1815" w:type="dxa"/>
            <w:gridSpan w:val="2"/>
          </w:tcPr>
          <w:p w:rsidR="008D7197" w:rsidRPr="008D7197" w:rsidRDefault="008D7197" w:rsidP="00953EE7">
            <w:pPr>
              <w:jc w:val="center"/>
              <w:rPr>
                <w:rFonts w:ascii="Times New Roman" w:hAnsi="Times New Roman" w:cs="Times New Roman"/>
                <w:sz w:val="28"/>
                <w:szCs w:val="28"/>
              </w:rPr>
            </w:pPr>
            <w:r w:rsidRPr="008D7197">
              <w:rPr>
                <w:rFonts w:ascii="Times New Roman" w:hAnsi="Times New Roman" w:cs="Times New Roman"/>
                <w:sz w:val="28"/>
                <w:szCs w:val="28"/>
              </w:rPr>
              <w:t>60.2±1.14</w:t>
            </w:r>
          </w:p>
        </w:tc>
        <w:tc>
          <w:tcPr>
            <w:tcW w:w="1508" w:type="dxa"/>
            <w:gridSpan w:val="2"/>
          </w:tcPr>
          <w:p w:rsidR="008D7197" w:rsidRPr="008D7197" w:rsidRDefault="008D7197" w:rsidP="00953EE7">
            <w:pPr>
              <w:jc w:val="center"/>
              <w:rPr>
                <w:rFonts w:ascii="Times New Roman" w:hAnsi="Times New Roman" w:cs="Times New Roman"/>
                <w:sz w:val="28"/>
                <w:szCs w:val="28"/>
              </w:rPr>
            </w:pPr>
            <w:r w:rsidRPr="008D7197">
              <w:rPr>
                <w:rFonts w:ascii="Times New Roman" w:hAnsi="Times New Roman" w:cs="Times New Roman"/>
                <w:sz w:val="28"/>
                <w:szCs w:val="28"/>
              </w:rPr>
              <w:t>57.61-62.78</w:t>
            </w:r>
          </w:p>
        </w:tc>
        <w:tc>
          <w:tcPr>
            <w:tcW w:w="1519" w:type="dxa"/>
            <w:vMerge w:val="restart"/>
          </w:tcPr>
          <w:p w:rsidR="008D7197" w:rsidRPr="008D7197" w:rsidRDefault="008D7197" w:rsidP="00953EE7">
            <w:pPr>
              <w:jc w:val="center"/>
              <w:rPr>
                <w:rFonts w:ascii="Times New Roman" w:hAnsi="Times New Roman" w:cs="Times New Roman"/>
                <w:sz w:val="28"/>
                <w:szCs w:val="28"/>
              </w:rPr>
            </w:pPr>
            <w:r w:rsidRPr="008D7197">
              <w:rPr>
                <w:rFonts w:ascii="Times New Roman" w:hAnsi="Times New Roman" w:cs="Times New Roman"/>
                <w:sz w:val="28"/>
                <w:szCs w:val="28"/>
                <w:lang w:val="fr-FR"/>
              </w:rPr>
              <w:t>0.0001</w:t>
            </w:r>
          </w:p>
        </w:tc>
      </w:tr>
      <w:tr w:rsidR="008D7197" w:rsidRPr="008D7197" w:rsidTr="00953E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80"/>
        </w:trPr>
        <w:tc>
          <w:tcPr>
            <w:tcW w:w="2052" w:type="dxa"/>
            <w:vMerge/>
          </w:tcPr>
          <w:p w:rsidR="008D7197" w:rsidRPr="008D7197" w:rsidRDefault="008D7197" w:rsidP="00953EE7">
            <w:pPr>
              <w:rPr>
                <w:rFonts w:ascii="Times New Roman" w:hAnsi="Times New Roman" w:cs="Times New Roman"/>
                <w:sz w:val="28"/>
                <w:szCs w:val="28"/>
              </w:rPr>
            </w:pPr>
          </w:p>
        </w:tc>
        <w:tc>
          <w:tcPr>
            <w:tcW w:w="1629" w:type="dxa"/>
          </w:tcPr>
          <w:p w:rsidR="008D7197" w:rsidRPr="008D7197" w:rsidRDefault="008D7197" w:rsidP="00953EE7">
            <w:pPr>
              <w:rPr>
                <w:rFonts w:ascii="Times New Roman" w:hAnsi="Times New Roman" w:cs="Times New Roman"/>
                <w:sz w:val="28"/>
                <w:szCs w:val="28"/>
              </w:rPr>
            </w:pPr>
            <w:r w:rsidRPr="008D7197">
              <w:rPr>
                <w:rFonts w:ascii="Times New Roman" w:hAnsi="Times New Roman" w:cs="Times New Roman"/>
                <w:sz w:val="28"/>
                <w:szCs w:val="28"/>
              </w:rPr>
              <w:t>Diseased</w:t>
            </w:r>
          </w:p>
        </w:tc>
        <w:tc>
          <w:tcPr>
            <w:tcW w:w="1815" w:type="dxa"/>
            <w:gridSpan w:val="2"/>
          </w:tcPr>
          <w:p w:rsidR="008D7197" w:rsidRPr="008D7197" w:rsidRDefault="008D7197" w:rsidP="00953EE7">
            <w:pPr>
              <w:jc w:val="center"/>
              <w:rPr>
                <w:rFonts w:ascii="Times New Roman" w:hAnsi="Times New Roman" w:cs="Times New Roman"/>
                <w:sz w:val="28"/>
                <w:szCs w:val="28"/>
              </w:rPr>
            </w:pPr>
            <w:r w:rsidRPr="008D7197">
              <w:rPr>
                <w:rFonts w:ascii="Times New Roman" w:hAnsi="Times New Roman" w:cs="Times New Roman"/>
                <w:sz w:val="28"/>
                <w:szCs w:val="28"/>
              </w:rPr>
              <w:t>68 ±.33</w:t>
            </w:r>
          </w:p>
        </w:tc>
        <w:tc>
          <w:tcPr>
            <w:tcW w:w="1508" w:type="dxa"/>
            <w:gridSpan w:val="2"/>
          </w:tcPr>
          <w:p w:rsidR="008D7197" w:rsidRPr="008D7197" w:rsidRDefault="008D7197" w:rsidP="00953EE7">
            <w:pPr>
              <w:jc w:val="center"/>
              <w:rPr>
                <w:rFonts w:ascii="Times New Roman" w:hAnsi="Times New Roman" w:cs="Times New Roman"/>
                <w:sz w:val="28"/>
                <w:szCs w:val="28"/>
              </w:rPr>
            </w:pPr>
            <w:r w:rsidRPr="008D7197">
              <w:rPr>
                <w:rFonts w:ascii="Times New Roman" w:hAnsi="Times New Roman" w:cs="Times New Roman"/>
                <w:sz w:val="28"/>
                <w:szCs w:val="28"/>
              </w:rPr>
              <w:t>67.24-68.75</w:t>
            </w:r>
          </w:p>
        </w:tc>
        <w:tc>
          <w:tcPr>
            <w:tcW w:w="1519" w:type="dxa"/>
            <w:vMerge/>
          </w:tcPr>
          <w:p w:rsidR="008D7197" w:rsidRPr="008D7197" w:rsidRDefault="008D7197" w:rsidP="00953EE7">
            <w:pPr>
              <w:jc w:val="center"/>
              <w:rPr>
                <w:rFonts w:ascii="Times New Roman" w:hAnsi="Times New Roman" w:cs="Times New Roman"/>
                <w:sz w:val="28"/>
                <w:szCs w:val="28"/>
              </w:rPr>
            </w:pPr>
          </w:p>
        </w:tc>
      </w:tr>
      <w:tr w:rsidR="008D7197" w:rsidRPr="008D7197" w:rsidTr="00953E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80"/>
        </w:trPr>
        <w:tc>
          <w:tcPr>
            <w:tcW w:w="2052" w:type="dxa"/>
            <w:vMerge w:val="restart"/>
          </w:tcPr>
          <w:p w:rsidR="008D7197" w:rsidRPr="008D7197" w:rsidRDefault="008D7197" w:rsidP="00953EE7">
            <w:pPr>
              <w:rPr>
                <w:rFonts w:ascii="Times New Roman" w:hAnsi="Times New Roman" w:cs="Times New Roman"/>
                <w:sz w:val="28"/>
                <w:szCs w:val="28"/>
              </w:rPr>
            </w:pPr>
            <w:r w:rsidRPr="008D7197">
              <w:rPr>
                <w:rFonts w:ascii="Times New Roman" w:hAnsi="Times New Roman" w:cs="Times New Roman"/>
                <w:sz w:val="28"/>
                <w:szCs w:val="28"/>
              </w:rPr>
              <w:t>Neutrophil(%)</w:t>
            </w:r>
          </w:p>
        </w:tc>
        <w:tc>
          <w:tcPr>
            <w:tcW w:w="1629" w:type="dxa"/>
          </w:tcPr>
          <w:p w:rsidR="008D7197" w:rsidRPr="008D7197" w:rsidRDefault="008D7197" w:rsidP="00953EE7">
            <w:pPr>
              <w:rPr>
                <w:rFonts w:ascii="Times New Roman" w:hAnsi="Times New Roman" w:cs="Times New Roman"/>
                <w:sz w:val="28"/>
                <w:szCs w:val="28"/>
              </w:rPr>
            </w:pPr>
            <w:r w:rsidRPr="008D7197">
              <w:rPr>
                <w:rFonts w:ascii="Times New Roman" w:hAnsi="Times New Roman" w:cs="Times New Roman"/>
                <w:sz w:val="28"/>
                <w:szCs w:val="28"/>
              </w:rPr>
              <w:t>Normal</w:t>
            </w:r>
          </w:p>
        </w:tc>
        <w:tc>
          <w:tcPr>
            <w:tcW w:w="1815" w:type="dxa"/>
            <w:gridSpan w:val="2"/>
          </w:tcPr>
          <w:p w:rsidR="008D7197" w:rsidRPr="008D7197" w:rsidRDefault="008D7197" w:rsidP="00953EE7">
            <w:pPr>
              <w:jc w:val="center"/>
              <w:rPr>
                <w:rFonts w:ascii="Times New Roman" w:hAnsi="Times New Roman" w:cs="Times New Roman"/>
                <w:sz w:val="28"/>
                <w:szCs w:val="28"/>
              </w:rPr>
            </w:pPr>
            <w:r w:rsidRPr="008D7197">
              <w:rPr>
                <w:rFonts w:ascii="Times New Roman" w:hAnsi="Times New Roman" w:cs="Times New Roman"/>
                <w:sz w:val="28"/>
                <w:szCs w:val="28"/>
              </w:rPr>
              <w:t>35.7±1.05</w:t>
            </w:r>
          </w:p>
        </w:tc>
        <w:tc>
          <w:tcPr>
            <w:tcW w:w="1508" w:type="dxa"/>
            <w:gridSpan w:val="2"/>
          </w:tcPr>
          <w:p w:rsidR="008D7197" w:rsidRPr="008D7197" w:rsidRDefault="008D7197" w:rsidP="00953EE7">
            <w:pPr>
              <w:jc w:val="center"/>
              <w:rPr>
                <w:rFonts w:ascii="Times New Roman" w:hAnsi="Times New Roman" w:cs="Times New Roman"/>
                <w:sz w:val="28"/>
                <w:szCs w:val="28"/>
              </w:rPr>
            </w:pPr>
            <w:r w:rsidRPr="008D7197">
              <w:rPr>
                <w:rFonts w:ascii="Times New Roman" w:hAnsi="Times New Roman" w:cs="Times New Roman"/>
                <w:sz w:val="28"/>
                <w:szCs w:val="28"/>
              </w:rPr>
              <w:t>33.31-38.08</w:t>
            </w:r>
          </w:p>
        </w:tc>
        <w:tc>
          <w:tcPr>
            <w:tcW w:w="1519" w:type="dxa"/>
            <w:vMerge w:val="restart"/>
          </w:tcPr>
          <w:p w:rsidR="008D7197" w:rsidRPr="008D7197" w:rsidRDefault="008D7197" w:rsidP="00953EE7">
            <w:pPr>
              <w:jc w:val="center"/>
              <w:rPr>
                <w:rFonts w:ascii="Times New Roman" w:hAnsi="Times New Roman" w:cs="Times New Roman"/>
                <w:sz w:val="28"/>
                <w:szCs w:val="28"/>
              </w:rPr>
            </w:pPr>
            <w:r w:rsidRPr="008D7197">
              <w:rPr>
                <w:rFonts w:ascii="Times New Roman" w:hAnsi="Times New Roman" w:cs="Times New Roman"/>
                <w:sz w:val="28"/>
                <w:szCs w:val="28"/>
                <w:lang w:val="fr-FR"/>
              </w:rPr>
              <w:t>0.0001</w:t>
            </w:r>
          </w:p>
        </w:tc>
      </w:tr>
      <w:tr w:rsidR="008D7197" w:rsidRPr="008D7197" w:rsidTr="00953E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80"/>
        </w:trPr>
        <w:tc>
          <w:tcPr>
            <w:tcW w:w="2052" w:type="dxa"/>
            <w:vMerge/>
          </w:tcPr>
          <w:p w:rsidR="008D7197" w:rsidRPr="008D7197" w:rsidRDefault="008D7197" w:rsidP="00953EE7">
            <w:pPr>
              <w:rPr>
                <w:rFonts w:ascii="Times New Roman" w:hAnsi="Times New Roman" w:cs="Times New Roman"/>
                <w:sz w:val="28"/>
                <w:szCs w:val="28"/>
              </w:rPr>
            </w:pPr>
          </w:p>
        </w:tc>
        <w:tc>
          <w:tcPr>
            <w:tcW w:w="1629" w:type="dxa"/>
          </w:tcPr>
          <w:p w:rsidR="008D7197" w:rsidRPr="008D7197" w:rsidRDefault="008D7197" w:rsidP="00953EE7">
            <w:pPr>
              <w:rPr>
                <w:rFonts w:ascii="Times New Roman" w:hAnsi="Times New Roman" w:cs="Times New Roman"/>
                <w:sz w:val="28"/>
                <w:szCs w:val="28"/>
              </w:rPr>
            </w:pPr>
            <w:r w:rsidRPr="008D7197">
              <w:rPr>
                <w:rFonts w:ascii="Times New Roman" w:hAnsi="Times New Roman" w:cs="Times New Roman"/>
                <w:sz w:val="28"/>
                <w:szCs w:val="28"/>
              </w:rPr>
              <w:t>Diseased</w:t>
            </w:r>
          </w:p>
        </w:tc>
        <w:tc>
          <w:tcPr>
            <w:tcW w:w="1815" w:type="dxa"/>
            <w:gridSpan w:val="2"/>
          </w:tcPr>
          <w:p w:rsidR="008D7197" w:rsidRPr="008D7197" w:rsidRDefault="008D7197" w:rsidP="00953EE7">
            <w:pPr>
              <w:jc w:val="center"/>
              <w:rPr>
                <w:rFonts w:ascii="Times New Roman" w:hAnsi="Times New Roman" w:cs="Times New Roman"/>
                <w:sz w:val="28"/>
                <w:szCs w:val="28"/>
              </w:rPr>
            </w:pPr>
            <w:r w:rsidRPr="008D7197">
              <w:rPr>
                <w:rFonts w:ascii="Times New Roman" w:hAnsi="Times New Roman" w:cs="Times New Roman"/>
                <w:sz w:val="28"/>
                <w:szCs w:val="28"/>
              </w:rPr>
              <w:t>25.9±.62</w:t>
            </w:r>
          </w:p>
        </w:tc>
        <w:tc>
          <w:tcPr>
            <w:tcW w:w="1508" w:type="dxa"/>
            <w:gridSpan w:val="2"/>
          </w:tcPr>
          <w:p w:rsidR="008D7197" w:rsidRPr="008D7197" w:rsidRDefault="008D7197" w:rsidP="00953EE7">
            <w:pPr>
              <w:jc w:val="center"/>
              <w:rPr>
                <w:rFonts w:ascii="Times New Roman" w:hAnsi="Times New Roman" w:cs="Times New Roman"/>
                <w:sz w:val="28"/>
                <w:szCs w:val="28"/>
              </w:rPr>
            </w:pPr>
            <w:r w:rsidRPr="008D7197">
              <w:rPr>
                <w:rFonts w:ascii="Times New Roman" w:hAnsi="Times New Roman" w:cs="Times New Roman"/>
                <w:sz w:val="28"/>
                <w:szCs w:val="28"/>
              </w:rPr>
              <w:t>24.49-27.3</w:t>
            </w:r>
          </w:p>
        </w:tc>
        <w:tc>
          <w:tcPr>
            <w:tcW w:w="1519" w:type="dxa"/>
            <w:vMerge/>
          </w:tcPr>
          <w:p w:rsidR="008D7197" w:rsidRPr="008D7197" w:rsidRDefault="008D7197" w:rsidP="00953EE7">
            <w:pPr>
              <w:jc w:val="center"/>
              <w:rPr>
                <w:rFonts w:ascii="Times New Roman" w:hAnsi="Times New Roman" w:cs="Times New Roman"/>
                <w:sz w:val="28"/>
                <w:szCs w:val="28"/>
              </w:rPr>
            </w:pPr>
          </w:p>
        </w:tc>
      </w:tr>
      <w:tr w:rsidR="008D7197" w:rsidRPr="008D7197" w:rsidTr="00953E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80"/>
        </w:trPr>
        <w:tc>
          <w:tcPr>
            <w:tcW w:w="2052" w:type="dxa"/>
            <w:vMerge w:val="restart"/>
          </w:tcPr>
          <w:p w:rsidR="008D7197" w:rsidRPr="008D7197" w:rsidRDefault="008D7197" w:rsidP="00953EE7">
            <w:pPr>
              <w:rPr>
                <w:rFonts w:ascii="Times New Roman" w:hAnsi="Times New Roman" w:cs="Times New Roman"/>
                <w:sz w:val="28"/>
                <w:szCs w:val="28"/>
              </w:rPr>
            </w:pPr>
            <w:r w:rsidRPr="008D7197">
              <w:rPr>
                <w:rFonts w:ascii="Times New Roman" w:hAnsi="Times New Roman" w:cs="Times New Roman"/>
                <w:sz w:val="28"/>
                <w:szCs w:val="28"/>
              </w:rPr>
              <w:t>Eosinophil(%)</w:t>
            </w:r>
          </w:p>
        </w:tc>
        <w:tc>
          <w:tcPr>
            <w:tcW w:w="1629" w:type="dxa"/>
          </w:tcPr>
          <w:p w:rsidR="008D7197" w:rsidRPr="008D7197" w:rsidRDefault="008D7197" w:rsidP="00953EE7">
            <w:pPr>
              <w:rPr>
                <w:rFonts w:ascii="Times New Roman" w:hAnsi="Times New Roman" w:cs="Times New Roman"/>
                <w:sz w:val="28"/>
                <w:szCs w:val="28"/>
              </w:rPr>
            </w:pPr>
            <w:r w:rsidRPr="008D7197">
              <w:rPr>
                <w:rFonts w:ascii="Times New Roman" w:hAnsi="Times New Roman" w:cs="Times New Roman"/>
                <w:sz w:val="28"/>
                <w:szCs w:val="28"/>
              </w:rPr>
              <w:t>Normal</w:t>
            </w:r>
          </w:p>
        </w:tc>
        <w:tc>
          <w:tcPr>
            <w:tcW w:w="1815" w:type="dxa"/>
            <w:gridSpan w:val="2"/>
          </w:tcPr>
          <w:p w:rsidR="008D7197" w:rsidRPr="008D7197" w:rsidRDefault="008D7197" w:rsidP="00953EE7">
            <w:pPr>
              <w:jc w:val="center"/>
              <w:rPr>
                <w:rFonts w:ascii="Times New Roman" w:hAnsi="Times New Roman" w:cs="Times New Roman"/>
                <w:sz w:val="28"/>
                <w:szCs w:val="28"/>
              </w:rPr>
            </w:pPr>
            <w:r w:rsidRPr="008D7197">
              <w:rPr>
                <w:rFonts w:ascii="Times New Roman" w:hAnsi="Times New Roman" w:cs="Times New Roman"/>
                <w:sz w:val="28"/>
                <w:szCs w:val="28"/>
              </w:rPr>
              <w:t>4.2±.55</w:t>
            </w:r>
          </w:p>
        </w:tc>
        <w:tc>
          <w:tcPr>
            <w:tcW w:w="1508" w:type="dxa"/>
            <w:gridSpan w:val="2"/>
          </w:tcPr>
          <w:p w:rsidR="008D7197" w:rsidRPr="008D7197" w:rsidRDefault="008D7197" w:rsidP="00953EE7">
            <w:pPr>
              <w:jc w:val="center"/>
              <w:rPr>
                <w:rFonts w:ascii="Times New Roman" w:hAnsi="Times New Roman" w:cs="Times New Roman"/>
                <w:sz w:val="28"/>
                <w:szCs w:val="28"/>
              </w:rPr>
            </w:pPr>
            <w:r w:rsidRPr="008D7197">
              <w:rPr>
                <w:rFonts w:ascii="Times New Roman" w:hAnsi="Times New Roman" w:cs="Times New Roman"/>
                <w:sz w:val="28"/>
                <w:szCs w:val="28"/>
              </w:rPr>
              <w:t>2.95-5.45</w:t>
            </w:r>
          </w:p>
        </w:tc>
        <w:tc>
          <w:tcPr>
            <w:tcW w:w="1519" w:type="dxa"/>
            <w:vMerge w:val="restart"/>
          </w:tcPr>
          <w:p w:rsidR="008D7197" w:rsidRPr="008D7197" w:rsidRDefault="008D7197" w:rsidP="00953EE7">
            <w:pPr>
              <w:jc w:val="center"/>
              <w:rPr>
                <w:rFonts w:ascii="Times New Roman" w:hAnsi="Times New Roman" w:cs="Times New Roman"/>
                <w:sz w:val="28"/>
                <w:szCs w:val="28"/>
              </w:rPr>
            </w:pPr>
            <w:r w:rsidRPr="008D7197">
              <w:rPr>
                <w:rFonts w:ascii="Times New Roman" w:hAnsi="Times New Roman" w:cs="Times New Roman"/>
                <w:sz w:val="28"/>
                <w:szCs w:val="28"/>
                <w:lang w:val="fr-FR"/>
              </w:rPr>
              <w:t>0.5042</w:t>
            </w:r>
          </w:p>
        </w:tc>
      </w:tr>
      <w:tr w:rsidR="008D7197" w:rsidRPr="008D7197" w:rsidTr="00953E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80"/>
        </w:trPr>
        <w:tc>
          <w:tcPr>
            <w:tcW w:w="2052" w:type="dxa"/>
            <w:vMerge/>
          </w:tcPr>
          <w:p w:rsidR="008D7197" w:rsidRPr="008D7197" w:rsidRDefault="008D7197" w:rsidP="00953EE7">
            <w:pPr>
              <w:rPr>
                <w:rFonts w:ascii="Times New Roman" w:hAnsi="Times New Roman" w:cs="Times New Roman"/>
                <w:sz w:val="28"/>
                <w:szCs w:val="28"/>
              </w:rPr>
            </w:pPr>
          </w:p>
        </w:tc>
        <w:tc>
          <w:tcPr>
            <w:tcW w:w="1629" w:type="dxa"/>
          </w:tcPr>
          <w:p w:rsidR="008D7197" w:rsidRPr="008D7197" w:rsidRDefault="008D7197" w:rsidP="00953EE7">
            <w:pPr>
              <w:rPr>
                <w:rFonts w:ascii="Times New Roman" w:hAnsi="Times New Roman" w:cs="Times New Roman"/>
                <w:sz w:val="28"/>
                <w:szCs w:val="28"/>
              </w:rPr>
            </w:pPr>
            <w:r w:rsidRPr="008D7197">
              <w:rPr>
                <w:rFonts w:ascii="Times New Roman" w:hAnsi="Times New Roman" w:cs="Times New Roman"/>
                <w:sz w:val="28"/>
                <w:szCs w:val="28"/>
              </w:rPr>
              <w:t>Diseased</w:t>
            </w:r>
          </w:p>
        </w:tc>
        <w:tc>
          <w:tcPr>
            <w:tcW w:w="1815" w:type="dxa"/>
            <w:gridSpan w:val="2"/>
          </w:tcPr>
          <w:p w:rsidR="008D7197" w:rsidRPr="008D7197" w:rsidRDefault="008D7197" w:rsidP="00953EE7">
            <w:pPr>
              <w:jc w:val="center"/>
              <w:rPr>
                <w:rFonts w:ascii="Times New Roman" w:hAnsi="Times New Roman" w:cs="Times New Roman"/>
                <w:sz w:val="28"/>
                <w:szCs w:val="28"/>
              </w:rPr>
            </w:pPr>
            <w:r w:rsidRPr="008D7197">
              <w:rPr>
                <w:rFonts w:ascii="Times New Roman" w:hAnsi="Times New Roman" w:cs="Times New Roman"/>
                <w:sz w:val="28"/>
                <w:szCs w:val="28"/>
              </w:rPr>
              <w:t>3.7±.37</w:t>
            </w:r>
          </w:p>
        </w:tc>
        <w:tc>
          <w:tcPr>
            <w:tcW w:w="1508" w:type="dxa"/>
            <w:gridSpan w:val="2"/>
          </w:tcPr>
          <w:p w:rsidR="008D7197" w:rsidRPr="008D7197" w:rsidRDefault="008D7197" w:rsidP="00953EE7">
            <w:pPr>
              <w:jc w:val="center"/>
              <w:rPr>
                <w:rFonts w:ascii="Times New Roman" w:hAnsi="Times New Roman" w:cs="Times New Roman"/>
                <w:sz w:val="28"/>
                <w:szCs w:val="28"/>
              </w:rPr>
            </w:pPr>
            <w:r w:rsidRPr="008D7197">
              <w:rPr>
                <w:rFonts w:ascii="Times New Roman" w:hAnsi="Times New Roman" w:cs="Times New Roman"/>
                <w:sz w:val="28"/>
                <w:szCs w:val="28"/>
              </w:rPr>
              <w:t>2.87- 4.53</w:t>
            </w:r>
          </w:p>
        </w:tc>
        <w:tc>
          <w:tcPr>
            <w:tcW w:w="1519" w:type="dxa"/>
            <w:vMerge/>
          </w:tcPr>
          <w:p w:rsidR="008D7197" w:rsidRPr="008D7197" w:rsidRDefault="008D7197" w:rsidP="00953EE7">
            <w:pPr>
              <w:jc w:val="center"/>
              <w:rPr>
                <w:rFonts w:ascii="Times New Roman" w:hAnsi="Times New Roman" w:cs="Times New Roman"/>
                <w:sz w:val="28"/>
                <w:szCs w:val="28"/>
              </w:rPr>
            </w:pPr>
          </w:p>
        </w:tc>
      </w:tr>
      <w:tr w:rsidR="008D7197" w:rsidRPr="008D7197" w:rsidTr="00953E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80"/>
        </w:trPr>
        <w:tc>
          <w:tcPr>
            <w:tcW w:w="2052" w:type="dxa"/>
            <w:vMerge w:val="restart"/>
          </w:tcPr>
          <w:p w:rsidR="008D7197" w:rsidRPr="008D7197" w:rsidRDefault="008D7197" w:rsidP="00953EE7">
            <w:pPr>
              <w:rPr>
                <w:rFonts w:ascii="Times New Roman" w:hAnsi="Times New Roman" w:cs="Times New Roman"/>
                <w:sz w:val="28"/>
                <w:szCs w:val="28"/>
              </w:rPr>
            </w:pPr>
            <w:r w:rsidRPr="008D7197">
              <w:rPr>
                <w:rFonts w:ascii="Times New Roman" w:hAnsi="Times New Roman" w:cs="Times New Roman"/>
                <w:sz w:val="28"/>
                <w:szCs w:val="28"/>
              </w:rPr>
              <w:t>Basophil</w:t>
            </w:r>
            <w:r w:rsidR="00A306D1">
              <w:rPr>
                <w:rFonts w:ascii="Times New Roman" w:hAnsi="Times New Roman" w:cs="Times New Roman"/>
                <w:sz w:val="28"/>
                <w:szCs w:val="28"/>
              </w:rPr>
              <w:t>(%)</w:t>
            </w:r>
          </w:p>
        </w:tc>
        <w:tc>
          <w:tcPr>
            <w:tcW w:w="1629" w:type="dxa"/>
          </w:tcPr>
          <w:p w:rsidR="008D7197" w:rsidRPr="008D7197" w:rsidRDefault="008D7197" w:rsidP="00953EE7">
            <w:pPr>
              <w:rPr>
                <w:rFonts w:ascii="Times New Roman" w:hAnsi="Times New Roman" w:cs="Times New Roman"/>
                <w:sz w:val="28"/>
                <w:szCs w:val="28"/>
              </w:rPr>
            </w:pPr>
            <w:r w:rsidRPr="008D7197">
              <w:rPr>
                <w:rFonts w:ascii="Times New Roman" w:hAnsi="Times New Roman" w:cs="Times New Roman"/>
                <w:sz w:val="28"/>
                <w:szCs w:val="28"/>
              </w:rPr>
              <w:t>Normal</w:t>
            </w:r>
          </w:p>
        </w:tc>
        <w:tc>
          <w:tcPr>
            <w:tcW w:w="1815" w:type="dxa"/>
            <w:gridSpan w:val="2"/>
          </w:tcPr>
          <w:p w:rsidR="008D7197" w:rsidRPr="008D7197" w:rsidRDefault="008D7197" w:rsidP="00953EE7">
            <w:pPr>
              <w:jc w:val="center"/>
              <w:rPr>
                <w:rFonts w:ascii="Times New Roman" w:hAnsi="Times New Roman" w:cs="Times New Roman"/>
                <w:sz w:val="28"/>
                <w:szCs w:val="28"/>
              </w:rPr>
            </w:pPr>
            <w:r w:rsidRPr="008D7197">
              <w:rPr>
                <w:rFonts w:ascii="Times New Roman" w:hAnsi="Times New Roman" w:cs="Times New Roman"/>
                <w:sz w:val="28"/>
                <w:szCs w:val="28"/>
              </w:rPr>
              <w:t>.5 ±.16</w:t>
            </w:r>
          </w:p>
        </w:tc>
        <w:tc>
          <w:tcPr>
            <w:tcW w:w="1508" w:type="dxa"/>
            <w:gridSpan w:val="2"/>
          </w:tcPr>
          <w:p w:rsidR="008D7197" w:rsidRPr="008D7197" w:rsidRDefault="008D7197" w:rsidP="00953EE7">
            <w:pPr>
              <w:jc w:val="center"/>
              <w:rPr>
                <w:rFonts w:ascii="Times New Roman" w:hAnsi="Times New Roman" w:cs="Times New Roman"/>
                <w:sz w:val="28"/>
                <w:szCs w:val="28"/>
              </w:rPr>
            </w:pPr>
            <w:r w:rsidRPr="008D7197">
              <w:rPr>
                <w:rFonts w:ascii="Times New Roman" w:hAnsi="Times New Roman" w:cs="Times New Roman"/>
                <w:sz w:val="28"/>
                <w:szCs w:val="28"/>
              </w:rPr>
              <w:t>.12- .88</w:t>
            </w:r>
          </w:p>
        </w:tc>
        <w:tc>
          <w:tcPr>
            <w:tcW w:w="1519" w:type="dxa"/>
            <w:vMerge w:val="restart"/>
          </w:tcPr>
          <w:p w:rsidR="008D7197" w:rsidRPr="008D7197" w:rsidRDefault="008D7197" w:rsidP="00953EE7">
            <w:pPr>
              <w:jc w:val="center"/>
              <w:rPr>
                <w:rFonts w:ascii="Times New Roman" w:hAnsi="Times New Roman" w:cs="Times New Roman"/>
                <w:sz w:val="28"/>
                <w:szCs w:val="28"/>
              </w:rPr>
            </w:pPr>
            <w:r w:rsidRPr="008D7197">
              <w:rPr>
                <w:rFonts w:ascii="Times New Roman" w:hAnsi="Times New Roman" w:cs="Times New Roman"/>
                <w:sz w:val="28"/>
                <w:szCs w:val="28"/>
                <w:lang w:val="fr-FR"/>
              </w:rPr>
              <w:t>0.4433</w:t>
            </w:r>
          </w:p>
        </w:tc>
      </w:tr>
      <w:tr w:rsidR="008D7197" w:rsidRPr="008D7197" w:rsidTr="00953E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80"/>
        </w:trPr>
        <w:tc>
          <w:tcPr>
            <w:tcW w:w="2052" w:type="dxa"/>
            <w:vMerge/>
          </w:tcPr>
          <w:p w:rsidR="008D7197" w:rsidRPr="008D7197" w:rsidRDefault="008D7197" w:rsidP="00953EE7">
            <w:pPr>
              <w:rPr>
                <w:rFonts w:ascii="Times New Roman" w:hAnsi="Times New Roman" w:cs="Times New Roman"/>
                <w:sz w:val="28"/>
                <w:szCs w:val="28"/>
              </w:rPr>
            </w:pPr>
          </w:p>
        </w:tc>
        <w:tc>
          <w:tcPr>
            <w:tcW w:w="1629" w:type="dxa"/>
          </w:tcPr>
          <w:p w:rsidR="008D7197" w:rsidRPr="008D7197" w:rsidRDefault="008D7197" w:rsidP="00953EE7">
            <w:pPr>
              <w:rPr>
                <w:rFonts w:ascii="Times New Roman" w:hAnsi="Times New Roman" w:cs="Times New Roman"/>
                <w:sz w:val="28"/>
                <w:szCs w:val="28"/>
              </w:rPr>
            </w:pPr>
            <w:r w:rsidRPr="008D7197">
              <w:rPr>
                <w:rFonts w:ascii="Times New Roman" w:hAnsi="Times New Roman" w:cs="Times New Roman"/>
                <w:sz w:val="28"/>
                <w:szCs w:val="28"/>
              </w:rPr>
              <w:t>Diseased</w:t>
            </w:r>
          </w:p>
        </w:tc>
        <w:tc>
          <w:tcPr>
            <w:tcW w:w="1815" w:type="dxa"/>
            <w:gridSpan w:val="2"/>
          </w:tcPr>
          <w:p w:rsidR="008D7197" w:rsidRPr="008D7197" w:rsidRDefault="008D7197" w:rsidP="00953EE7">
            <w:pPr>
              <w:jc w:val="center"/>
              <w:rPr>
                <w:rFonts w:ascii="Times New Roman" w:hAnsi="Times New Roman" w:cs="Times New Roman"/>
                <w:sz w:val="28"/>
                <w:szCs w:val="28"/>
              </w:rPr>
            </w:pPr>
            <w:r w:rsidRPr="008D7197">
              <w:rPr>
                <w:rFonts w:ascii="Times New Roman" w:hAnsi="Times New Roman" w:cs="Times New Roman"/>
                <w:sz w:val="28"/>
                <w:szCs w:val="28"/>
              </w:rPr>
              <w:t>.3 ±.21</w:t>
            </w:r>
          </w:p>
        </w:tc>
        <w:tc>
          <w:tcPr>
            <w:tcW w:w="1508" w:type="dxa"/>
            <w:gridSpan w:val="2"/>
          </w:tcPr>
          <w:p w:rsidR="008D7197" w:rsidRPr="008D7197" w:rsidRDefault="008D7197" w:rsidP="00953EE7">
            <w:pPr>
              <w:jc w:val="center"/>
              <w:rPr>
                <w:rFonts w:ascii="Times New Roman" w:hAnsi="Times New Roman" w:cs="Times New Roman"/>
                <w:sz w:val="28"/>
                <w:szCs w:val="28"/>
              </w:rPr>
            </w:pPr>
            <w:r w:rsidRPr="008D7197">
              <w:rPr>
                <w:rFonts w:ascii="Times New Roman" w:hAnsi="Times New Roman" w:cs="Times New Roman"/>
                <w:sz w:val="28"/>
                <w:szCs w:val="28"/>
              </w:rPr>
              <w:t>-.18- .78</w:t>
            </w:r>
          </w:p>
        </w:tc>
        <w:tc>
          <w:tcPr>
            <w:tcW w:w="1519" w:type="dxa"/>
            <w:vMerge/>
          </w:tcPr>
          <w:p w:rsidR="008D7197" w:rsidRPr="008D7197" w:rsidRDefault="008D7197" w:rsidP="00953EE7">
            <w:pPr>
              <w:jc w:val="center"/>
              <w:rPr>
                <w:rFonts w:ascii="Times New Roman" w:hAnsi="Times New Roman" w:cs="Times New Roman"/>
                <w:sz w:val="28"/>
                <w:szCs w:val="28"/>
              </w:rPr>
            </w:pPr>
          </w:p>
        </w:tc>
      </w:tr>
      <w:tr w:rsidR="008D7197" w:rsidRPr="008D7197" w:rsidTr="00953E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80"/>
        </w:trPr>
        <w:tc>
          <w:tcPr>
            <w:tcW w:w="2052" w:type="dxa"/>
            <w:vMerge w:val="restart"/>
          </w:tcPr>
          <w:p w:rsidR="008D7197" w:rsidRPr="008D7197" w:rsidRDefault="008D7197" w:rsidP="00953EE7">
            <w:pPr>
              <w:rPr>
                <w:rFonts w:ascii="Times New Roman" w:hAnsi="Times New Roman" w:cs="Times New Roman"/>
                <w:sz w:val="28"/>
                <w:szCs w:val="28"/>
              </w:rPr>
            </w:pPr>
            <w:r w:rsidRPr="008D7197">
              <w:rPr>
                <w:rFonts w:ascii="Times New Roman" w:hAnsi="Times New Roman" w:cs="Times New Roman"/>
                <w:sz w:val="28"/>
                <w:szCs w:val="28"/>
              </w:rPr>
              <w:t>Total protein</w:t>
            </w:r>
          </w:p>
        </w:tc>
        <w:tc>
          <w:tcPr>
            <w:tcW w:w="1629" w:type="dxa"/>
          </w:tcPr>
          <w:p w:rsidR="008D7197" w:rsidRPr="008D7197" w:rsidRDefault="008D7197" w:rsidP="00953EE7">
            <w:pPr>
              <w:rPr>
                <w:rFonts w:ascii="Times New Roman" w:hAnsi="Times New Roman" w:cs="Times New Roman"/>
                <w:sz w:val="28"/>
                <w:szCs w:val="28"/>
              </w:rPr>
            </w:pPr>
            <w:r w:rsidRPr="008D7197">
              <w:rPr>
                <w:rFonts w:ascii="Times New Roman" w:hAnsi="Times New Roman" w:cs="Times New Roman"/>
                <w:sz w:val="28"/>
                <w:szCs w:val="28"/>
              </w:rPr>
              <w:t>Normal</w:t>
            </w:r>
          </w:p>
        </w:tc>
        <w:tc>
          <w:tcPr>
            <w:tcW w:w="1815" w:type="dxa"/>
            <w:gridSpan w:val="2"/>
          </w:tcPr>
          <w:p w:rsidR="008D7197" w:rsidRPr="008D7197" w:rsidRDefault="008D7197" w:rsidP="00953EE7">
            <w:pPr>
              <w:jc w:val="center"/>
              <w:rPr>
                <w:rFonts w:ascii="Times New Roman" w:hAnsi="Times New Roman" w:cs="Times New Roman"/>
                <w:sz w:val="28"/>
                <w:szCs w:val="28"/>
              </w:rPr>
            </w:pPr>
            <w:r w:rsidRPr="008D7197">
              <w:rPr>
                <w:rFonts w:ascii="Times New Roman" w:hAnsi="Times New Roman" w:cs="Times New Roman"/>
                <w:sz w:val="28"/>
                <w:szCs w:val="28"/>
              </w:rPr>
              <w:t>7.1 ± .23</w:t>
            </w:r>
          </w:p>
        </w:tc>
        <w:tc>
          <w:tcPr>
            <w:tcW w:w="1508" w:type="dxa"/>
            <w:gridSpan w:val="2"/>
          </w:tcPr>
          <w:p w:rsidR="008D7197" w:rsidRPr="008D7197" w:rsidRDefault="008D7197" w:rsidP="00953EE7">
            <w:pPr>
              <w:jc w:val="center"/>
              <w:rPr>
                <w:rFonts w:ascii="Times New Roman" w:hAnsi="Times New Roman" w:cs="Times New Roman"/>
                <w:sz w:val="28"/>
                <w:szCs w:val="28"/>
              </w:rPr>
            </w:pPr>
            <w:r w:rsidRPr="008D7197">
              <w:rPr>
                <w:rFonts w:ascii="Times New Roman" w:hAnsi="Times New Roman" w:cs="Times New Roman"/>
                <w:sz w:val="28"/>
                <w:szCs w:val="28"/>
              </w:rPr>
              <w:t>7.1- .23</w:t>
            </w:r>
          </w:p>
        </w:tc>
        <w:tc>
          <w:tcPr>
            <w:tcW w:w="1519" w:type="dxa"/>
            <w:vMerge w:val="restart"/>
          </w:tcPr>
          <w:p w:rsidR="008D7197" w:rsidRPr="008D7197" w:rsidRDefault="008D7197" w:rsidP="00953EE7">
            <w:pPr>
              <w:jc w:val="center"/>
              <w:rPr>
                <w:rFonts w:ascii="Times New Roman" w:hAnsi="Times New Roman" w:cs="Times New Roman"/>
                <w:sz w:val="28"/>
                <w:szCs w:val="28"/>
              </w:rPr>
            </w:pPr>
            <w:r w:rsidRPr="008D7197">
              <w:rPr>
                <w:rFonts w:ascii="Times New Roman" w:hAnsi="Times New Roman" w:cs="Times New Roman"/>
                <w:sz w:val="28"/>
                <w:szCs w:val="28"/>
                <w:lang w:val="fr-FR"/>
              </w:rPr>
              <w:t>0.0000</w:t>
            </w:r>
          </w:p>
        </w:tc>
      </w:tr>
      <w:tr w:rsidR="008D7197" w:rsidRPr="008D7197" w:rsidTr="00953E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80"/>
        </w:trPr>
        <w:tc>
          <w:tcPr>
            <w:tcW w:w="2052" w:type="dxa"/>
            <w:vMerge/>
          </w:tcPr>
          <w:p w:rsidR="008D7197" w:rsidRPr="008D7197" w:rsidRDefault="008D7197" w:rsidP="00953EE7">
            <w:pPr>
              <w:rPr>
                <w:rFonts w:ascii="Times New Roman" w:hAnsi="Times New Roman" w:cs="Times New Roman"/>
                <w:sz w:val="28"/>
                <w:szCs w:val="28"/>
              </w:rPr>
            </w:pPr>
          </w:p>
        </w:tc>
        <w:tc>
          <w:tcPr>
            <w:tcW w:w="1629" w:type="dxa"/>
          </w:tcPr>
          <w:p w:rsidR="008D7197" w:rsidRPr="008D7197" w:rsidRDefault="008D7197" w:rsidP="00953EE7">
            <w:pPr>
              <w:rPr>
                <w:rFonts w:ascii="Times New Roman" w:hAnsi="Times New Roman" w:cs="Times New Roman"/>
                <w:sz w:val="28"/>
                <w:szCs w:val="28"/>
              </w:rPr>
            </w:pPr>
            <w:r w:rsidRPr="008D7197">
              <w:rPr>
                <w:rFonts w:ascii="Times New Roman" w:hAnsi="Times New Roman" w:cs="Times New Roman"/>
                <w:sz w:val="28"/>
                <w:szCs w:val="28"/>
              </w:rPr>
              <w:t>Diseased</w:t>
            </w:r>
          </w:p>
        </w:tc>
        <w:tc>
          <w:tcPr>
            <w:tcW w:w="1815" w:type="dxa"/>
            <w:gridSpan w:val="2"/>
          </w:tcPr>
          <w:p w:rsidR="008D7197" w:rsidRPr="008D7197" w:rsidRDefault="008D7197" w:rsidP="00953EE7">
            <w:pPr>
              <w:jc w:val="center"/>
              <w:rPr>
                <w:rFonts w:ascii="Times New Roman" w:hAnsi="Times New Roman" w:cs="Times New Roman"/>
                <w:sz w:val="28"/>
                <w:szCs w:val="28"/>
              </w:rPr>
            </w:pPr>
            <w:r w:rsidRPr="008D7197">
              <w:rPr>
                <w:rFonts w:ascii="Times New Roman" w:hAnsi="Times New Roman" w:cs="Times New Roman"/>
                <w:sz w:val="28"/>
                <w:szCs w:val="28"/>
              </w:rPr>
              <w:t>3.15±.16</w:t>
            </w:r>
          </w:p>
        </w:tc>
        <w:tc>
          <w:tcPr>
            <w:tcW w:w="1508" w:type="dxa"/>
            <w:gridSpan w:val="2"/>
          </w:tcPr>
          <w:p w:rsidR="008D7197" w:rsidRPr="008D7197" w:rsidRDefault="008D7197" w:rsidP="00953EE7">
            <w:pPr>
              <w:jc w:val="center"/>
              <w:rPr>
                <w:rFonts w:ascii="Times New Roman" w:hAnsi="Times New Roman" w:cs="Times New Roman"/>
                <w:sz w:val="28"/>
                <w:szCs w:val="28"/>
              </w:rPr>
            </w:pPr>
            <w:r w:rsidRPr="008D7197">
              <w:rPr>
                <w:rFonts w:ascii="Times New Roman" w:hAnsi="Times New Roman" w:cs="Times New Roman"/>
                <w:sz w:val="28"/>
                <w:szCs w:val="28"/>
              </w:rPr>
              <w:t>3.15    .16</w:t>
            </w:r>
          </w:p>
        </w:tc>
        <w:tc>
          <w:tcPr>
            <w:tcW w:w="1519" w:type="dxa"/>
            <w:vMerge/>
          </w:tcPr>
          <w:p w:rsidR="008D7197" w:rsidRPr="008D7197" w:rsidRDefault="008D7197" w:rsidP="00953EE7">
            <w:pPr>
              <w:jc w:val="center"/>
              <w:rPr>
                <w:rFonts w:ascii="Times New Roman" w:hAnsi="Times New Roman" w:cs="Times New Roman"/>
                <w:sz w:val="28"/>
                <w:szCs w:val="28"/>
              </w:rPr>
            </w:pPr>
          </w:p>
        </w:tc>
      </w:tr>
      <w:tr w:rsidR="008D7197" w:rsidRPr="008D7197" w:rsidTr="00953E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80"/>
        </w:trPr>
        <w:tc>
          <w:tcPr>
            <w:tcW w:w="2052" w:type="dxa"/>
            <w:vMerge w:val="restart"/>
          </w:tcPr>
          <w:p w:rsidR="008D7197" w:rsidRPr="008D7197" w:rsidRDefault="008D7197" w:rsidP="00953EE7">
            <w:pPr>
              <w:rPr>
                <w:rFonts w:ascii="Times New Roman" w:hAnsi="Times New Roman" w:cs="Times New Roman"/>
                <w:sz w:val="28"/>
                <w:szCs w:val="28"/>
              </w:rPr>
            </w:pPr>
            <w:r w:rsidRPr="008D7197">
              <w:rPr>
                <w:rFonts w:ascii="Times New Roman" w:hAnsi="Times New Roman" w:cs="Times New Roman"/>
                <w:sz w:val="28"/>
                <w:szCs w:val="28"/>
              </w:rPr>
              <w:t>Albumin</w:t>
            </w:r>
          </w:p>
        </w:tc>
        <w:tc>
          <w:tcPr>
            <w:tcW w:w="1629" w:type="dxa"/>
          </w:tcPr>
          <w:p w:rsidR="008D7197" w:rsidRPr="008D7197" w:rsidRDefault="008D7197" w:rsidP="00953EE7">
            <w:pPr>
              <w:rPr>
                <w:rFonts w:ascii="Times New Roman" w:hAnsi="Times New Roman" w:cs="Times New Roman"/>
                <w:sz w:val="28"/>
                <w:szCs w:val="28"/>
              </w:rPr>
            </w:pPr>
            <w:r w:rsidRPr="008D7197">
              <w:rPr>
                <w:rFonts w:ascii="Times New Roman" w:hAnsi="Times New Roman" w:cs="Times New Roman"/>
                <w:sz w:val="28"/>
                <w:szCs w:val="28"/>
              </w:rPr>
              <w:t>Normal</w:t>
            </w:r>
          </w:p>
        </w:tc>
        <w:tc>
          <w:tcPr>
            <w:tcW w:w="1815" w:type="dxa"/>
            <w:gridSpan w:val="2"/>
          </w:tcPr>
          <w:p w:rsidR="008D7197" w:rsidRPr="008D7197" w:rsidRDefault="008D7197" w:rsidP="00953EE7">
            <w:pPr>
              <w:jc w:val="center"/>
              <w:rPr>
                <w:rFonts w:ascii="Times New Roman" w:hAnsi="Times New Roman" w:cs="Times New Roman"/>
                <w:sz w:val="28"/>
                <w:szCs w:val="28"/>
              </w:rPr>
            </w:pPr>
            <w:r w:rsidRPr="008D7197">
              <w:rPr>
                <w:rFonts w:ascii="Times New Roman" w:hAnsi="Times New Roman" w:cs="Times New Roman"/>
                <w:sz w:val="28"/>
                <w:szCs w:val="28"/>
              </w:rPr>
              <w:t>42.77± 1.07</w:t>
            </w:r>
          </w:p>
        </w:tc>
        <w:tc>
          <w:tcPr>
            <w:tcW w:w="1508" w:type="dxa"/>
            <w:gridSpan w:val="2"/>
          </w:tcPr>
          <w:p w:rsidR="008D7197" w:rsidRPr="008D7197" w:rsidRDefault="008D7197" w:rsidP="00953EE7">
            <w:pPr>
              <w:jc w:val="center"/>
              <w:rPr>
                <w:rFonts w:ascii="Times New Roman" w:hAnsi="Times New Roman" w:cs="Times New Roman"/>
                <w:sz w:val="28"/>
                <w:szCs w:val="28"/>
              </w:rPr>
            </w:pPr>
            <w:r w:rsidRPr="008D7197">
              <w:rPr>
                <w:rFonts w:ascii="Times New Roman" w:hAnsi="Times New Roman" w:cs="Times New Roman"/>
                <w:sz w:val="28"/>
                <w:szCs w:val="28"/>
              </w:rPr>
              <w:t>40.35- 45.18</w:t>
            </w:r>
          </w:p>
        </w:tc>
        <w:tc>
          <w:tcPr>
            <w:tcW w:w="1519" w:type="dxa"/>
            <w:vMerge w:val="restart"/>
          </w:tcPr>
          <w:p w:rsidR="008D7197" w:rsidRPr="008D7197" w:rsidRDefault="008D7197" w:rsidP="00953EE7">
            <w:pPr>
              <w:jc w:val="center"/>
              <w:rPr>
                <w:rFonts w:ascii="Times New Roman" w:hAnsi="Times New Roman" w:cs="Times New Roman"/>
                <w:sz w:val="28"/>
                <w:szCs w:val="28"/>
              </w:rPr>
            </w:pPr>
            <w:r w:rsidRPr="008D7197">
              <w:rPr>
                <w:rFonts w:ascii="Times New Roman" w:hAnsi="Times New Roman" w:cs="Times New Roman"/>
                <w:sz w:val="28"/>
                <w:szCs w:val="28"/>
                <w:lang w:val="fr-FR"/>
              </w:rPr>
              <w:t>0.0000</w:t>
            </w:r>
          </w:p>
        </w:tc>
      </w:tr>
      <w:tr w:rsidR="008D7197" w:rsidRPr="008D7197" w:rsidTr="00953E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80"/>
        </w:trPr>
        <w:tc>
          <w:tcPr>
            <w:tcW w:w="2052" w:type="dxa"/>
            <w:vMerge/>
          </w:tcPr>
          <w:p w:rsidR="008D7197" w:rsidRPr="008D7197" w:rsidRDefault="008D7197" w:rsidP="00953EE7">
            <w:pPr>
              <w:rPr>
                <w:rFonts w:ascii="Times New Roman" w:hAnsi="Times New Roman" w:cs="Times New Roman"/>
                <w:sz w:val="28"/>
                <w:szCs w:val="28"/>
              </w:rPr>
            </w:pPr>
          </w:p>
        </w:tc>
        <w:tc>
          <w:tcPr>
            <w:tcW w:w="1629" w:type="dxa"/>
          </w:tcPr>
          <w:p w:rsidR="008D7197" w:rsidRPr="008D7197" w:rsidRDefault="008D7197" w:rsidP="00953EE7">
            <w:pPr>
              <w:rPr>
                <w:rFonts w:ascii="Times New Roman" w:hAnsi="Times New Roman" w:cs="Times New Roman"/>
                <w:sz w:val="28"/>
                <w:szCs w:val="28"/>
              </w:rPr>
            </w:pPr>
            <w:r w:rsidRPr="008D7197">
              <w:rPr>
                <w:rFonts w:ascii="Times New Roman" w:hAnsi="Times New Roman" w:cs="Times New Roman"/>
                <w:sz w:val="28"/>
                <w:szCs w:val="28"/>
              </w:rPr>
              <w:t>Diseased</w:t>
            </w:r>
          </w:p>
        </w:tc>
        <w:tc>
          <w:tcPr>
            <w:tcW w:w="1815" w:type="dxa"/>
            <w:gridSpan w:val="2"/>
          </w:tcPr>
          <w:p w:rsidR="008D7197" w:rsidRPr="008D7197" w:rsidRDefault="008D7197" w:rsidP="00953EE7">
            <w:pPr>
              <w:jc w:val="center"/>
              <w:rPr>
                <w:rFonts w:ascii="Times New Roman" w:hAnsi="Times New Roman" w:cs="Times New Roman"/>
                <w:sz w:val="28"/>
                <w:szCs w:val="28"/>
              </w:rPr>
            </w:pPr>
            <w:r w:rsidRPr="008D7197">
              <w:rPr>
                <w:rFonts w:ascii="Times New Roman" w:hAnsi="Times New Roman" w:cs="Times New Roman"/>
                <w:sz w:val="28"/>
                <w:szCs w:val="28"/>
              </w:rPr>
              <w:t>16.88 ± 1.03</w:t>
            </w:r>
          </w:p>
        </w:tc>
        <w:tc>
          <w:tcPr>
            <w:tcW w:w="1508" w:type="dxa"/>
            <w:gridSpan w:val="2"/>
          </w:tcPr>
          <w:p w:rsidR="008D7197" w:rsidRPr="008D7197" w:rsidRDefault="008D7197" w:rsidP="00953EE7">
            <w:pPr>
              <w:jc w:val="center"/>
              <w:rPr>
                <w:rFonts w:ascii="Times New Roman" w:hAnsi="Times New Roman" w:cs="Times New Roman"/>
                <w:sz w:val="28"/>
                <w:szCs w:val="28"/>
              </w:rPr>
            </w:pPr>
            <w:r w:rsidRPr="008D7197">
              <w:rPr>
                <w:rFonts w:ascii="Times New Roman" w:hAnsi="Times New Roman" w:cs="Times New Roman"/>
                <w:sz w:val="28"/>
                <w:szCs w:val="28"/>
              </w:rPr>
              <w:t>14.54-19.22</w:t>
            </w:r>
          </w:p>
        </w:tc>
        <w:tc>
          <w:tcPr>
            <w:tcW w:w="1519" w:type="dxa"/>
            <w:vMerge/>
          </w:tcPr>
          <w:p w:rsidR="008D7197" w:rsidRPr="008D7197" w:rsidRDefault="008D7197" w:rsidP="00953EE7">
            <w:pPr>
              <w:rPr>
                <w:rFonts w:ascii="Times New Roman" w:hAnsi="Times New Roman" w:cs="Times New Roman"/>
                <w:sz w:val="28"/>
                <w:szCs w:val="28"/>
              </w:rPr>
            </w:pPr>
          </w:p>
        </w:tc>
      </w:tr>
    </w:tbl>
    <w:p w:rsidR="00953EE7" w:rsidRDefault="00B7439A" w:rsidP="00953EE7">
      <w:pPr>
        <w:autoSpaceDE w:val="0"/>
        <w:autoSpaceDN w:val="0"/>
        <w:adjustRightInd w:val="0"/>
        <w:spacing w:after="0" w:line="360" w:lineRule="auto"/>
        <w:jc w:val="both"/>
        <w:rPr>
          <w:rFonts w:ascii="Times New Roman" w:hAnsi="Times New Roman" w:cs="Times New Roman"/>
          <w:b/>
          <w:bCs/>
          <w:sz w:val="28"/>
          <w:szCs w:val="28"/>
          <w:cs/>
          <w:lang w:bidi="bn-BD"/>
        </w:rPr>
      </w:pPr>
      <w:r w:rsidRPr="00D109E3">
        <w:rPr>
          <w:rFonts w:ascii="Times New Roman" w:hAnsi="Times New Roman" w:cs="Times New Roman"/>
          <w:b/>
          <w:bCs/>
          <w:sz w:val="28"/>
          <w:szCs w:val="28"/>
          <w:cs/>
          <w:lang w:bidi="bn-BD"/>
        </w:rPr>
        <w:lastRenderedPageBreak/>
        <w:t>Physical examination findings :</w:t>
      </w:r>
    </w:p>
    <w:p w:rsidR="00B7439A" w:rsidRDefault="00B7439A" w:rsidP="00953EE7">
      <w:pPr>
        <w:autoSpaceDE w:val="0"/>
        <w:autoSpaceDN w:val="0"/>
        <w:adjustRightInd w:val="0"/>
        <w:spacing w:after="0" w:line="360" w:lineRule="auto"/>
        <w:jc w:val="both"/>
        <w:rPr>
          <w:rFonts w:ascii="Times New Roman" w:hAnsi="Times New Roman" w:cs="Times New Roman"/>
          <w:sz w:val="28"/>
          <w:szCs w:val="28"/>
          <w:cs/>
          <w:lang w:bidi="bn-BD"/>
        </w:rPr>
      </w:pPr>
      <w:r w:rsidRPr="00D109E3">
        <w:rPr>
          <w:rFonts w:ascii="Times New Roman" w:hAnsi="Times New Roman" w:cs="Times New Roman"/>
          <w:sz w:val="28"/>
          <w:szCs w:val="28"/>
          <w:cs/>
          <w:lang w:bidi="bn-BD"/>
        </w:rPr>
        <w:t>High temperature ranging from 10</w:t>
      </w:r>
      <w:r>
        <w:rPr>
          <w:rFonts w:ascii="Times New Roman" w:hAnsi="Times New Roman" w:cs="Times New Roman"/>
          <w:sz w:val="28"/>
          <w:szCs w:val="28"/>
          <w:lang w:bidi="bn-BD"/>
        </w:rPr>
        <w:t>4◦</w:t>
      </w:r>
      <w:r w:rsidRPr="00D109E3">
        <w:rPr>
          <w:rFonts w:ascii="Times New Roman" w:hAnsi="Times New Roman" w:cs="Times New Roman"/>
          <w:sz w:val="28"/>
          <w:szCs w:val="28"/>
          <w:lang w:bidi="bn-BD"/>
        </w:rPr>
        <w:t xml:space="preserve"> </w:t>
      </w:r>
      <w:r w:rsidRPr="00D109E3">
        <w:rPr>
          <w:rFonts w:ascii="Times New Roman" w:hAnsi="Times New Roman" w:cs="Times New Roman"/>
          <w:sz w:val="28"/>
          <w:szCs w:val="28"/>
          <w:cs/>
          <w:lang w:bidi="bn-BD"/>
        </w:rPr>
        <w:t xml:space="preserve">-107 </w:t>
      </w:r>
      <w:r>
        <w:rPr>
          <w:rFonts w:ascii="Times New Roman" w:hAnsi="Times New Roman" w:cs="Times New Roman"/>
          <w:sz w:val="28"/>
          <w:szCs w:val="28"/>
          <w:cs/>
          <w:lang w:bidi="bn-BD"/>
        </w:rPr>
        <w:t>◦</w:t>
      </w:r>
      <w:r w:rsidRPr="00D109E3">
        <w:rPr>
          <w:rFonts w:ascii="Times New Roman" w:hAnsi="Times New Roman" w:cs="Times New Roman"/>
          <w:sz w:val="28"/>
          <w:szCs w:val="28"/>
          <w:cs/>
          <w:lang w:bidi="bn-BD"/>
        </w:rPr>
        <w:t xml:space="preserve"> F.</w:t>
      </w:r>
      <w:r w:rsidR="00A306D1">
        <w:rPr>
          <w:rFonts w:ascii="Times New Roman" w:hAnsi="Times New Roman" w:cs="Times New Roman"/>
          <w:sz w:val="28"/>
          <w:szCs w:val="28"/>
          <w:cs/>
          <w:lang w:bidi="bn-BD"/>
        </w:rPr>
        <w:t xml:space="preserve"> </w:t>
      </w:r>
      <w:r w:rsidRPr="00D109E3">
        <w:rPr>
          <w:rFonts w:ascii="Times New Roman" w:hAnsi="Times New Roman" w:cs="Times New Roman"/>
          <w:sz w:val="28"/>
          <w:szCs w:val="28"/>
          <w:cs/>
          <w:lang w:bidi="bn-BD"/>
        </w:rPr>
        <w:t>Dehydrated animals examined by skin fold test.</w:t>
      </w:r>
      <w:r w:rsidR="00A306D1">
        <w:rPr>
          <w:rFonts w:ascii="Times New Roman" w:hAnsi="Times New Roman" w:cs="Times New Roman"/>
          <w:sz w:val="28"/>
          <w:szCs w:val="28"/>
          <w:cs/>
          <w:lang w:bidi="bn-BD"/>
        </w:rPr>
        <w:t xml:space="preserve"> </w:t>
      </w:r>
      <w:r w:rsidRPr="00D109E3">
        <w:rPr>
          <w:rFonts w:ascii="Times New Roman" w:hAnsi="Times New Roman" w:cs="Times New Roman"/>
          <w:sz w:val="28"/>
          <w:szCs w:val="28"/>
          <w:cs/>
          <w:lang w:bidi="bn-BD"/>
        </w:rPr>
        <w:t>Erosion in the gum and dental pad.Gentle rubbing across the gum and palate with afinger yield foul smelling materials shreds of epithelial tissue.</w:t>
      </w:r>
    </w:p>
    <w:p w:rsidR="00953EE7" w:rsidRPr="00A306D1" w:rsidRDefault="00953EE7" w:rsidP="00953EE7">
      <w:pPr>
        <w:autoSpaceDE w:val="0"/>
        <w:autoSpaceDN w:val="0"/>
        <w:adjustRightInd w:val="0"/>
        <w:spacing w:after="0" w:line="360" w:lineRule="auto"/>
        <w:jc w:val="both"/>
        <w:rPr>
          <w:rFonts w:ascii="Times New Roman" w:hAnsi="Times New Roman" w:cs="Times New Roman"/>
          <w:b/>
          <w:bCs/>
          <w:sz w:val="28"/>
          <w:szCs w:val="28"/>
          <w:lang w:bidi="bn-BD"/>
        </w:rPr>
      </w:pPr>
    </w:p>
    <w:p w:rsidR="00B7439A" w:rsidRPr="0001086D" w:rsidRDefault="00B7439A" w:rsidP="00953EE7">
      <w:pPr>
        <w:pStyle w:val="ListParagraph"/>
        <w:autoSpaceDE w:val="0"/>
        <w:autoSpaceDN w:val="0"/>
        <w:adjustRightInd w:val="0"/>
        <w:spacing w:after="0" w:line="360" w:lineRule="auto"/>
        <w:ind w:left="0"/>
        <w:jc w:val="both"/>
        <w:rPr>
          <w:rFonts w:ascii="Times New Roman" w:hAnsi="Times New Roman" w:cs="Times New Roman"/>
          <w:sz w:val="28"/>
          <w:szCs w:val="28"/>
          <w:lang w:bidi="bn-BD"/>
        </w:rPr>
      </w:pPr>
      <w:r w:rsidRPr="00D109E3">
        <w:rPr>
          <w:rFonts w:ascii="Times New Roman" w:hAnsi="Times New Roman" w:cs="Times New Roman"/>
          <w:sz w:val="28"/>
          <w:szCs w:val="28"/>
          <w:cs/>
          <w:lang w:bidi="bn-BD"/>
        </w:rPr>
        <w:t>Whistling sound detected on indirect auscultation from lung and trachea.</w:t>
      </w:r>
      <w:r w:rsidR="00A306D1">
        <w:rPr>
          <w:rFonts w:ascii="Times New Roman" w:hAnsi="Times New Roman" w:cs="Times New Roman"/>
          <w:sz w:val="28"/>
          <w:szCs w:val="28"/>
          <w:cs/>
          <w:lang w:bidi="bn-BD"/>
        </w:rPr>
        <w:t xml:space="preserve"> </w:t>
      </w:r>
      <w:r w:rsidRPr="00D109E3">
        <w:rPr>
          <w:rFonts w:ascii="Times New Roman" w:eastAsia="Times New Roman" w:hAnsi="Times New Roman" w:cs="Times New Roman"/>
          <w:sz w:val="28"/>
          <w:szCs w:val="28"/>
          <w:lang w:bidi="bn-IN"/>
        </w:rPr>
        <w:t>The feces are initially soft and then watery, foul-smelling and may contain blood streaks and pieces of dead gut tissue.</w:t>
      </w:r>
    </w:p>
    <w:p w:rsidR="00B7439A" w:rsidRDefault="00B7439A" w:rsidP="006A6D70">
      <w:pPr>
        <w:autoSpaceDE w:val="0"/>
        <w:autoSpaceDN w:val="0"/>
        <w:adjustRightInd w:val="0"/>
        <w:spacing w:after="0" w:line="360" w:lineRule="auto"/>
        <w:rPr>
          <w:rFonts w:ascii="Times New Roman" w:hAnsi="Times New Roman" w:cs="Times New Roman"/>
          <w:b/>
          <w:sz w:val="28"/>
          <w:szCs w:val="28"/>
          <w:lang w:bidi="bn-BD"/>
        </w:rPr>
      </w:pPr>
    </w:p>
    <w:p w:rsidR="00B7439A" w:rsidRPr="0001086D" w:rsidRDefault="00B7439A" w:rsidP="006A6D70">
      <w:pPr>
        <w:autoSpaceDE w:val="0"/>
        <w:autoSpaceDN w:val="0"/>
        <w:adjustRightInd w:val="0"/>
        <w:spacing w:after="0" w:line="360" w:lineRule="auto"/>
        <w:rPr>
          <w:rFonts w:ascii="Times New Roman" w:hAnsi="Times New Roman" w:cs="Times New Roman"/>
          <w:sz w:val="28"/>
          <w:szCs w:val="28"/>
          <w:lang w:bidi="bn-BD"/>
        </w:rPr>
      </w:pPr>
    </w:p>
    <w:p w:rsidR="00B7439A" w:rsidRDefault="00B7439A" w:rsidP="006A6D70">
      <w:pPr>
        <w:autoSpaceDE w:val="0"/>
        <w:autoSpaceDN w:val="0"/>
        <w:adjustRightInd w:val="0"/>
        <w:spacing w:after="0" w:line="360" w:lineRule="auto"/>
        <w:rPr>
          <w:rFonts w:ascii="Times New Roman" w:hAnsi="Times New Roman" w:cs="Times New Roman"/>
          <w:b/>
          <w:sz w:val="28"/>
          <w:szCs w:val="28"/>
          <w:lang w:bidi="bn-BD"/>
        </w:rPr>
      </w:pPr>
    </w:p>
    <w:p w:rsidR="00B7439A" w:rsidRDefault="00B7439A" w:rsidP="006A6D70">
      <w:pPr>
        <w:autoSpaceDE w:val="0"/>
        <w:autoSpaceDN w:val="0"/>
        <w:adjustRightInd w:val="0"/>
        <w:spacing w:after="0" w:line="360" w:lineRule="auto"/>
        <w:rPr>
          <w:rFonts w:ascii="Times New Roman" w:hAnsi="Times New Roman" w:cs="Times New Roman"/>
          <w:b/>
          <w:sz w:val="28"/>
          <w:szCs w:val="28"/>
          <w:lang w:bidi="bn-BD"/>
        </w:rPr>
      </w:pPr>
    </w:p>
    <w:p w:rsidR="00B7439A" w:rsidRDefault="00B7439A" w:rsidP="006A6D70">
      <w:pPr>
        <w:autoSpaceDE w:val="0"/>
        <w:autoSpaceDN w:val="0"/>
        <w:adjustRightInd w:val="0"/>
        <w:spacing w:after="0" w:line="360" w:lineRule="auto"/>
        <w:rPr>
          <w:rFonts w:ascii="Times New Roman" w:hAnsi="Times New Roman" w:cs="Times New Roman"/>
          <w:sz w:val="28"/>
          <w:szCs w:val="28"/>
          <w:lang w:bidi="bn-BD"/>
        </w:rPr>
      </w:pPr>
    </w:p>
    <w:p w:rsidR="00B7439A" w:rsidRDefault="00B7439A" w:rsidP="006A6D70">
      <w:pPr>
        <w:autoSpaceDE w:val="0"/>
        <w:autoSpaceDN w:val="0"/>
        <w:adjustRightInd w:val="0"/>
        <w:spacing w:after="0" w:line="360" w:lineRule="auto"/>
        <w:rPr>
          <w:rFonts w:ascii="Times New Roman" w:hAnsi="Times New Roman" w:cs="Times New Roman"/>
          <w:sz w:val="28"/>
          <w:szCs w:val="28"/>
          <w:lang w:bidi="bn-BD"/>
        </w:rPr>
      </w:pPr>
    </w:p>
    <w:p w:rsidR="00B7439A" w:rsidRDefault="00B7439A" w:rsidP="006A6D70">
      <w:pPr>
        <w:autoSpaceDE w:val="0"/>
        <w:autoSpaceDN w:val="0"/>
        <w:adjustRightInd w:val="0"/>
        <w:spacing w:after="0" w:line="360" w:lineRule="auto"/>
        <w:rPr>
          <w:rFonts w:ascii="Times New Roman" w:hAnsi="Times New Roman" w:cs="Times New Roman"/>
          <w:sz w:val="28"/>
          <w:szCs w:val="28"/>
          <w:lang w:bidi="bn-BD"/>
        </w:rPr>
      </w:pPr>
    </w:p>
    <w:p w:rsidR="00B7439A" w:rsidRDefault="00B7439A" w:rsidP="006A6D70">
      <w:pPr>
        <w:autoSpaceDE w:val="0"/>
        <w:autoSpaceDN w:val="0"/>
        <w:adjustRightInd w:val="0"/>
        <w:spacing w:after="0" w:line="360" w:lineRule="auto"/>
        <w:rPr>
          <w:rFonts w:ascii="Times New Roman" w:hAnsi="Times New Roman" w:cs="Times New Roman"/>
          <w:sz w:val="28"/>
          <w:szCs w:val="28"/>
          <w:lang w:bidi="bn-BD"/>
        </w:rPr>
      </w:pPr>
    </w:p>
    <w:p w:rsidR="00B7439A" w:rsidRDefault="00B7439A" w:rsidP="006A6D70">
      <w:pPr>
        <w:autoSpaceDE w:val="0"/>
        <w:autoSpaceDN w:val="0"/>
        <w:adjustRightInd w:val="0"/>
        <w:spacing w:after="0" w:line="360" w:lineRule="auto"/>
        <w:rPr>
          <w:rFonts w:ascii="Times New Roman" w:hAnsi="Times New Roman" w:cs="Times New Roman"/>
          <w:sz w:val="28"/>
          <w:szCs w:val="28"/>
          <w:lang w:bidi="bn-BD"/>
        </w:rPr>
      </w:pPr>
    </w:p>
    <w:p w:rsidR="00B7439A" w:rsidRDefault="00B7439A" w:rsidP="006A6D70">
      <w:pPr>
        <w:autoSpaceDE w:val="0"/>
        <w:autoSpaceDN w:val="0"/>
        <w:adjustRightInd w:val="0"/>
        <w:spacing w:after="0" w:line="360" w:lineRule="auto"/>
        <w:rPr>
          <w:rFonts w:ascii="Times New Roman" w:hAnsi="Times New Roman" w:cs="Times New Roman"/>
          <w:sz w:val="28"/>
          <w:szCs w:val="28"/>
          <w:lang w:bidi="bn-BD"/>
        </w:rPr>
      </w:pPr>
    </w:p>
    <w:p w:rsidR="00B7439A" w:rsidRDefault="00B7439A" w:rsidP="006A6D70">
      <w:pPr>
        <w:autoSpaceDE w:val="0"/>
        <w:autoSpaceDN w:val="0"/>
        <w:adjustRightInd w:val="0"/>
        <w:spacing w:after="0" w:line="360" w:lineRule="auto"/>
        <w:rPr>
          <w:rFonts w:ascii="Times New Roman" w:hAnsi="Times New Roman" w:cs="Times New Roman"/>
          <w:sz w:val="28"/>
          <w:szCs w:val="28"/>
          <w:lang w:bidi="bn-BD"/>
        </w:rPr>
      </w:pPr>
    </w:p>
    <w:p w:rsidR="00B7439A" w:rsidRDefault="00B7439A" w:rsidP="006A6D70">
      <w:pPr>
        <w:autoSpaceDE w:val="0"/>
        <w:autoSpaceDN w:val="0"/>
        <w:adjustRightInd w:val="0"/>
        <w:spacing w:after="0" w:line="360" w:lineRule="auto"/>
        <w:rPr>
          <w:rFonts w:ascii="Times New Roman" w:hAnsi="Times New Roman" w:cs="Times New Roman"/>
          <w:sz w:val="28"/>
          <w:szCs w:val="28"/>
          <w:lang w:bidi="bn-BD"/>
        </w:rPr>
      </w:pPr>
    </w:p>
    <w:p w:rsidR="00B7439A" w:rsidRDefault="00B7439A" w:rsidP="006A6D70">
      <w:pPr>
        <w:autoSpaceDE w:val="0"/>
        <w:autoSpaceDN w:val="0"/>
        <w:adjustRightInd w:val="0"/>
        <w:spacing w:after="0" w:line="360" w:lineRule="auto"/>
        <w:rPr>
          <w:rFonts w:ascii="Times New Roman" w:hAnsi="Times New Roman" w:cs="Times New Roman"/>
          <w:sz w:val="28"/>
          <w:szCs w:val="28"/>
          <w:lang w:bidi="bn-BD"/>
        </w:rPr>
      </w:pPr>
    </w:p>
    <w:p w:rsidR="00B7439A" w:rsidRDefault="00B7439A" w:rsidP="006A6D70">
      <w:pPr>
        <w:autoSpaceDE w:val="0"/>
        <w:autoSpaceDN w:val="0"/>
        <w:adjustRightInd w:val="0"/>
        <w:spacing w:after="0" w:line="360" w:lineRule="auto"/>
        <w:rPr>
          <w:rFonts w:ascii="Times New Roman" w:hAnsi="Times New Roman" w:cs="Times New Roman"/>
          <w:sz w:val="28"/>
          <w:szCs w:val="28"/>
          <w:lang w:bidi="bn-BD"/>
        </w:rPr>
      </w:pPr>
    </w:p>
    <w:p w:rsidR="00D97875" w:rsidRDefault="00D97875" w:rsidP="006A6D70">
      <w:pPr>
        <w:autoSpaceDE w:val="0"/>
        <w:autoSpaceDN w:val="0"/>
        <w:adjustRightInd w:val="0"/>
        <w:spacing w:after="0" w:line="360" w:lineRule="auto"/>
        <w:jc w:val="center"/>
        <w:rPr>
          <w:rFonts w:ascii="Times New Roman" w:hAnsi="Times New Roman" w:cs="Times New Roman"/>
          <w:b/>
          <w:sz w:val="28"/>
          <w:szCs w:val="28"/>
          <w:lang w:bidi="bn-BD"/>
        </w:rPr>
      </w:pPr>
    </w:p>
    <w:p w:rsidR="00D97875" w:rsidRDefault="00D97875" w:rsidP="006A6D70">
      <w:pPr>
        <w:autoSpaceDE w:val="0"/>
        <w:autoSpaceDN w:val="0"/>
        <w:adjustRightInd w:val="0"/>
        <w:spacing w:after="0" w:line="360" w:lineRule="auto"/>
        <w:jc w:val="center"/>
        <w:rPr>
          <w:rFonts w:ascii="Times New Roman" w:hAnsi="Times New Roman" w:cs="Times New Roman"/>
          <w:b/>
          <w:sz w:val="28"/>
          <w:szCs w:val="28"/>
          <w:lang w:bidi="bn-BD"/>
        </w:rPr>
      </w:pPr>
    </w:p>
    <w:p w:rsidR="00D97875" w:rsidRDefault="00D97875" w:rsidP="006A6D70">
      <w:pPr>
        <w:autoSpaceDE w:val="0"/>
        <w:autoSpaceDN w:val="0"/>
        <w:adjustRightInd w:val="0"/>
        <w:spacing w:after="0" w:line="360" w:lineRule="auto"/>
        <w:jc w:val="center"/>
        <w:rPr>
          <w:rFonts w:ascii="Times New Roman" w:hAnsi="Times New Roman" w:cs="Times New Roman"/>
          <w:b/>
          <w:sz w:val="28"/>
          <w:szCs w:val="28"/>
          <w:lang w:bidi="bn-BD"/>
        </w:rPr>
      </w:pPr>
    </w:p>
    <w:p w:rsidR="00D97875" w:rsidRDefault="00D97875" w:rsidP="006A6D70">
      <w:pPr>
        <w:autoSpaceDE w:val="0"/>
        <w:autoSpaceDN w:val="0"/>
        <w:adjustRightInd w:val="0"/>
        <w:spacing w:after="0" w:line="360" w:lineRule="auto"/>
        <w:jc w:val="center"/>
        <w:rPr>
          <w:rFonts w:ascii="Times New Roman" w:hAnsi="Times New Roman" w:cs="Times New Roman"/>
          <w:b/>
          <w:sz w:val="28"/>
          <w:szCs w:val="28"/>
          <w:lang w:bidi="bn-BD"/>
        </w:rPr>
      </w:pPr>
    </w:p>
    <w:p w:rsidR="00D97875" w:rsidRDefault="00D97875" w:rsidP="006A6D70">
      <w:pPr>
        <w:autoSpaceDE w:val="0"/>
        <w:autoSpaceDN w:val="0"/>
        <w:adjustRightInd w:val="0"/>
        <w:spacing w:after="0" w:line="360" w:lineRule="auto"/>
        <w:jc w:val="center"/>
        <w:rPr>
          <w:rFonts w:ascii="Times New Roman" w:hAnsi="Times New Roman" w:cs="Times New Roman"/>
          <w:b/>
          <w:sz w:val="28"/>
          <w:szCs w:val="28"/>
          <w:lang w:bidi="bn-BD"/>
        </w:rPr>
      </w:pPr>
    </w:p>
    <w:p w:rsidR="00D97875" w:rsidRDefault="00D97875" w:rsidP="006A6D70">
      <w:pPr>
        <w:autoSpaceDE w:val="0"/>
        <w:autoSpaceDN w:val="0"/>
        <w:adjustRightInd w:val="0"/>
        <w:spacing w:after="0" w:line="360" w:lineRule="auto"/>
        <w:jc w:val="center"/>
        <w:rPr>
          <w:rFonts w:ascii="Times New Roman" w:hAnsi="Times New Roman" w:cs="Times New Roman"/>
          <w:b/>
          <w:sz w:val="28"/>
          <w:szCs w:val="28"/>
          <w:lang w:bidi="bn-BD"/>
        </w:rPr>
      </w:pPr>
    </w:p>
    <w:p w:rsidR="008904EF" w:rsidRPr="003308A5" w:rsidRDefault="008904EF" w:rsidP="00953EE7">
      <w:pPr>
        <w:autoSpaceDE w:val="0"/>
        <w:autoSpaceDN w:val="0"/>
        <w:adjustRightInd w:val="0"/>
        <w:spacing w:after="0" w:line="240" w:lineRule="auto"/>
        <w:jc w:val="center"/>
        <w:rPr>
          <w:rFonts w:ascii="Times New Roman" w:hAnsi="Times New Roman" w:cs="Times New Roman"/>
          <w:b/>
          <w:sz w:val="28"/>
          <w:szCs w:val="28"/>
          <w:lang w:bidi="bn-BD"/>
        </w:rPr>
      </w:pPr>
      <w:r>
        <w:rPr>
          <w:rFonts w:ascii="Times New Roman" w:hAnsi="Times New Roman" w:cs="Times New Roman"/>
          <w:b/>
          <w:sz w:val="28"/>
          <w:szCs w:val="28"/>
          <w:lang w:bidi="bn-BD"/>
        </w:rPr>
        <w:lastRenderedPageBreak/>
        <w:t>CHAPTER V</w:t>
      </w:r>
    </w:p>
    <w:p w:rsidR="00953EE7" w:rsidRPr="00953EE7" w:rsidRDefault="00953EE7" w:rsidP="00953EE7">
      <w:pPr>
        <w:autoSpaceDE w:val="0"/>
        <w:autoSpaceDN w:val="0"/>
        <w:adjustRightInd w:val="0"/>
        <w:spacing w:after="0" w:line="240" w:lineRule="auto"/>
        <w:jc w:val="center"/>
        <w:rPr>
          <w:rFonts w:ascii="Times New Roman" w:hAnsi="Times New Roman" w:cs="Times New Roman"/>
          <w:b/>
          <w:sz w:val="20"/>
          <w:szCs w:val="36"/>
          <w:lang w:bidi="bn-BD"/>
        </w:rPr>
      </w:pPr>
    </w:p>
    <w:p w:rsidR="00844EC5" w:rsidRPr="00953EE7" w:rsidRDefault="00D97875" w:rsidP="00953EE7">
      <w:pPr>
        <w:autoSpaceDE w:val="0"/>
        <w:autoSpaceDN w:val="0"/>
        <w:adjustRightInd w:val="0"/>
        <w:spacing w:after="0" w:line="240" w:lineRule="auto"/>
        <w:jc w:val="center"/>
        <w:rPr>
          <w:rFonts w:ascii="Times New Roman" w:hAnsi="Times New Roman" w:cs="Times New Roman"/>
          <w:b/>
          <w:sz w:val="32"/>
          <w:szCs w:val="36"/>
          <w:lang w:bidi="bn-BD"/>
        </w:rPr>
      </w:pPr>
      <w:r w:rsidRPr="00953EE7">
        <w:rPr>
          <w:rFonts w:ascii="Times New Roman" w:hAnsi="Times New Roman" w:cs="Times New Roman"/>
          <w:b/>
          <w:sz w:val="32"/>
          <w:szCs w:val="36"/>
          <w:lang w:bidi="bn-BD"/>
        </w:rPr>
        <w:t>DISCUSSIONS</w:t>
      </w:r>
    </w:p>
    <w:p w:rsidR="00844EC5" w:rsidRPr="00953EE7" w:rsidRDefault="00844EC5" w:rsidP="00953EE7">
      <w:pPr>
        <w:autoSpaceDE w:val="0"/>
        <w:autoSpaceDN w:val="0"/>
        <w:adjustRightInd w:val="0"/>
        <w:spacing w:after="0" w:line="240" w:lineRule="auto"/>
        <w:rPr>
          <w:rFonts w:ascii="Times New Roman" w:hAnsi="Times New Roman" w:cs="Times New Roman"/>
          <w:sz w:val="16"/>
          <w:szCs w:val="36"/>
          <w:lang w:bidi="bn-BD"/>
        </w:rPr>
      </w:pPr>
    </w:p>
    <w:p w:rsidR="00F10DEB" w:rsidRPr="00F10DEB" w:rsidRDefault="00F10DEB" w:rsidP="006A6D70">
      <w:pPr>
        <w:autoSpaceDE w:val="0"/>
        <w:autoSpaceDN w:val="0"/>
        <w:adjustRightInd w:val="0"/>
        <w:spacing w:after="0" w:line="360" w:lineRule="auto"/>
        <w:jc w:val="both"/>
        <w:rPr>
          <w:rFonts w:ascii="Times New Roman" w:hAnsi="Times New Roman" w:cs="Times New Roman"/>
          <w:sz w:val="28"/>
          <w:szCs w:val="28"/>
        </w:rPr>
      </w:pPr>
      <w:r w:rsidRPr="00F10DEB">
        <w:rPr>
          <w:rFonts w:ascii="Times New Roman" w:hAnsi="Times New Roman" w:cs="Times New Roman"/>
          <w:color w:val="000000"/>
          <w:sz w:val="28"/>
          <w:szCs w:val="28"/>
        </w:rPr>
        <w:t>The</w:t>
      </w:r>
      <w:r w:rsidRPr="00F10DEB">
        <w:rPr>
          <w:rFonts w:ascii="Times New Roman" w:hAnsi="Times New Roman" w:cs="Times New Roman"/>
          <w:i/>
          <w:color w:val="000000"/>
          <w:sz w:val="28"/>
          <w:szCs w:val="28"/>
        </w:rPr>
        <w:t xml:space="preserve"> </w:t>
      </w:r>
      <w:r w:rsidRPr="00444323">
        <w:rPr>
          <w:rFonts w:ascii="Times New Roman" w:hAnsi="Times New Roman" w:cs="Times New Roman"/>
          <w:color w:val="000000"/>
          <w:sz w:val="28"/>
          <w:szCs w:val="28"/>
        </w:rPr>
        <w:t>Peste des Petits Ruminants (PPR)</w:t>
      </w:r>
      <w:r w:rsidRPr="00F10DEB">
        <w:rPr>
          <w:rFonts w:ascii="Times New Roman" w:hAnsi="Times New Roman" w:cs="Times New Roman"/>
          <w:color w:val="000000"/>
          <w:sz w:val="28"/>
          <w:szCs w:val="28"/>
        </w:rPr>
        <w:t xml:space="preserve"> is an immune deficiency disease which affects most of the organs of the body of the affected animals. </w:t>
      </w:r>
      <w:r w:rsidRPr="00F10DEB">
        <w:rPr>
          <w:rFonts w:ascii="Times New Roman" w:hAnsi="Times New Roman" w:cs="Times New Roman"/>
          <w:sz w:val="28"/>
          <w:szCs w:val="28"/>
        </w:rPr>
        <w:t xml:space="preserve">All of the affected goats were found with shooting </w:t>
      </w:r>
      <w:r w:rsidR="003B6B5E" w:rsidRPr="00F10DEB">
        <w:rPr>
          <w:rFonts w:ascii="Times New Roman" w:hAnsi="Times New Roman" w:cs="Times New Roman"/>
          <w:sz w:val="28"/>
          <w:szCs w:val="28"/>
        </w:rPr>
        <w:t>diarrhea</w:t>
      </w:r>
      <w:r w:rsidRPr="00F10DEB">
        <w:rPr>
          <w:rFonts w:ascii="Times New Roman" w:hAnsi="Times New Roman" w:cs="Times New Roman"/>
          <w:sz w:val="28"/>
          <w:szCs w:val="28"/>
        </w:rPr>
        <w:t xml:space="preserve"> with rise of </w:t>
      </w:r>
      <w:r w:rsidR="004454D3">
        <w:rPr>
          <w:rFonts w:ascii="Times New Roman" w:hAnsi="Times New Roman" w:cs="Times New Roman"/>
          <w:sz w:val="28"/>
          <w:szCs w:val="28"/>
        </w:rPr>
        <w:t xml:space="preserve"> </w:t>
      </w:r>
      <w:r w:rsidRPr="00F10DEB">
        <w:rPr>
          <w:rFonts w:ascii="Times New Roman" w:hAnsi="Times New Roman" w:cs="Times New Roman"/>
          <w:sz w:val="28"/>
          <w:szCs w:val="28"/>
        </w:rPr>
        <w:t>body temperature .Affected animals appears restless , dry mucopurulent afterwards which gave a putrid odor to the breath .</w:t>
      </w:r>
      <w:r w:rsidR="003B6B5E">
        <w:rPr>
          <w:rFonts w:ascii="Times New Roman" w:hAnsi="Times New Roman" w:cs="Times New Roman"/>
          <w:sz w:val="28"/>
          <w:szCs w:val="28"/>
        </w:rPr>
        <w:t xml:space="preserve"> </w:t>
      </w:r>
      <w:r w:rsidR="003B6B5E" w:rsidRPr="00F10DEB">
        <w:rPr>
          <w:rFonts w:ascii="Times New Roman" w:hAnsi="Times New Roman" w:cs="Times New Roman"/>
          <w:sz w:val="28"/>
          <w:szCs w:val="28"/>
        </w:rPr>
        <w:t>Diarrhea</w:t>
      </w:r>
      <w:r w:rsidRPr="00F10DEB">
        <w:rPr>
          <w:rFonts w:ascii="Times New Roman" w:hAnsi="Times New Roman" w:cs="Times New Roman"/>
          <w:sz w:val="28"/>
          <w:szCs w:val="28"/>
        </w:rPr>
        <w:t xml:space="preserve"> was followed by progressive dehydration and emaciation. PPR in this Form can induce abortion and morbidity and mortality is more frequent in young animals (Fraser, 1986). The mortality of goats in PPR cases is usually higher due imbalance of different electrolytes. Body temperature of affected goats was varied in between 104˚F-107˚F which was the indication of infectious diseases. Temperature dropped down in the later stages of </w:t>
      </w:r>
      <w:r w:rsidR="003B6B5E" w:rsidRPr="00F10DEB">
        <w:rPr>
          <w:rFonts w:ascii="Times New Roman" w:hAnsi="Times New Roman" w:cs="Times New Roman"/>
          <w:sz w:val="28"/>
          <w:szCs w:val="28"/>
        </w:rPr>
        <w:t>diarrhea</w:t>
      </w:r>
      <w:r w:rsidRPr="00F10DEB">
        <w:rPr>
          <w:rFonts w:ascii="Times New Roman" w:hAnsi="Times New Roman" w:cs="Times New Roman"/>
          <w:sz w:val="28"/>
          <w:szCs w:val="28"/>
        </w:rPr>
        <w:t xml:space="preserve"> due to emaciation and dehydration </w:t>
      </w:r>
      <w:r w:rsidRPr="004C3AEB">
        <w:rPr>
          <w:rFonts w:ascii="Times New Roman" w:hAnsi="Times New Roman" w:cs="Times New Roman"/>
          <w:b/>
          <w:bCs/>
          <w:sz w:val="28"/>
          <w:szCs w:val="28"/>
        </w:rPr>
        <w:t>(Chakrabarty 1997, Sil 2000)</w:t>
      </w:r>
      <w:r w:rsidRPr="00F10DEB">
        <w:rPr>
          <w:rFonts w:ascii="Times New Roman" w:hAnsi="Times New Roman" w:cs="Times New Roman"/>
          <w:sz w:val="28"/>
          <w:szCs w:val="28"/>
        </w:rPr>
        <w:t xml:space="preserve">. Since profuse </w:t>
      </w:r>
      <w:r w:rsidR="003B6B5E" w:rsidRPr="00F10DEB">
        <w:rPr>
          <w:rFonts w:ascii="Times New Roman" w:hAnsi="Times New Roman" w:cs="Times New Roman"/>
          <w:sz w:val="28"/>
          <w:szCs w:val="28"/>
        </w:rPr>
        <w:t>diarrhea</w:t>
      </w:r>
      <w:r w:rsidRPr="00F10DEB">
        <w:rPr>
          <w:rFonts w:ascii="Times New Roman" w:hAnsi="Times New Roman" w:cs="Times New Roman"/>
          <w:sz w:val="28"/>
          <w:szCs w:val="28"/>
        </w:rPr>
        <w:t xml:space="preserve"> occurs during PPR infection, the affected animal shows arch back due to pain in abdomen from excessive peristaltic movement in the intestine.</w:t>
      </w:r>
    </w:p>
    <w:p w:rsidR="00F10DEB" w:rsidRPr="00953EE7" w:rsidRDefault="00F10DEB" w:rsidP="00953EE7">
      <w:pPr>
        <w:autoSpaceDE w:val="0"/>
        <w:autoSpaceDN w:val="0"/>
        <w:adjustRightInd w:val="0"/>
        <w:spacing w:after="0" w:line="240" w:lineRule="auto"/>
        <w:rPr>
          <w:rFonts w:ascii="Times New Roman" w:hAnsi="Times New Roman" w:cs="Times New Roman"/>
          <w:sz w:val="16"/>
          <w:szCs w:val="28"/>
          <w:lang w:bidi="bn-BD"/>
        </w:rPr>
      </w:pPr>
    </w:p>
    <w:p w:rsidR="00D03E4E" w:rsidRPr="00D109E3" w:rsidRDefault="00D03E4E" w:rsidP="006A6D70">
      <w:pPr>
        <w:autoSpaceDE w:val="0"/>
        <w:autoSpaceDN w:val="0"/>
        <w:adjustRightInd w:val="0"/>
        <w:spacing w:after="0" w:line="360" w:lineRule="auto"/>
        <w:jc w:val="both"/>
        <w:rPr>
          <w:rFonts w:ascii="Times New Roman" w:hAnsi="Times New Roman" w:cs="Times New Roman"/>
          <w:sz w:val="28"/>
          <w:szCs w:val="28"/>
          <w:lang w:bidi="bn-BD"/>
        </w:rPr>
      </w:pPr>
      <w:r w:rsidRPr="00D109E3">
        <w:rPr>
          <w:rFonts w:ascii="Times New Roman" w:hAnsi="Times New Roman" w:cs="Times New Roman"/>
          <w:sz w:val="28"/>
          <w:szCs w:val="28"/>
          <w:lang w:bidi="bn-BD"/>
        </w:rPr>
        <w:t xml:space="preserve">According to age, the higher proportionate incidence was encountered to be 43.85% at age category (Min-12 months). </w:t>
      </w:r>
      <w:r w:rsidRPr="00B7439A">
        <w:rPr>
          <w:rFonts w:ascii="Times New Roman" w:hAnsi="Times New Roman" w:cs="Times New Roman"/>
          <w:b/>
          <w:sz w:val="28"/>
          <w:szCs w:val="28"/>
          <w:lang w:bidi="bn-BD"/>
        </w:rPr>
        <w:t>Blood et al.</w:t>
      </w:r>
      <w:r w:rsidRPr="00D109E3">
        <w:rPr>
          <w:rFonts w:ascii="Times New Roman" w:hAnsi="Times New Roman" w:cs="Times New Roman"/>
          <w:sz w:val="28"/>
          <w:szCs w:val="28"/>
          <w:lang w:bidi="bn-BD"/>
        </w:rPr>
        <w:t xml:space="preserve"> </w:t>
      </w:r>
      <w:r w:rsidR="004C6D45" w:rsidRPr="00D109E3">
        <w:rPr>
          <w:rFonts w:ascii="Times New Roman" w:hAnsi="Times New Roman" w:cs="Times New Roman"/>
          <w:sz w:val="28"/>
          <w:szCs w:val="28"/>
          <w:lang w:bidi="bn-IN"/>
        </w:rPr>
        <w:t>said that, Kids over 4 months and under 1 year of age are most susceptible to the disease</w:t>
      </w:r>
      <w:r w:rsidR="004C6D45" w:rsidRPr="00D109E3">
        <w:rPr>
          <w:rFonts w:ascii="Times New Roman" w:hAnsi="Times New Roman" w:cs="Times New Roman"/>
          <w:sz w:val="28"/>
          <w:szCs w:val="28"/>
          <w:lang w:bidi="bn-BD"/>
        </w:rPr>
        <w:t xml:space="preserve"> </w:t>
      </w:r>
      <w:r w:rsidR="004C6D45">
        <w:rPr>
          <w:rFonts w:ascii="Times New Roman" w:hAnsi="Times New Roman" w:cs="Times New Roman"/>
          <w:sz w:val="28"/>
          <w:szCs w:val="28"/>
          <w:lang w:bidi="bn-BD"/>
        </w:rPr>
        <w:t>,</w:t>
      </w:r>
      <w:r w:rsidRPr="00D109E3">
        <w:rPr>
          <w:rFonts w:ascii="Times New Roman" w:hAnsi="Times New Roman" w:cs="Times New Roman"/>
          <w:sz w:val="28"/>
          <w:szCs w:val="28"/>
          <w:lang w:bidi="bn-BD"/>
        </w:rPr>
        <w:t>do agree with the present findings. Young age group are more susceptible to develop disease. This may be due to development of immunity with the increase of age.</w:t>
      </w:r>
    </w:p>
    <w:p w:rsidR="00D03E4E" w:rsidRPr="00953EE7" w:rsidRDefault="00D03E4E" w:rsidP="00953EE7">
      <w:pPr>
        <w:autoSpaceDE w:val="0"/>
        <w:autoSpaceDN w:val="0"/>
        <w:adjustRightInd w:val="0"/>
        <w:spacing w:after="0" w:line="240" w:lineRule="auto"/>
        <w:jc w:val="both"/>
        <w:rPr>
          <w:rFonts w:ascii="Times New Roman" w:hAnsi="Times New Roman" w:cs="Times New Roman"/>
          <w:sz w:val="18"/>
          <w:szCs w:val="28"/>
          <w:lang w:bidi="bn-BD"/>
        </w:rPr>
      </w:pPr>
    </w:p>
    <w:p w:rsidR="00D03E4E" w:rsidRPr="00D109E3" w:rsidRDefault="00D03E4E" w:rsidP="006A6D70">
      <w:pPr>
        <w:autoSpaceDE w:val="0"/>
        <w:autoSpaceDN w:val="0"/>
        <w:adjustRightInd w:val="0"/>
        <w:spacing w:after="0" w:line="360" w:lineRule="auto"/>
        <w:jc w:val="both"/>
        <w:rPr>
          <w:rFonts w:ascii="Times New Roman" w:hAnsi="Times New Roman" w:cs="Times New Roman"/>
          <w:sz w:val="28"/>
          <w:szCs w:val="28"/>
          <w:lang w:bidi="bn-BD"/>
        </w:rPr>
      </w:pPr>
      <w:r w:rsidRPr="00953EE7">
        <w:rPr>
          <w:rFonts w:ascii="Times New Roman" w:hAnsi="Times New Roman" w:cs="Times New Roman"/>
          <w:sz w:val="26"/>
          <w:szCs w:val="28"/>
          <w:lang w:bidi="bn-BD"/>
        </w:rPr>
        <w:t>A</w:t>
      </w:r>
      <w:r w:rsidRPr="00D109E3">
        <w:rPr>
          <w:rFonts w:ascii="Times New Roman" w:hAnsi="Times New Roman" w:cs="Times New Roman"/>
          <w:sz w:val="28"/>
          <w:szCs w:val="28"/>
          <w:lang w:bidi="bn-BD"/>
        </w:rPr>
        <w:t xml:space="preserve">ccording to breed, the higher proportionate incidence (59%) was recorded in Black Bengal goat than Jamunapari (23%). The findings of the study agree with the results of </w:t>
      </w:r>
      <w:r w:rsidR="004747D0">
        <w:rPr>
          <w:rFonts w:ascii="Times New Roman" w:hAnsi="Times New Roman" w:cs="Times New Roman"/>
          <w:sz w:val="28"/>
          <w:szCs w:val="28"/>
          <w:lang w:bidi="bn-BD"/>
        </w:rPr>
        <w:t xml:space="preserve"> </w:t>
      </w:r>
      <w:r w:rsidRPr="00B7439A">
        <w:rPr>
          <w:rFonts w:ascii="Times New Roman" w:hAnsi="Times New Roman" w:cs="Times New Roman"/>
          <w:b/>
          <w:sz w:val="28"/>
          <w:szCs w:val="28"/>
          <w:lang w:bidi="bn-BD"/>
        </w:rPr>
        <w:t xml:space="preserve">Subir </w:t>
      </w:r>
      <w:r w:rsidR="004747D0" w:rsidRPr="00B7439A">
        <w:rPr>
          <w:rFonts w:ascii="Times New Roman" w:hAnsi="Times New Roman" w:cs="Times New Roman"/>
          <w:b/>
          <w:sz w:val="28"/>
          <w:szCs w:val="28"/>
          <w:lang w:bidi="bn-BD"/>
        </w:rPr>
        <w:t xml:space="preserve">&amp; Hemayetul </w:t>
      </w:r>
      <w:r w:rsidR="004747D0">
        <w:rPr>
          <w:rFonts w:ascii="Times New Roman" w:hAnsi="Times New Roman" w:cs="Times New Roman"/>
          <w:b/>
          <w:sz w:val="28"/>
          <w:szCs w:val="28"/>
          <w:lang w:bidi="bn-BD"/>
        </w:rPr>
        <w:t>2011,</w:t>
      </w:r>
      <w:r w:rsidR="004C6D45" w:rsidRPr="004C6D45">
        <w:rPr>
          <w:rFonts w:ascii="Times New Roman" w:hAnsi="Times New Roman" w:cs="Times New Roman"/>
          <w:b/>
          <w:sz w:val="28"/>
          <w:szCs w:val="28"/>
        </w:rPr>
        <w:t xml:space="preserve"> </w:t>
      </w:r>
      <w:r w:rsidR="004C6D45" w:rsidRPr="00D109E3">
        <w:rPr>
          <w:rFonts w:ascii="Times New Roman" w:hAnsi="Times New Roman" w:cs="Times New Roman"/>
          <w:sz w:val="28"/>
          <w:szCs w:val="28"/>
        </w:rPr>
        <w:t>said that,</w:t>
      </w:r>
      <w:r w:rsidR="004C6D45" w:rsidRPr="00D109E3">
        <w:rPr>
          <w:rFonts w:ascii="Times New Roman" w:hAnsi="Times New Roman" w:cs="Times New Roman"/>
          <w:b/>
          <w:sz w:val="28"/>
          <w:szCs w:val="28"/>
          <w:lang w:bidi="bn-IN"/>
        </w:rPr>
        <w:t xml:space="preserve"> </w:t>
      </w:r>
      <w:r w:rsidR="004C6D45" w:rsidRPr="00D109E3">
        <w:rPr>
          <w:rFonts w:ascii="Times New Roman" w:hAnsi="Times New Roman" w:cs="Times New Roman"/>
          <w:sz w:val="28"/>
          <w:szCs w:val="28"/>
        </w:rPr>
        <w:t>The susceptibility of Black Bengal goats to PPR was higher than other breeds</w:t>
      </w:r>
      <w:r w:rsidR="004C6D45">
        <w:rPr>
          <w:rFonts w:ascii="Times New Roman" w:hAnsi="Times New Roman" w:cs="Times New Roman"/>
          <w:sz w:val="28"/>
          <w:szCs w:val="28"/>
        </w:rPr>
        <w:t>.</w:t>
      </w:r>
    </w:p>
    <w:p w:rsidR="004C6D45" w:rsidRPr="004C6D45" w:rsidRDefault="00D03E4E" w:rsidP="006A6D70">
      <w:pPr>
        <w:autoSpaceDE w:val="0"/>
        <w:autoSpaceDN w:val="0"/>
        <w:adjustRightInd w:val="0"/>
        <w:spacing w:after="0" w:line="360" w:lineRule="auto"/>
        <w:jc w:val="both"/>
        <w:rPr>
          <w:rFonts w:ascii="Times New Roman" w:hAnsi="Times New Roman" w:cs="Times New Roman"/>
          <w:sz w:val="28"/>
          <w:szCs w:val="28"/>
          <w:lang w:bidi="bn-IN"/>
        </w:rPr>
      </w:pPr>
      <w:r w:rsidRPr="00D109E3">
        <w:rPr>
          <w:rFonts w:ascii="Times New Roman" w:hAnsi="Times New Roman" w:cs="Times New Roman"/>
          <w:sz w:val="28"/>
          <w:szCs w:val="28"/>
          <w:lang w:bidi="bn-BD"/>
        </w:rPr>
        <w:lastRenderedPageBreak/>
        <w:t>PPR is rapidly transferred from  one diseased goat to another.</w:t>
      </w:r>
      <w:r w:rsidR="004454D3">
        <w:rPr>
          <w:rFonts w:ascii="Times New Roman" w:hAnsi="Times New Roman" w:cs="Times New Roman"/>
          <w:sz w:val="28"/>
          <w:szCs w:val="28"/>
          <w:lang w:bidi="bn-BD"/>
        </w:rPr>
        <w:t xml:space="preserve"> </w:t>
      </w:r>
      <w:r w:rsidRPr="00D109E3">
        <w:rPr>
          <w:rFonts w:ascii="Times New Roman" w:hAnsi="Times New Roman" w:cs="Times New Roman"/>
          <w:sz w:val="28"/>
          <w:szCs w:val="28"/>
          <w:lang w:bidi="bn-BD"/>
        </w:rPr>
        <w:t xml:space="preserve">The finding of the study agree with the results of </w:t>
      </w:r>
      <w:r w:rsidR="004747D0">
        <w:rPr>
          <w:rFonts w:ascii="Times New Roman" w:hAnsi="Times New Roman" w:cs="Times New Roman"/>
          <w:sz w:val="28"/>
          <w:szCs w:val="28"/>
          <w:lang w:bidi="bn-BD"/>
        </w:rPr>
        <w:t xml:space="preserve"> </w:t>
      </w:r>
      <w:r w:rsidRPr="00B7439A">
        <w:rPr>
          <w:rFonts w:ascii="Times New Roman" w:hAnsi="Times New Roman" w:cs="Times New Roman"/>
          <w:b/>
          <w:sz w:val="28"/>
          <w:szCs w:val="28"/>
          <w:lang w:bidi="bn-BD"/>
        </w:rPr>
        <w:t>Rahman et al.,2011</w:t>
      </w:r>
      <w:r w:rsidR="004C6D45">
        <w:rPr>
          <w:rFonts w:ascii="Times New Roman" w:hAnsi="Times New Roman" w:cs="Times New Roman"/>
          <w:sz w:val="28"/>
          <w:szCs w:val="28"/>
          <w:lang w:bidi="bn-BD"/>
        </w:rPr>
        <w:t xml:space="preserve"> said that , </w:t>
      </w:r>
      <w:r w:rsidR="004C6D45" w:rsidRPr="00D109E3">
        <w:rPr>
          <w:rFonts w:ascii="Times New Roman" w:hAnsi="Times New Roman" w:cs="Times New Roman"/>
          <w:sz w:val="28"/>
          <w:szCs w:val="28"/>
          <w:lang w:bidi="bn-IN"/>
        </w:rPr>
        <w:t>Of the 19 affected goats 8 had recently been purchased from a local market.</w:t>
      </w:r>
      <w:r w:rsidR="004454D3">
        <w:rPr>
          <w:rFonts w:ascii="Times New Roman" w:hAnsi="Times New Roman" w:cs="Times New Roman"/>
          <w:sz w:val="28"/>
          <w:szCs w:val="28"/>
          <w:lang w:bidi="bn-IN"/>
        </w:rPr>
        <w:t xml:space="preserve"> </w:t>
      </w:r>
      <w:r w:rsidR="004C6D45" w:rsidRPr="00D109E3">
        <w:rPr>
          <w:rFonts w:ascii="Times New Roman" w:hAnsi="Times New Roman" w:cs="Times New Roman"/>
          <w:sz w:val="28"/>
          <w:szCs w:val="28"/>
          <w:lang w:bidi="bn-IN"/>
        </w:rPr>
        <w:t>Immediately before this outbreak, goats in the neighbouring villages were affected by</w:t>
      </w:r>
      <w:r w:rsidR="004454D3">
        <w:rPr>
          <w:rFonts w:ascii="Times New Roman" w:hAnsi="Times New Roman" w:cs="Times New Roman"/>
          <w:sz w:val="28"/>
          <w:szCs w:val="28"/>
          <w:lang w:bidi="bn-IN"/>
        </w:rPr>
        <w:t xml:space="preserve"> </w:t>
      </w:r>
      <w:r w:rsidR="004C6D45" w:rsidRPr="00D109E3">
        <w:rPr>
          <w:rFonts w:ascii="Times New Roman" w:hAnsi="Times New Roman" w:cs="Times New Roman"/>
          <w:sz w:val="28"/>
          <w:szCs w:val="28"/>
          <w:lang w:bidi="bn-IN"/>
        </w:rPr>
        <w:t>a disease with similar signs. Animal movement, particularly introduction of new</w:t>
      </w:r>
      <w:r w:rsidR="004454D3">
        <w:rPr>
          <w:rFonts w:ascii="Times New Roman" w:hAnsi="Times New Roman" w:cs="Times New Roman"/>
          <w:sz w:val="28"/>
          <w:szCs w:val="28"/>
          <w:lang w:bidi="bn-IN"/>
        </w:rPr>
        <w:t xml:space="preserve"> </w:t>
      </w:r>
      <w:r w:rsidR="004C6D45" w:rsidRPr="00D109E3">
        <w:rPr>
          <w:rFonts w:ascii="Times New Roman" w:hAnsi="Times New Roman" w:cs="Times New Roman"/>
          <w:sz w:val="28"/>
          <w:szCs w:val="28"/>
          <w:lang w:bidi="bn-IN"/>
        </w:rPr>
        <w:t>animals into a flock, is considered an epidemiologically significant event in the spread</w:t>
      </w:r>
      <w:r w:rsidR="004C6D45">
        <w:rPr>
          <w:rFonts w:ascii="Times New Roman" w:hAnsi="Times New Roman" w:cs="Times New Roman"/>
          <w:sz w:val="28"/>
          <w:szCs w:val="28"/>
          <w:lang w:bidi="bn-IN"/>
        </w:rPr>
        <w:t xml:space="preserve"> </w:t>
      </w:r>
      <w:r w:rsidR="004C6D45" w:rsidRPr="00D109E3">
        <w:rPr>
          <w:rFonts w:ascii="Times New Roman" w:hAnsi="Times New Roman" w:cs="Times New Roman"/>
          <w:sz w:val="28"/>
          <w:szCs w:val="28"/>
          <w:lang w:bidi="bn-IN"/>
        </w:rPr>
        <w:t>of PPR</w:t>
      </w:r>
      <w:r w:rsidR="004C6D45">
        <w:rPr>
          <w:rFonts w:ascii="Times New Roman" w:hAnsi="Times New Roman" w:cs="Times New Roman"/>
          <w:sz w:val="28"/>
          <w:szCs w:val="28"/>
          <w:lang w:bidi="bn-IN"/>
        </w:rPr>
        <w:t>.</w:t>
      </w:r>
    </w:p>
    <w:p w:rsidR="00D03E4E" w:rsidRPr="00953EE7" w:rsidRDefault="00D03E4E" w:rsidP="00953EE7">
      <w:pPr>
        <w:autoSpaceDE w:val="0"/>
        <w:autoSpaceDN w:val="0"/>
        <w:adjustRightInd w:val="0"/>
        <w:spacing w:after="0" w:line="240" w:lineRule="auto"/>
        <w:jc w:val="both"/>
        <w:rPr>
          <w:rFonts w:ascii="Times New Roman" w:hAnsi="Times New Roman" w:cs="Times New Roman"/>
          <w:sz w:val="20"/>
          <w:szCs w:val="28"/>
          <w:lang w:bidi="bn-BD"/>
        </w:rPr>
      </w:pPr>
    </w:p>
    <w:p w:rsidR="008771E7" w:rsidRPr="00166583" w:rsidRDefault="008771E7" w:rsidP="006A6D70">
      <w:pPr>
        <w:autoSpaceDE w:val="0"/>
        <w:autoSpaceDN w:val="0"/>
        <w:adjustRightInd w:val="0"/>
        <w:spacing w:after="0" w:line="360" w:lineRule="auto"/>
        <w:jc w:val="both"/>
        <w:rPr>
          <w:rFonts w:ascii="Times New Roman" w:hAnsi="Times New Roman" w:cs="Times New Roman"/>
          <w:sz w:val="28"/>
          <w:szCs w:val="28"/>
          <w:lang w:bidi="bn-IN"/>
        </w:rPr>
      </w:pPr>
      <w:r>
        <w:rPr>
          <w:rFonts w:ascii="Times New Roman" w:hAnsi="Times New Roman" w:cs="Times New Roman"/>
          <w:sz w:val="28"/>
          <w:szCs w:val="28"/>
          <w:lang w:bidi="bn-BD"/>
        </w:rPr>
        <w:t xml:space="preserve">The results do agree with </w:t>
      </w:r>
      <w:r w:rsidR="00D66F25" w:rsidRPr="00267B48">
        <w:rPr>
          <w:rFonts w:ascii="Times New Roman" w:hAnsi="Times New Roman" w:cs="Times New Roman"/>
          <w:b/>
          <w:sz w:val="28"/>
          <w:szCs w:val="28"/>
          <w:lang w:bidi="bn-IN"/>
        </w:rPr>
        <w:t>Aytekin</w:t>
      </w:r>
      <w:r w:rsidRPr="00267B48">
        <w:rPr>
          <w:rFonts w:ascii="Times New Roman" w:hAnsi="Times New Roman" w:cs="Times New Roman"/>
          <w:b/>
          <w:sz w:val="28"/>
          <w:szCs w:val="28"/>
          <w:lang w:bidi="bn-IN"/>
        </w:rPr>
        <w:t xml:space="preserve"> et al, 2011</w:t>
      </w:r>
      <w:r>
        <w:rPr>
          <w:rFonts w:ascii="Times New Roman" w:hAnsi="Times New Roman" w:cs="Times New Roman"/>
          <w:sz w:val="28"/>
          <w:szCs w:val="28"/>
          <w:lang w:bidi="bn-IN"/>
        </w:rPr>
        <w:t xml:space="preserve"> said that, </w:t>
      </w:r>
      <w:r w:rsidRPr="00267B48">
        <w:rPr>
          <w:rFonts w:ascii="Times New Roman" w:eastAsia="MyriadPro-Regular" w:hAnsi="Times New Roman" w:cs="Times New Roman"/>
          <w:sz w:val="28"/>
          <w:szCs w:val="28"/>
        </w:rPr>
        <w:t>In this study; there were statistically significant differences between all parameters. White blood cells (WBCs), MCV, MCH and MCHC parameters were significantly high, but HGB, RBCs, PCV and PLT parameters were low</w:t>
      </w:r>
      <w:r>
        <w:rPr>
          <w:rFonts w:ascii="Times New Roman" w:hAnsi="Times New Roman" w:cs="Times New Roman"/>
          <w:sz w:val="28"/>
          <w:szCs w:val="28"/>
          <w:lang w:bidi="bn-IN"/>
        </w:rPr>
        <w:t xml:space="preserve"> </w:t>
      </w:r>
      <w:r w:rsidRPr="00267B48">
        <w:rPr>
          <w:rFonts w:ascii="Times New Roman" w:eastAsia="MyriadPro-Regular" w:hAnsi="Times New Roman" w:cs="Times New Roman"/>
          <w:sz w:val="28"/>
          <w:szCs w:val="28"/>
        </w:rPr>
        <w:t>in infected group compared to those of control group</w:t>
      </w:r>
      <w:r w:rsidRPr="00267B48">
        <w:rPr>
          <w:rFonts w:ascii="Times New Roman" w:eastAsia="MyriadPro-Regular" w:hAnsi="Times New Roman" w:cs="Times New Roman"/>
          <w:i/>
          <w:iCs/>
          <w:sz w:val="28"/>
          <w:szCs w:val="28"/>
        </w:rPr>
        <w:t>(Table 2)</w:t>
      </w:r>
      <w:r w:rsidRPr="00267B48">
        <w:rPr>
          <w:rFonts w:ascii="Times New Roman" w:eastAsia="MyriadPro-Regular" w:hAnsi="Times New Roman" w:cs="Times New Roman"/>
          <w:sz w:val="28"/>
          <w:szCs w:val="28"/>
        </w:rPr>
        <w:t>. Olaleye et al.25 there was initial neutrophilic</w:t>
      </w:r>
      <w:r>
        <w:rPr>
          <w:rFonts w:ascii="Times New Roman" w:eastAsia="MyriadPro-Regular" w:hAnsi="Times New Roman" w:cs="Times New Roman"/>
          <w:sz w:val="28"/>
          <w:szCs w:val="28"/>
        </w:rPr>
        <w:t xml:space="preserve"> </w:t>
      </w:r>
      <w:r w:rsidRPr="00267B48">
        <w:rPr>
          <w:rFonts w:ascii="Times New Roman" w:eastAsia="MyriadPro-Regular" w:hAnsi="Times New Roman" w:cs="Times New Roman"/>
          <w:sz w:val="28"/>
          <w:szCs w:val="28"/>
        </w:rPr>
        <w:t>leucocytosis during the phase of fever followed by marked</w:t>
      </w:r>
      <w:r>
        <w:rPr>
          <w:rFonts w:ascii="Times New Roman" w:eastAsia="MyriadPro-Regular" w:hAnsi="Times New Roman" w:cs="Times New Roman"/>
          <w:sz w:val="28"/>
          <w:szCs w:val="28"/>
        </w:rPr>
        <w:t xml:space="preserve"> </w:t>
      </w:r>
      <w:r w:rsidRPr="00267B48">
        <w:rPr>
          <w:rFonts w:ascii="Times New Roman" w:eastAsia="MyriadPro-Regular" w:hAnsi="Times New Roman" w:cs="Times New Roman"/>
          <w:sz w:val="28"/>
          <w:szCs w:val="28"/>
        </w:rPr>
        <w:t>lymphopaenic leucopaenia which progressed terminally</w:t>
      </w:r>
      <w:r>
        <w:rPr>
          <w:rFonts w:ascii="Times New Roman" w:eastAsia="MyriadPro-Regular" w:hAnsi="Times New Roman" w:cs="Times New Roman"/>
          <w:sz w:val="28"/>
          <w:szCs w:val="28"/>
        </w:rPr>
        <w:t xml:space="preserve"> </w:t>
      </w:r>
      <w:r w:rsidRPr="00267B48">
        <w:rPr>
          <w:rFonts w:ascii="Times New Roman" w:eastAsia="MyriadPro-Regular" w:hAnsi="Times New Roman" w:cs="Times New Roman"/>
          <w:sz w:val="28"/>
          <w:szCs w:val="28"/>
        </w:rPr>
        <w:t>in most of the infected goats. Leucocytosis obtained in</w:t>
      </w:r>
      <w:r>
        <w:rPr>
          <w:rFonts w:ascii="Times New Roman" w:eastAsia="MyriadPro-Regular" w:hAnsi="Times New Roman" w:cs="Times New Roman"/>
          <w:sz w:val="28"/>
          <w:szCs w:val="28"/>
        </w:rPr>
        <w:t xml:space="preserve"> </w:t>
      </w:r>
      <w:r w:rsidRPr="00267B48">
        <w:rPr>
          <w:rFonts w:ascii="Times New Roman" w:eastAsia="MyriadPro-Regular" w:hAnsi="Times New Roman" w:cs="Times New Roman"/>
          <w:sz w:val="28"/>
          <w:szCs w:val="28"/>
        </w:rPr>
        <w:t>the present study may be occurs due to development</w:t>
      </w:r>
      <w:r>
        <w:rPr>
          <w:rFonts w:ascii="Times New Roman" w:eastAsia="MyriadPro-Regular" w:hAnsi="Times New Roman" w:cs="Times New Roman"/>
          <w:sz w:val="28"/>
          <w:szCs w:val="28"/>
        </w:rPr>
        <w:t xml:space="preserve"> </w:t>
      </w:r>
      <w:r w:rsidRPr="00267B48">
        <w:rPr>
          <w:rFonts w:ascii="Times New Roman" w:eastAsia="MyriadPro-Regular" w:hAnsi="Times New Roman" w:cs="Times New Roman"/>
          <w:sz w:val="28"/>
          <w:szCs w:val="28"/>
        </w:rPr>
        <w:t>of neutrophilia during the febrile period</w:t>
      </w:r>
      <w:r>
        <w:rPr>
          <w:rFonts w:ascii="Times New Roman" w:eastAsia="MyriadPro-Regular" w:hAnsi="Times New Roman" w:cs="Times New Roman"/>
          <w:sz w:val="28"/>
          <w:szCs w:val="28"/>
        </w:rPr>
        <w:t>.&amp;</w:t>
      </w:r>
      <w:r>
        <w:rPr>
          <w:rFonts w:ascii="Times New Roman" w:hAnsi="Times New Roman" w:cs="Times New Roman"/>
          <w:sz w:val="28"/>
          <w:szCs w:val="28"/>
          <w:lang w:bidi="bn-IN"/>
        </w:rPr>
        <w:t xml:space="preserve"> </w:t>
      </w:r>
      <w:r w:rsidRPr="00233520">
        <w:rPr>
          <w:rFonts w:ascii="Times New Roman" w:hAnsi="Times New Roman" w:cs="Times New Roman"/>
          <w:b/>
          <w:sz w:val="28"/>
          <w:szCs w:val="28"/>
        </w:rPr>
        <w:t>Kataria et al.</w:t>
      </w:r>
      <w:r w:rsidR="000B1680">
        <w:rPr>
          <w:rFonts w:ascii="Times New Roman" w:hAnsi="Times New Roman" w:cs="Times New Roman"/>
          <w:b/>
          <w:sz w:val="28"/>
          <w:szCs w:val="28"/>
        </w:rPr>
        <w:t>, 2007</w:t>
      </w:r>
      <w:r>
        <w:rPr>
          <w:rFonts w:ascii="Times New Roman" w:hAnsi="Times New Roman" w:cs="Times New Roman"/>
          <w:sz w:val="28"/>
          <w:szCs w:val="28"/>
        </w:rPr>
        <w:t xml:space="preserve"> said that,</w:t>
      </w:r>
      <w:r w:rsidR="004454D3">
        <w:rPr>
          <w:rFonts w:ascii="Times New Roman" w:hAnsi="Times New Roman" w:cs="Times New Roman"/>
          <w:sz w:val="28"/>
          <w:szCs w:val="28"/>
        </w:rPr>
        <w:t xml:space="preserve"> </w:t>
      </w:r>
      <w:r w:rsidRPr="00166583">
        <w:rPr>
          <w:rFonts w:ascii="Times New Roman" w:hAnsi="Times New Roman" w:cs="Times New Roman"/>
          <w:sz w:val="28"/>
          <w:szCs w:val="28"/>
        </w:rPr>
        <w:t>The total</w:t>
      </w:r>
      <w:r>
        <w:rPr>
          <w:rFonts w:ascii="Times New Roman" w:hAnsi="Times New Roman" w:cs="Times New Roman"/>
          <w:sz w:val="28"/>
          <w:szCs w:val="28"/>
        </w:rPr>
        <w:t xml:space="preserve"> </w:t>
      </w:r>
      <w:r w:rsidRPr="00166583">
        <w:rPr>
          <w:rFonts w:ascii="Times New Roman" w:hAnsi="Times New Roman" w:cs="Times New Roman"/>
          <w:sz w:val="28"/>
          <w:szCs w:val="28"/>
        </w:rPr>
        <w:t>serum protein values decreased but globulin concentration</w:t>
      </w:r>
      <w:r>
        <w:rPr>
          <w:rFonts w:ascii="Times New Roman" w:hAnsi="Times New Roman" w:cs="Times New Roman"/>
          <w:sz w:val="28"/>
          <w:szCs w:val="28"/>
        </w:rPr>
        <w:t xml:space="preserve"> </w:t>
      </w:r>
      <w:r w:rsidRPr="00166583">
        <w:rPr>
          <w:rFonts w:ascii="Times New Roman" w:hAnsi="Times New Roman" w:cs="Times New Roman"/>
          <w:sz w:val="28"/>
          <w:szCs w:val="28"/>
        </w:rPr>
        <w:t>increased indicating immune response</w:t>
      </w:r>
      <w:r>
        <w:rPr>
          <w:rFonts w:ascii="Times New Roman" w:hAnsi="Times New Roman" w:cs="Times New Roman"/>
          <w:sz w:val="28"/>
          <w:szCs w:val="28"/>
        </w:rPr>
        <w:t xml:space="preserve"> </w:t>
      </w:r>
      <w:r w:rsidRPr="00166583">
        <w:rPr>
          <w:rFonts w:ascii="Times New Roman" w:hAnsi="Times New Roman" w:cs="Times New Roman"/>
          <w:sz w:val="28"/>
          <w:szCs w:val="28"/>
        </w:rPr>
        <w:t>towards</w:t>
      </w:r>
      <w:r>
        <w:rPr>
          <w:rFonts w:ascii="Times New Roman" w:hAnsi="Times New Roman" w:cs="Times New Roman"/>
          <w:sz w:val="28"/>
          <w:szCs w:val="28"/>
        </w:rPr>
        <w:t xml:space="preserve"> infection. The higher globulin </w:t>
      </w:r>
      <w:r w:rsidRPr="00166583">
        <w:rPr>
          <w:rFonts w:ascii="Times New Roman" w:hAnsi="Times New Roman" w:cs="Times New Roman"/>
          <w:sz w:val="28"/>
          <w:szCs w:val="28"/>
        </w:rPr>
        <w:t>concentration</w:t>
      </w:r>
      <w:r>
        <w:rPr>
          <w:rFonts w:ascii="Times New Roman" w:hAnsi="Times New Roman" w:cs="Times New Roman"/>
          <w:sz w:val="28"/>
          <w:szCs w:val="28"/>
        </w:rPr>
        <w:t xml:space="preserve"> </w:t>
      </w:r>
      <w:r w:rsidRPr="00166583">
        <w:rPr>
          <w:rFonts w:ascii="Times New Roman" w:hAnsi="Times New Roman" w:cs="Times New Roman"/>
          <w:sz w:val="28"/>
          <w:szCs w:val="28"/>
        </w:rPr>
        <w:t>was achieved at the expense of compensatory</w:t>
      </w:r>
      <w:r w:rsidR="00B7439A">
        <w:rPr>
          <w:rFonts w:ascii="Times New Roman" w:hAnsi="Times New Roman" w:cs="Times New Roman"/>
          <w:sz w:val="28"/>
          <w:szCs w:val="28"/>
        </w:rPr>
        <w:t xml:space="preserve"> </w:t>
      </w:r>
      <w:r w:rsidRPr="00166583">
        <w:rPr>
          <w:rFonts w:ascii="Times New Roman" w:hAnsi="Times New Roman" w:cs="Times New Roman"/>
          <w:sz w:val="28"/>
          <w:szCs w:val="28"/>
        </w:rPr>
        <w:t>fall in albumin levels.</w:t>
      </w:r>
    </w:p>
    <w:p w:rsidR="008771E7" w:rsidRPr="00953EE7" w:rsidRDefault="008771E7" w:rsidP="00953EE7">
      <w:pPr>
        <w:autoSpaceDE w:val="0"/>
        <w:autoSpaceDN w:val="0"/>
        <w:adjustRightInd w:val="0"/>
        <w:spacing w:after="0" w:line="240" w:lineRule="auto"/>
        <w:jc w:val="both"/>
        <w:rPr>
          <w:rFonts w:ascii="Times New Roman" w:hAnsi="Times New Roman" w:cs="Times New Roman"/>
          <w:b/>
          <w:sz w:val="20"/>
          <w:szCs w:val="28"/>
          <w:u w:val="single"/>
          <w:lang w:bidi="bn-IN"/>
        </w:rPr>
      </w:pPr>
    </w:p>
    <w:p w:rsidR="00F10DEB" w:rsidRPr="00F10DEB" w:rsidRDefault="001620C0" w:rsidP="006A6D70">
      <w:pPr>
        <w:spacing w:after="0" w:line="360" w:lineRule="auto"/>
        <w:jc w:val="both"/>
        <w:rPr>
          <w:rFonts w:ascii="TimesNewRoman" w:hAnsi="TimesNewRoman" w:cs="TimesNewRoman"/>
          <w:sz w:val="28"/>
          <w:szCs w:val="28"/>
        </w:rPr>
      </w:pPr>
      <w:r>
        <w:rPr>
          <w:rFonts w:ascii="TimesNewRoman" w:hAnsi="TimesNewRoman" w:cs="TimesNewRoman"/>
          <w:sz w:val="28"/>
          <w:szCs w:val="28"/>
        </w:rPr>
        <w:t xml:space="preserve">It was found that, </w:t>
      </w:r>
      <w:r w:rsidR="00444323" w:rsidRPr="00F10DEB">
        <w:rPr>
          <w:rFonts w:ascii="TimesNewRoman" w:hAnsi="TimesNewRoman" w:cs="TimesNewRoman"/>
          <w:sz w:val="28"/>
          <w:szCs w:val="28"/>
        </w:rPr>
        <w:t xml:space="preserve">Hb (gm %) and PCV (%) </w:t>
      </w:r>
      <w:r w:rsidR="00F10DEB" w:rsidRPr="00F10DEB">
        <w:rPr>
          <w:rFonts w:ascii="TimesNewRoman" w:hAnsi="TimesNewRoman" w:cs="TimesNewRoman"/>
          <w:sz w:val="28"/>
          <w:szCs w:val="28"/>
        </w:rPr>
        <w:t xml:space="preserve">was significantly decreased in PPR affected goats and due to dehydration and decreased anemia. In differential leukocyte counts percentage of various leukocytes counts were decreased in affected goats but only increased lymphocyte counts. The value of Hb, </w:t>
      </w:r>
      <w:r w:rsidR="00504E9B">
        <w:rPr>
          <w:rFonts w:ascii="TimesNewRoman" w:hAnsi="TimesNewRoman" w:cs="TimesNewRoman"/>
          <w:sz w:val="28"/>
          <w:szCs w:val="28"/>
        </w:rPr>
        <w:t xml:space="preserve">PCV, lymphocyte, TEC </w:t>
      </w:r>
      <w:r w:rsidR="00F10DEB" w:rsidRPr="00F10DEB">
        <w:rPr>
          <w:rFonts w:ascii="TimesNewRoman" w:hAnsi="TimesNewRoman" w:cs="TimesNewRoman"/>
          <w:sz w:val="28"/>
          <w:szCs w:val="28"/>
        </w:rPr>
        <w:t>and neutrophil</w:t>
      </w:r>
      <w:r w:rsidR="00504E9B">
        <w:rPr>
          <w:rFonts w:ascii="TimesNewRoman" w:hAnsi="TimesNewRoman" w:cs="TimesNewRoman"/>
          <w:sz w:val="28"/>
          <w:szCs w:val="28"/>
        </w:rPr>
        <w:t>, TP, Albumin</w:t>
      </w:r>
      <w:r w:rsidR="00F10DEB" w:rsidRPr="00F10DEB">
        <w:rPr>
          <w:rFonts w:ascii="TimesNewRoman" w:hAnsi="TimesNewRoman" w:cs="TimesNewRoman"/>
          <w:sz w:val="28"/>
          <w:szCs w:val="28"/>
        </w:rPr>
        <w:t xml:space="preserve"> count</w:t>
      </w:r>
      <w:r>
        <w:rPr>
          <w:rFonts w:ascii="TimesNewRoman" w:hAnsi="TimesNewRoman" w:cs="TimesNewRoman"/>
          <w:sz w:val="28"/>
          <w:szCs w:val="28"/>
        </w:rPr>
        <w:t>s</w:t>
      </w:r>
      <w:r w:rsidR="00F10DEB" w:rsidRPr="00F10DEB">
        <w:rPr>
          <w:rFonts w:ascii="TimesNewRoman" w:hAnsi="TimesNewRoman" w:cs="TimesNewRoman"/>
          <w:sz w:val="28"/>
          <w:szCs w:val="28"/>
        </w:rPr>
        <w:t xml:space="preserve"> were significantly differed in between healthy and PPR affected goats. </w:t>
      </w:r>
    </w:p>
    <w:p w:rsidR="00F10DEB" w:rsidRDefault="00F10DEB" w:rsidP="006A6D70">
      <w:pPr>
        <w:spacing w:after="0" w:line="360" w:lineRule="auto"/>
        <w:jc w:val="both"/>
        <w:rPr>
          <w:rFonts w:ascii="TimesNewRoman" w:hAnsi="TimesNewRoman" w:cs="TimesNewRoman"/>
        </w:rPr>
      </w:pPr>
    </w:p>
    <w:p w:rsidR="008904EF" w:rsidRPr="003308A5" w:rsidRDefault="008904EF" w:rsidP="006A6D70">
      <w:pPr>
        <w:autoSpaceDE w:val="0"/>
        <w:autoSpaceDN w:val="0"/>
        <w:adjustRightInd w:val="0"/>
        <w:spacing w:after="0" w:line="360" w:lineRule="auto"/>
        <w:jc w:val="center"/>
        <w:rPr>
          <w:rFonts w:ascii="Times New Roman" w:hAnsi="Times New Roman" w:cs="Times New Roman"/>
          <w:b/>
          <w:sz w:val="28"/>
          <w:szCs w:val="28"/>
          <w:lang w:bidi="bn-BD"/>
        </w:rPr>
      </w:pPr>
      <w:r>
        <w:rPr>
          <w:rFonts w:ascii="Times New Roman" w:hAnsi="Times New Roman" w:cs="Times New Roman"/>
          <w:b/>
          <w:sz w:val="28"/>
          <w:szCs w:val="28"/>
          <w:lang w:bidi="bn-BD"/>
        </w:rPr>
        <w:lastRenderedPageBreak/>
        <w:t>CHAPTER VI</w:t>
      </w:r>
    </w:p>
    <w:p w:rsidR="00844EC5" w:rsidRPr="00122F49" w:rsidRDefault="00844EC5" w:rsidP="00953EE7">
      <w:pPr>
        <w:spacing w:after="0" w:line="240" w:lineRule="auto"/>
        <w:jc w:val="center"/>
        <w:rPr>
          <w:rFonts w:ascii="Times New Roman" w:hAnsi="Times New Roman" w:cs="Times New Roman"/>
          <w:b/>
          <w:sz w:val="28"/>
          <w:szCs w:val="28"/>
          <w:u w:val="single"/>
          <w:lang w:bidi="bn-BD"/>
        </w:rPr>
      </w:pPr>
    </w:p>
    <w:p w:rsidR="00D03E4E" w:rsidRDefault="008904EF" w:rsidP="006A6D70">
      <w:pPr>
        <w:spacing w:after="0" w:line="360" w:lineRule="auto"/>
        <w:jc w:val="center"/>
        <w:rPr>
          <w:rFonts w:ascii="Times New Roman" w:hAnsi="Times New Roman" w:cs="Times New Roman"/>
          <w:b/>
          <w:sz w:val="32"/>
          <w:szCs w:val="32"/>
          <w:lang w:bidi="bn-BD"/>
        </w:rPr>
      </w:pPr>
      <w:r w:rsidRPr="008904EF">
        <w:rPr>
          <w:rFonts w:ascii="Times New Roman" w:hAnsi="Times New Roman" w:cs="Times New Roman"/>
          <w:b/>
          <w:sz w:val="32"/>
          <w:szCs w:val="32"/>
          <w:lang w:bidi="bn-BD"/>
        </w:rPr>
        <w:t>LIMITATION OF THE STUDY</w:t>
      </w:r>
    </w:p>
    <w:p w:rsidR="008904EF" w:rsidRPr="003308A5" w:rsidRDefault="008904EF" w:rsidP="006A6D70">
      <w:pPr>
        <w:spacing w:after="0" w:line="360" w:lineRule="auto"/>
        <w:jc w:val="center"/>
        <w:rPr>
          <w:rFonts w:ascii="Times New Roman" w:hAnsi="Times New Roman" w:cs="Times New Roman"/>
          <w:b/>
          <w:sz w:val="28"/>
          <w:szCs w:val="28"/>
          <w:lang w:bidi="bn-BD"/>
        </w:rPr>
      </w:pPr>
    </w:p>
    <w:p w:rsidR="00D03E4E" w:rsidRPr="00D109E3" w:rsidRDefault="00D03E4E" w:rsidP="006A6D70">
      <w:pPr>
        <w:pStyle w:val="ListParagraph"/>
        <w:numPr>
          <w:ilvl w:val="0"/>
          <w:numId w:val="5"/>
        </w:numPr>
        <w:spacing w:after="0" w:line="360" w:lineRule="auto"/>
        <w:ind w:left="0"/>
        <w:jc w:val="both"/>
        <w:rPr>
          <w:rFonts w:ascii="Times New Roman" w:hAnsi="Times New Roman" w:cs="Times New Roman"/>
          <w:sz w:val="28"/>
          <w:szCs w:val="28"/>
          <w:lang w:bidi="bn-BD"/>
        </w:rPr>
      </w:pPr>
      <w:r w:rsidRPr="00D109E3">
        <w:rPr>
          <w:rFonts w:ascii="Times New Roman" w:hAnsi="Times New Roman" w:cs="Times New Roman"/>
          <w:sz w:val="28"/>
          <w:szCs w:val="28"/>
          <w:lang w:bidi="bn-BD"/>
        </w:rPr>
        <w:t>The true estimate value of PPR was underestimated because the study could not be covered all PPR and total population of the area.</w:t>
      </w:r>
    </w:p>
    <w:p w:rsidR="00D03E4E" w:rsidRPr="00D109E3" w:rsidRDefault="00D03E4E" w:rsidP="006A6D70">
      <w:pPr>
        <w:pStyle w:val="ListParagraph"/>
        <w:numPr>
          <w:ilvl w:val="0"/>
          <w:numId w:val="5"/>
        </w:numPr>
        <w:spacing w:after="0" w:line="360" w:lineRule="auto"/>
        <w:ind w:left="0"/>
        <w:jc w:val="both"/>
        <w:rPr>
          <w:rFonts w:ascii="Times New Roman" w:hAnsi="Times New Roman" w:cs="Times New Roman"/>
          <w:sz w:val="28"/>
          <w:szCs w:val="28"/>
          <w:lang w:bidi="bn-BD"/>
        </w:rPr>
      </w:pPr>
      <w:r w:rsidRPr="00D109E3">
        <w:rPr>
          <w:rFonts w:ascii="Times New Roman" w:hAnsi="Times New Roman" w:cs="Times New Roman"/>
          <w:sz w:val="28"/>
          <w:szCs w:val="28"/>
          <w:lang w:bidi="bn-BD"/>
        </w:rPr>
        <w:t>Clinical signs basically were used to diagnose the case definition.</w:t>
      </w:r>
    </w:p>
    <w:p w:rsidR="00D03E4E" w:rsidRPr="00D109E3" w:rsidRDefault="00D03E4E" w:rsidP="006A6D70">
      <w:pPr>
        <w:pStyle w:val="ListParagraph"/>
        <w:numPr>
          <w:ilvl w:val="0"/>
          <w:numId w:val="5"/>
        </w:numPr>
        <w:spacing w:after="0" w:line="360" w:lineRule="auto"/>
        <w:ind w:left="0"/>
        <w:jc w:val="both"/>
        <w:rPr>
          <w:rFonts w:ascii="Times New Roman" w:hAnsi="Times New Roman" w:cs="Times New Roman"/>
          <w:sz w:val="28"/>
          <w:szCs w:val="28"/>
          <w:lang w:bidi="bn-BD"/>
        </w:rPr>
      </w:pPr>
      <w:r w:rsidRPr="00D109E3">
        <w:rPr>
          <w:rFonts w:ascii="Times New Roman" w:hAnsi="Times New Roman" w:cs="Times New Roman"/>
          <w:sz w:val="28"/>
          <w:szCs w:val="28"/>
          <w:lang w:bidi="bn-BD"/>
        </w:rPr>
        <w:t>Every case could not be followed up for looking treatment response.</w:t>
      </w:r>
    </w:p>
    <w:p w:rsidR="00D03E4E" w:rsidRPr="00D109E3" w:rsidRDefault="00D03E4E" w:rsidP="006A6D70">
      <w:pPr>
        <w:spacing w:after="0" w:line="360" w:lineRule="auto"/>
        <w:jc w:val="both"/>
        <w:rPr>
          <w:rFonts w:ascii="Times New Roman" w:hAnsi="Times New Roman" w:cs="Times New Roman"/>
          <w:sz w:val="28"/>
          <w:szCs w:val="28"/>
          <w:lang w:bidi="bn-BD"/>
        </w:rPr>
      </w:pPr>
      <w:r w:rsidRPr="00D109E3">
        <w:rPr>
          <w:rFonts w:ascii="Times New Roman" w:hAnsi="Times New Roman" w:cs="Times New Roman"/>
          <w:sz w:val="28"/>
          <w:szCs w:val="28"/>
          <w:lang w:bidi="bn-BD"/>
        </w:rPr>
        <w:br w:type="page"/>
      </w:r>
    </w:p>
    <w:p w:rsidR="00D03E4E" w:rsidRPr="003308A5" w:rsidRDefault="008904EF" w:rsidP="006A6D70">
      <w:pPr>
        <w:autoSpaceDE w:val="0"/>
        <w:autoSpaceDN w:val="0"/>
        <w:adjustRightInd w:val="0"/>
        <w:spacing w:after="0" w:line="360" w:lineRule="auto"/>
        <w:jc w:val="center"/>
        <w:rPr>
          <w:rFonts w:ascii="Times New Roman" w:hAnsi="Times New Roman" w:cs="Times New Roman"/>
          <w:b/>
          <w:sz w:val="28"/>
          <w:szCs w:val="28"/>
          <w:lang w:bidi="bn-BD"/>
        </w:rPr>
      </w:pPr>
      <w:r>
        <w:rPr>
          <w:rFonts w:ascii="Times New Roman" w:hAnsi="Times New Roman" w:cs="Times New Roman"/>
          <w:b/>
          <w:sz w:val="28"/>
          <w:szCs w:val="28"/>
          <w:lang w:bidi="bn-BD"/>
        </w:rPr>
        <w:lastRenderedPageBreak/>
        <w:t>CHAPTER VII</w:t>
      </w:r>
    </w:p>
    <w:p w:rsidR="00D03E4E" w:rsidRPr="003308A5" w:rsidRDefault="00D03E4E" w:rsidP="00953EE7">
      <w:pPr>
        <w:autoSpaceDE w:val="0"/>
        <w:autoSpaceDN w:val="0"/>
        <w:adjustRightInd w:val="0"/>
        <w:spacing w:after="0" w:line="240" w:lineRule="auto"/>
        <w:jc w:val="center"/>
        <w:rPr>
          <w:rFonts w:ascii="Times New Roman" w:hAnsi="Times New Roman" w:cs="Times New Roman"/>
          <w:b/>
          <w:sz w:val="28"/>
          <w:szCs w:val="28"/>
          <w:lang w:bidi="bn-BD"/>
        </w:rPr>
      </w:pPr>
    </w:p>
    <w:p w:rsidR="00D03E4E" w:rsidRPr="00953EE7" w:rsidRDefault="00D03E4E" w:rsidP="006A6D70">
      <w:pPr>
        <w:autoSpaceDE w:val="0"/>
        <w:autoSpaceDN w:val="0"/>
        <w:adjustRightInd w:val="0"/>
        <w:spacing w:after="0" w:line="360" w:lineRule="auto"/>
        <w:jc w:val="center"/>
        <w:rPr>
          <w:rFonts w:ascii="Times New Roman" w:hAnsi="Times New Roman" w:cs="Times New Roman"/>
          <w:b/>
          <w:sz w:val="32"/>
          <w:szCs w:val="28"/>
          <w:lang w:bidi="bn-BD"/>
        </w:rPr>
      </w:pPr>
      <w:r w:rsidRPr="00953EE7">
        <w:rPr>
          <w:rFonts w:ascii="Times New Roman" w:hAnsi="Times New Roman" w:cs="Times New Roman"/>
          <w:b/>
          <w:sz w:val="32"/>
          <w:szCs w:val="28"/>
          <w:lang w:bidi="bn-BD"/>
        </w:rPr>
        <w:t>CONCLUSION</w:t>
      </w:r>
    </w:p>
    <w:p w:rsidR="00D03E4E" w:rsidRPr="003308A5" w:rsidRDefault="00D03E4E" w:rsidP="00953EE7">
      <w:pPr>
        <w:autoSpaceDE w:val="0"/>
        <w:autoSpaceDN w:val="0"/>
        <w:adjustRightInd w:val="0"/>
        <w:spacing w:after="0" w:line="240" w:lineRule="auto"/>
        <w:jc w:val="center"/>
        <w:rPr>
          <w:rFonts w:ascii="Times New Roman" w:hAnsi="Times New Roman" w:cs="Times New Roman"/>
          <w:b/>
          <w:sz w:val="28"/>
          <w:szCs w:val="28"/>
          <w:lang w:bidi="bn-BD"/>
        </w:rPr>
      </w:pPr>
    </w:p>
    <w:p w:rsidR="00D97875" w:rsidRPr="00122F49" w:rsidRDefault="00D97875" w:rsidP="006A6D70">
      <w:pPr>
        <w:spacing w:after="0" w:line="360" w:lineRule="auto"/>
        <w:jc w:val="both"/>
        <w:rPr>
          <w:rFonts w:ascii="Times New Roman" w:hAnsi="Times New Roman" w:cs="Times New Roman"/>
          <w:b/>
          <w:sz w:val="28"/>
          <w:szCs w:val="28"/>
          <w:u w:val="single"/>
          <w:lang w:bidi="bn-BD"/>
        </w:rPr>
      </w:pPr>
      <w:r w:rsidRPr="00122F49">
        <w:rPr>
          <w:rFonts w:ascii="TimesNewRoman" w:hAnsi="TimesNewRoman" w:cs="TimesNewRoman"/>
          <w:sz w:val="28"/>
          <w:szCs w:val="28"/>
        </w:rPr>
        <w:t>The values of all hematological parameters were decreased in PPR affected goats as compared to healthy goats except lymphocyte counts. Total erythrocyte count was significantly decreased in PPR affected goats and corresponding Hb (gm %) and PCV (%) were also decreased. The Hb% and PCV value reflect the downturn of the TEC count. ESR count was 0 mm in 1</w:t>
      </w:r>
      <w:r w:rsidRPr="00122F49">
        <w:rPr>
          <w:rFonts w:ascii="TimesNewRoman" w:hAnsi="TimesNewRoman" w:cs="TimesNewRoman"/>
          <w:sz w:val="28"/>
          <w:szCs w:val="28"/>
          <w:vertAlign w:val="superscript"/>
        </w:rPr>
        <w:t>st</w:t>
      </w:r>
      <w:r w:rsidRPr="00122F49">
        <w:rPr>
          <w:rFonts w:ascii="TimesNewRoman" w:hAnsi="TimesNewRoman" w:cs="TimesNewRoman"/>
          <w:sz w:val="28"/>
          <w:szCs w:val="28"/>
        </w:rPr>
        <w:t xml:space="preserve"> hour in both cases. Total leukocyte count was higher in healthy goat as compared to affected goats though this value does not cross the normal limit but total lymphocyte count was increased in comparison to healthy goats. So, it can be concluded that total lymphocyte counts was increased in PPR affected goats</w:t>
      </w:r>
      <w:r>
        <w:rPr>
          <w:rFonts w:ascii="TimesNewRoman" w:hAnsi="TimesNewRoman" w:cs="TimesNewRoman"/>
          <w:sz w:val="28"/>
          <w:szCs w:val="28"/>
        </w:rPr>
        <w:t>. Biochemical parameters total protein and albumin reduced drastically.</w:t>
      </w:r>
    </w:p>
    <w:p w:rsidR="00D97875" w:rsidRDefault="00D97875" w:rsidP="006A6D70">
      <w:pPr>
        <w:autoSpaceDE w:val="0"/>
        <w:autoSpaceDN w:val="0"/>
        <w:adjustRightInd w:val="0"/>
        <w:spacing w:after="0" w:line="360" w:lineRule="auto"/>
        <w:jc w:val="both"/>
        <w:rPr>
          <w:rFonts w:ascii="Times New Roman" w:hAnsi="Times New Roman" w:cs="Times New Roman"/>
          <w:sz w:val="28"/>
          <w:szCs w:val="28"/>
          <w:lang w:bidi="bn-BD"/>
        </w:rPr>
      </w:pPr>
    </w:p>
    <w:p w:rsidR="00D03E4E" w:rsidRPr="00D109E3" w:rsidRDefault="00D03E4E" w:rsidP="006A6D70">
      <w:pPr>
        <w:autoSpaceDE w:val="0"/>
        <w:autoSpaceDN w:val="0"/>
        <w:adjustRightInd w:val="0"/>
        <w:spacing w:after="0" w:line="360" w:lineRule="auto"/>
        <w:jc w:val="both"/>
        <w:rPr>
          <w:rFonts w:ascii="Times New Roman" w:hAnsi="Times New Roman" w:cs="Times New Roman"/>
          <w:sz w:val="28"/>
          <w:szCs w:val="28"/>
          <w:lang w:bidi="bn-BD"/>
        </w:rPr>
      </w:pPr>
      <w:r w:rsidRPr="00D109E3">
        <w:rPr>
          <w:rFonts w:ascii="Times New Roman" w:hAnsi="Times New Roman" w:cs="Times New Roman"/>
          <w:sz w:val="28"/>
          <w:szCs w:val="28"/>
          <w:lang w:bidi="bn-BD"/>
        </w:rPr>
        <w:t xml:space="preserve">Goat population in Bangladesh has been estimated at 25 million made-up mainly from highly prolific Black Bengal breed. Control of an epidemic disease like PPR will require various tools, availability of an efficacious vaccine will be the most important prerequisite. Goats inoculated with inactivated PPR virus was found to stimulate the animals to such an extent that animals got resistance against the challenged dose of field isolates of PPR virus. Black Bengal goats are more susceptible to PPR than Jamunapari. Young goats of  both breeds are more prone to have PPR than older. Appropriate knowledge on the epidemiology of the virus and the disease has to be generated in order to develop a control strategy for Bangladesh. Awareness should be created among farmers  about PPR by calling meeting &amp; doing </w:t>
      </w:r>
      <w:r w:rsidR="00860BE6" w:rsidRPr="00D109E3">
        <w:rPr>
          <w:rFonts w:ascii="Times New Roman" w:hAnsi="Times New Roman" w:cs="Times New Roman"/>
          <w:sz w:val="28"/>
          <w:szCs w:val="28"/>
          <w:lang w:bidi="bn-BD"/>
        </w:rPr>
        <w:t>seminars</w:t>
      </w:r>
      <w:r w:rsidRPr="00D109E3">
        <w:rPr>
          <w:rFonts w:ascii="Times New Roman" w:hAnsi="Times New Roman" w:cs="Times New Roman"/>
          <w:sz w:val="28"/>
          <w:szCs w:val="28"/>
          <w:lang w:bidi="bn-BD"/>
        </w:rPr>
        <w:t>.</w:t>
      </w:r>
    </w:p>
    <w:p w:rsidR="00D03E4E" w:rsidRPr="00D109E3" w:rsidRDefault="00D03E4E" w:rsidP="006A6D70">
      <w:pPr>
        <w:autoSpaceDE w:val="0"/>
        <w:autoSpaceDN w:val="0"/>
        <w:adjustRightInd w:val="0"/>
        <w:spacing w:after="0" w:line="360" w:lineRule="auto"/>
        <w:rPr>
          <w:rFonts w:ascii="Times New Roman" w:hAnsi="Times New Roman" w:cs="Times New Roman"/>
          <w:sz w:val="28"/>
          <w:szCs w:val="28"/>
          <w:lang w:bidi="bn-BD"/>
        </w:rPr>
      </w:pPr>
    </w:p>
    <w:p w:rsidR="00890EDC" w:rsidRDefault="00953EE7" w:rsidP="006A6D70">
      <w:pPr>
        <w:spacing w:after="0" w:line="360" w:lineRule="auto"/>
        <w:jc w:val="center"/>
        <w:rPr>
          <w:rFonts w:ascii="Times New Roman" w:hAnsi="Times New Roman" w:cs="Times New Roman"/>
          <w:b/>
          <w:sz w:val="32"/>
          <w:szCs w:val="36"/>
        </w:rPr>
      </w:pPr>
      <w:r w:rsidRPr="00953EE7">
        <w:rPr>
          <w:rFonts w:ascii="Times New Roman" w:hAnsi="Times New Roman" w:cs="Times New Roman"/>
          <w:b/>
          <w:sz w:val="32"/>
          <w:szCs w:val="36"/>
        </w:rPr>
        <w:lastRenderedPageBreak/>
        <w:t>REFERENCES</w:t>
      </w:r>
    </w:p>
    <w:p w:rsidR="00953EE7" w:rsidRPr="00953EE7" w:rsidRDefault="00953EE7" w:rsidP="006A6D70">
      <w:pPr>
        <w:spacing w:after="0" w:line="360" w:lineRule="auto"/>
        <w:jc w:val="center"/>
        <w:rPr>
          <w:rFonts w:ascii="Times New Roman" w:hAnsi="Times New Roman" w:cs="Times New Roman"/>
          <w:b/>
          <w:sz w:val="32"/>
          <w:szCs w:val="36"/>
        </w:rPr>
      </w:pPr>
    </w:p>
    <w:p w:rsidR="00953EE7" w:rsidRDefault="00953EE7" w:rsidP="00953EE7">
      <w:pPr>
        <w:spacing w:after="0" w:line="360" w:lineRule="auto"/>
        <w:ind w:left="720" w:hanging="720"/>
        <w:jc w:val="both"/>
        <w:rPr>
          <w:rFonts w:ascii="Times New Roman" w:hAnsi="Times New Roman" w:cs="Times New Roman"/>
          <w:sz w:val="28"/>
          <w:szCs w:val="28"/>
        </w:rPr>
      </w:pPr>
      <w:r w:rsidRPr="00A322AB">
        <w:rPr>
          <w:rFonts w:ascii="Times New Roman" w:hAnsi="Times New Roman" w:cs="Times New Roman"/>
          <w:sz w:val="28"/>
          <w:szCs w:val="28"/>
        </w:rPr>
        <w:t>Aytekin, I., Mamak, N.,</w:t>
      </w:r>
      <w:r>
        <w:rPr>
          <w:rFonts w:ascii="Times New Roman" w:hAnsi="Times New Roman" w:cs="Times New Roman"/>
          <w:sz w:val="28"/>
          <w:szCs w:val="28"/>
        </w:rPr>
        <w:t xml:space="preserve"> </w:t>
      </w:r>
      <w:r w:rsidRPr="00A322AB">
        <w:rPr>
          <w:rFonts w:ascii="Times New Roman" w:hAnsi="Times New Roman" w:cs="Times New Roman"/>
          <w:sz w:val="28"/>
          <w:szCs w:val="28"/>
        </w:rPr>
        <w:t>Ulusan,A., Kalinback, A.,</w:t>
      </w:r>
      <w:r>
        <w:rPr>
          <w:rFonts w:ascii="Times New Roman" w:hAnsi="Times New Roman" w:cs="Times New Roman"/>
          <w:sz w:val="28"/>
          <w:szCs w:val="28"/>
        </w:rPr>
        <w:t xml:space="preserve"> </w:t>
      </w:r>
      <w:r w:rsidRPr="00A322AB">
        <w:rPr>
          <w:rFonts w:ascii="Times New Roman" w:hAnsi="Times New Roman" w:cs="Times New Roman"/>
          <w:sz w:val="28"/>
          <w:szCs w:val="28"/>
        </w:rPr>
        <w:t>(2011). Clinical, Hematological, Biochemical &amp; Pathological Findings in lambs with Peste des Petits Ruminannts, Kafkas Univ Vet Fak Derg(2011), 17(3): 349-355.</w:t>
      </w:r>
    </w:p>
    <w:p w:rsidR="00953EE7" w:rsidRPr="00A322AB" w:rsidRDefault="00953EE7" w:rsidP="00953EE7">
      <w:pPr>
        <w:spacing w:after="0" w:line="360" w:lineRule="auto"/>
        <w:ind w:left="720" w:hanging="720"/>
        <w:jc w:val="both"/>
        <w:rPr>
          <w:rFonts w:ascii="Times New Roman" w:hAnsi="Times New Roman" w:cs="Times New Roman"/>
          <w:sz w:val="28"/>
          <w:szCs w:val="28"/>
        </w:rPr>
      </w:pPr>
    </w:p>
    <w:p w:rsidR="00953EE7" w:rsidRDefault="00953EE7" w:rsidP="00953EE7">
      <w:pPr>
        <w:spacing w:after="0" w:line="360" w:lineRule="auto"/>
        <w:ind w:left="720" w:hanging="720"/>
        <w:jc w:val="both"/>
        <w:rPr>
          <w:rFonts w:ascii="Times New Roman" w:hAnsi="Times New Roman" w:cs="Times New Roman"/>
          <w:sz w:val="28"/>
          <w:szCs w:val="28"/>
        </w:rPr>
      </w:pPr>
      <w:r w:rsidRPr="00A322AB">
        <w:rPr>
          <w:rFonts w:ascii="Times New Roman" w:hAnsi="Times New Roman" w:cs="Times New Roman"/>
          <w:sz w:val="28"/>
          <w:szCs w:val="28"/>
        </w:rPr>
        <w:t>Blood, D.C., Radostis, O.M., Gay</w:t>
      </w:r>
      <w:r>
        <w:rPr>
          <w:rFonts w:ascii="Times New Roman" w:hAnsi="Times New Roman" w:cs="Times New Roman"/>
          <w:sz w:val="28"/>
          <w:szCs w:val="28"/>
        </w:rPr>
        <w:t xml:space="preserve">, C.C. </w:t>
      </w:r>
      <w:r w:rsidRPr="00A322AB">
        <w:rPr>
          <w:rFonts w:ascii="Times New Roman" w:hAnsi="Times New Roman" w:cs="Times New Roman"/>
          <w:sz w:val="28"/>
          <w:szCs w:val="28"/>
        </w:rPr>
        <w:t>(2000): Diseased caused by viruses and Chlamydia-I, Veterinary Medicine 9</w:t>
      </w:r>
      <w:r w:rsidRPr="00A322AB">
        <w:rPr>
          <w:rFonts w:ascii="Times New Roman" w:hAnsi="Times New Roman" w:cs="Times New Roman"/>
          <w:sz w:val="28"/>
          <w:szCs w:val="28"/>
          <w:vertAlign w:val="superscript"/>
        </w:rPr>
        <w:t>th</w:t>
      </w:r>
      <w:r w:rsidRPr="00A322AB">
        <w:rPr>
          <w:rFonts w:ascii="Times New Roman" w:hAnsi="Times New Roman" w:cs="Times New Roman"/>
          <w:sz w:val="28"/>
          <w:szCs w:val="28"/>
        </w:rPr>
        <w:t xml:space="preserve"> edn. W. B. Saunders, London:1038.</w:t>
      </w:r>
    </w:p>
    <w:p w:rsidR="00953EE7" w:rsidRPr="00A322AB" w:rsidRDefault="00953EE7" w:rsidP="00953EE7">
      <w:pPr>
        <w:spacing w:after="0" w:line="360" w:lineRule="auto"/>
        <w:ind w:left="720" w:hanging="720"/>
        <w:jc w:val="both"/>
        <w:rPr>
          <w:rFonts w:ascii="Times New Roman" w:hAnsi="Times New Roman" w:cs="Times New Roman"/>
          <w:sz w:val="28"/>
          <w:szCs w:val="28"/>
        </w:rPr>
      </w:pPr>
    </w:p>
    <w:p w:rsidR="00953EE7" w:rsidRDefault="00953EE7" w:rsidP="00953EE7">
      <w:pPr>
        <w:spacing w:after="0" w:line="360" w:lineRule="auto"/>
        <w:ind w:left="720" w:hanging="720"/>
        <w:jc w:val="both"/>
        <w:rPr>
          <w:rFonts w:ascii="Times New Roman" w:hAnsi="Times New Roman" w:cs="Times New Roman"/>
          <w:sz w:val="28"/>
          <w:szCs w:val="28"/>
        </w:rPr>
      </w:pPr>
      <w:r w:rsidRPr="00A322AB">
        <w:rPr>
          <w:rFonts w:ascii="Times New Roman" w:hAnsi="Times New Roman" w:cs="Times New Roman"/>
          <w:sz w:val="28"/>
          <w:szCs w:val="28"/>
        </w:rPr>
        <w:t>BLRI, Research achievement &amp; activities (1999), P-27-28.</w:t>
      </w:r>
    </w:p>
    <w:p w:rsidR="00953EE7" w:rsidRPr="00A322AB" w:rsidRDefault="00953EE7" w:rsidP="00953EE7">
      <w:pPr>
        <w:spacing w:after="0" w:line="360" w:lineRule="auto"/>
        <w:ind w:left="720" w:hanging="720"/>
        <w:jc w:val="both"/>
        <w:rPr>
          <w:rFonts w:ascii="Times New Roman" w:hAnsi="Times New Roman" w:cs="Times New Roman"/>
          <w:sz w:val="28"/>
          <w:szCs w:val="28"/>
        </w:rPr>
      </w:pPr>
    </w:p>
    <w:p w:rsidR="00953EE7" w:rsidRDefault="00953EE7" w:rsidP="00953EE7">
      <w:pPr>
        <w:spacing w:after="0" w:line="360" w:lineRule="auto"/>
        <w:ind w:left="720" w:hanging="720"/>
        <w:jc w:val="both"/>
        <w:rPr>
          <w:rFonts w:ascii="Times New Roman" w:hAnsi="Times New Roman" w:cs="Times New Roman"/>
          <w:sz w:val="28"/>
          <w:szCs w:val="28"/>
        </w:rPr>
      </w:pPr>
      <w:r w:rsidRPr="00A322AB">
        <w:rPr>
          <w:rFonts w:ascii="Times New Roman" w:hAnsi="Times New Roman" w:cs="Times New Roman"/>
          <w:sz w:val="28"/>
          <w:szCs w:val="28"/>
        </w:rPr>
        <w:t>Chakrabarty (1997) and Sil (2000). A textbook of Preventive Veterinary Medicine. P: 72-76.</w:t>
      </w:r>
    </w:p>
    <w:p w:rsidR="00953EE7" w:rsidRPr="00A322AB" w:rsidRDefault="00953EE7" w:rsidP="00953EE7">
      <w:pPr>
        <w:spacing w:after="0" w:line="360" w:lineRule="auto"/>
        <w:ind w:left="720" w:hanging="720"/>
        <w:jc w:val="both"/>
        <w:rPr>
          <w:rFonts w:ascii="Times New Roman" w:hAnsi="Times New Roman" w:cs="Times New Roman"/>
          <w:sz w:val="28"/>
          <w:szCs w:val="28"/>
        </w:rPr>
      </w:pPr>
    </w:p>
    <w:p w:rsidR="00953EE7" w:rsidRDefault="00953EE7" w:rsidP="00953EE7">
      <w:pPr>
        <w:spacing w:after="0" w:line="360" w:lineRule="auto"/>
        <w:ind w:left="720" w:hanging="720"/>
        <w:jc w:val="both"/>
        <w:rPr>
          <w:rFonts w:ascii="Times New Roman" w:hAnsi="Times New Roman" w:cs="Times New Roman"/>
          <w:sz w:val="28"/>
          <w:szCs w:val="28"/>
        </w:rPr>
      </w:pPr>
      <w:r w:rsidRPr="00A322AB">
        <w:rPr>
          <w:rFonts w:ascii="Times New Roman" w:hAnsi="Times New Roman" w:cs="Times New Roman"/>
          <w:sz w:val="28"/>
          <w:szCs w:val="28"/>
        </w:rPr>
        <w:t>Fraser, C.M. (1991) : Peste des Petits Ruminants (PPR). The Merck Veterinary Manual. 7</w:t>
      </w:r>
      <w:r w:rsidRPr="00A322AB">
        <w:rPr>
          <w:rFonts w:ascii="Times New Roman" w:hAnsi="Times New Roman" w:cs="Times New Roman"/>
          <w:sz w:val="28"/>
          <w:szCs w:val="28"/>
          <w:vertAlign w:val="superscript"/>
        </w:rPr>
        <w:t>th</w:t>
      </w:r>
      <w:r w:rsidRPr="00A322AB">
        <w:rPr>
          <w:rFonts w:ascii="Times New Roman" w:hAnsi="Times New Roman" w:cs="Times New Roman"/>
          <w:sz w:val="28"/>
          <w:szCs w:val="28"/>
        </w:rPr>
        <w:t xml:space="preserve"> edn. Merck and co. Inc U.S.A. : 402.</w:t>
      </w:r>
    </w:p>
    <w:p w:rsidR="00953EE7" w:rsidRPr="00A322AB" w:rsidRDefault="00953EE7" w:rsidP="00953EE7">
      <w:pPr>
        <w:spacing w:after="0" w:line="360" w:lineRule="auto"/>
        <w:ind w:left="720" w:hanging="720"/>
        <w:jc w:val="both"/>
        <w:rPr>
          <w:rFonts w:ascii="Times New Roman" w:hAnsi="Times New Roman" w:cs="Times New Roman"/>
          <w:sz w:val="28"/>
          <w:szCs w:val="28"/>
        </w:rPr>
      </w:pPr>
    </w:p>
    <w:p w:rsidR="00953EE7" w:rsidRDefault="00953EE7" w:rsidP="00953EE7">
      <w:pPr>
        <w:spacing w:after="0" w:line="360" w:lineRule="auto"/>
        <w:ind w:left="720" w:hanging="720"/>
        <w:jc w:val="both"/>
        <w:rPr>
          <w:rFonts w:ascii="Times New Roman" w:hAnsi="Times New Roman" w:cs="Times New Roman"/>
          <w:sz w:val="28"/>
          <w:szCs w:val="28"/>
        </w:rPr>
      </w:pPr>
      <w:r w:rsidRPr="00A322AB">
        <w:rPr>
          <w:rFonts w:ascii="Times New Roman" w:hAnsi="Times New Roman" w:cs="Times New Roman"/>
          <w:sz w:val="28"/>
          <w:szCs w:val="28"/>
        </w:rPr>
        <w:t>Hirsh, D.C., Maclahlan, N.J., Walker, R.L.(2004): Paramyxoviridae, Filoviridae, and Boranaviridae, Veterinary Microbiology 2</w:t>
      </w:r>
      <w:r w:rsidRPr="00A322AB">
        <w:rPr>
          <w:rFonts w:ascii="Times New Roman" w:hAnsi="Times New Roman" w:cs="Times New Roman"/>
          <w:sz w:val="28"/>
          <w:szCs w:val="28"/>
          <w:vertAlign w:val="superscript"/>
        </w:rPr>
        <w:t>nd</w:t>
      </w:r>
      <w:r w:rsidRPr="00A322AB">
        <w:rPr>
          <w:rFonts w:ascii="Times New Roman" w:hAnsi="Times New Roman" w:cs="Times New Roman"/>
          <w:sz w:val="28"/>
          <w:szCs w:val="28"/>
        </w:rPr>
        <w:t xml:space="preserve"> edn. Blackwell Publishing, U.S.A. : 373.</w:t>
      </w:r>
    </w:p>
    <w:p w:rsidR="00953EE7" w:rsidRPr="00A322AB" w:rsidRDefault="00953EE7" w:rsidP="00953EE7">
      <w:pPr>
        <w:spacing w:after="0" w:line="360" w:lineRule="auto"/>
        <w:ind w:left="720" w:hanging="720"/>
        <w:jc w:val="both"/>
        <w:rPr>
          <w:rFonts w:ascii="Times New Roman" w:hAnsi="Times New Roman" w:cs="Times New Roman"/>
          <w:sz w:val="28"/>
          <w:szCs w:val="28"/>
        </w:rPr>
      </w:pPr>
    </w:p>
    <w:p w:rsidR="00953EE7" w:rsidRDefault="00953EE7" w:rsidP="00953EE7">
      <w:pPr>
        <w:autoSpaceDE w:val="0"/>
        <w:autoSpaceDN w:val="0"/>
        <w:adjustRightInd w:val="0"/>
        <w:spacing w:after="0" w:line="360" w:lineRule="auto"/>
        <w:ind w:left="720" w:hanging="720"/>
        <w:jc w:val="both"/>
        <w:rPr>
          <w:rFonts w:ascii="Times New Roman" w:hAnsi="Times New Roman" w:cs="Times New Roman"/>
          <w:sz w:val="28"/>
          <w:szCs w:val="28"/>
          <w:lang w:bidi="bn-BD"/>
        </w:rPr>
      </w:pPr>
      <w:r w:rsidRPr="00A322AB">
        <w:rPr>
          <w:rFonts w:ascii="Times New Roman" w:hAnsi="Times New Roman" w:cs="Times New Roman"/>
          <w:sz w:val="28"/>
          <w:szCs w:val="28"/>
          <w:lang w:bidi="bn-BD"/>
        </w:rPr>
        <w:t>Kataria, A.K., Kataria, N., Gahlot, A.K., (2007). Large Scale Outbreaks of peste des petits ruminants in sheep and goats in thar desert of INDIA, Sol vet Res 2007; 44(4): 123-32.</w:t>
      </w:r>
    </w:p>
    <w:p w:rsidR="00953EE7" w:rsidRPr="00A322AB" w:rsidRDefault="00953EE7" w:rsidP="00953EE7">
      <w:pPr>
        <w:autoSpaceDE w:val="0"/>
        <w:autoSpaceDN w:val="0"/>
        <w:adjustRightInd w:val="0"/>
        <w:spacing w:after="0" w:line="360" w:lineRule="auto"/>
        <w:ind w:left="720" w:hanging="720"/>
        <w:jc w:val="both"/>
        <w:rPr>
          <w:rFonts w:ascii="Times New Roman" w:hAnsi="Times New Roman" w:cs="Times New Roman"/>
          <w:sz w:val="28"/>
          <w:szCs w:val="28"/>
          <w:lang w:bidi="bn-BD"/>
        </w:rPr>
      </w:pPr>
    </w:p>
    <w:p w:rsidR="00953EE7" w:rsidRDefault="00953EE7" w:rsidP="00953EE7">
      <w:pPr>
        <w:spacing w:after="0" w:line="360" w:lineRule="auto"/>
        <w:ind w:left="720" w:hanging="720"/>
        <w:jc w:val="both"/>
        <w:rPr>
          <w:rFonts w:ascii="Times New Roman" w:hAnsi="Times New Roman" w:cs="Times New Roman"/>
          <w:sz w:val="28"/>
          <w:szCs w:val="28"/>
        </w:rPr>
      </w:pPr>
      <w:r w:rsidRPr="00A322AB">
        <w:rPr>
          <w:rFonts w:ascii="Times New Roman" w:hAnsi="Times New Roman" w:cs="Times New Roman"/>
          <w:sz w:val="28"/>
          <w:szCs w:val="28"/>
        </w:rPr>
        <w:lastRenderedPageBreak/>
        <w:t>Rahman, M.A, Sharmin, I., Noor, M. (2011) Peste des petits ruminants virus infection of goats in Bangladesh: Pathological investigstion, molecular detection and isolation of the virus, The Bangladesh Veterinarian (2011) 28 (1):1-7.</w:t>
      </w:r>
    </w:p>
    <w:p w:rsidR="00953EE7" w:rsidRPr="00A322AB" w:rsidRDefault="00953EE7" w:rsidP="00953EE7">
      <w:pPr>
        <w:spacing w:after="0" w:line="360" w:lineRule="auto"/>
        <w:ind w:left="720" w:hanging="720"/>
        <w:jc w:val="both"/>
        <w:rPr>
          <w:rFonts w:ascii="Times New Roman" w:hAnsi="Times New Roman" w:cs="Times New Roman"/>
          <w:sz w:val="28"/>
          <w:szCs w:val="28"/>
        </w:rPr>
      </w:pPr>
    </w:p>
    <w:p w:rsidR="00953EE7" w:rsidRDefault="00953EE7" w:rsidP="00953EE7">
      <w:pPr>
        <w:spacing w:after="0" w:line="360" w:lineRule="auto"/>
        <w:ind w:left="720" w:hanging="720"/>
        <w:jc w:val="both"/>
        <w:rPr>
          <w:rFonts w:ascii="Times New Roman" w:hAnsi="Times New Roman" w:cs="Times New Roman"/>
          <w:sz w:val="28"/>
          <w:szCs w:val="28"/>
        </w:rPr>
      </w:pPr>
      <w:r w:rsidRPr="00A322AB">
        <w:rPr>
          <w:rFonts w:ascii="Times New Roman" w:hAnsi="Times New Roman" w:cs="Times New Roman"/>
          <w:sz w:val="28"/>
          <w:szCs w:val="28"/>
        </w:rPr>
        <w:t>Sarkar, S., Islam, M.H.,(2011) Prevalence and Risk Factor Asssesment of Peste des petits ruminants in goats in Rajshahi,Bangladesh Vet. World. 2011: 4(12) : 546-549.</w:t>
      </w:r>
    </w:p>
    <w:p w:rsidR="00953EE7" w:rsidRPr="00A322AB" w:rsidRDefault="00953EE7" w:rsidP="00953EE7">
      <w:pPr>
        <w:spacing w:after="0" w:line="360" w:lineRule="auto"/>
        <w:ind w:left="720" w:hanging="720"/>
        <w:jc w:val="both"/>
        <w:rPr>
          <w:rFonts w:ascii="Times New Roman" w:hAnsi="Times New Roman" w:cs="Times New Roman"/>
          <w:sz w:val="28"/>
          <w:szCs w:val="28"/>
        </w:rPr>
      </w:pPr>
    </w:p>
    <w:p w:rsidR="00953EE7" w:rsidRDefault="00953EE7" w:rsidP="00953EE7">
      <w:pPr>
        <w:spacing w:after="0" w:line="360" w:lineRule="auto"/>
        <w:ind w:left="720" w:hanging="720"/>
        <w:jc w:val="both"/>
        <w:rPr>
          <w:rFonts w:ascii="Times New Roman" w:hAnsi="Times New Roman" w:cs="Times New Roman"/>
          <w:sz w:val="28"/>
          <w:szCs w:val="28"/>
        </w:rPr>
      </w:pPr>
      <w:r w:rsidRPr="00A322AB">
        <w:rPr>
          <w:rFonts w:ascii="Times New Roman" w:hAnsi="Times New Roman" w:cs="Times New Roman"/>
          <w:sz w:val="28"/>
          <w:szCs w:val="28"/>
        </w:rPr>
        <w:t>Sil, B.K. (2000) A brief introduction its diagnosis and control, peste des petits ruminants, The Bangladesh Veterinarian 18(2): 12-15.</w:t>
      </w:r>
    </w:p>
    <w:p w:rsidR="00953EE7" w:rsidRPr="00A322AB" w:rsidRDefault="00953EE7" w:rsidP="00953EE7">
      <w:pPr>
        <w:spacing w:after="0" w:line="360" w:lineRule="auto"/>
        <w:ind w:left="720" w:hanging="720"/>
        <w:jc w:val="both"/>
        <w:rPr>
          <w:rFonts w:ascii="Times New Roman" w:hAnsi="Times New Roman" w:cs="Times New Roman"/>
          <w:sz w:val="28"/>
          <w:szCs w:val="28"/>
        </w:rPr>
      </w:pPr>
    </w:p>
    <w:p w:rsidR="00953EE7" w:rsidRPr="00A322AB" w:rsidRDefault="00953EE7" w:rsidP="00953EE7">
      <w:pPr>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Smith, M.C., Sherman, D.M.</w:t>
      </w:r>
      <w:r w:rsidRPr="00A322AB">
        <w:rPr>
          <w:rFonts w:ascii="Times New Roman" w:hAnsi="Times New Roman" w:cs="Times New Roman"/>
          <w:sz w:val="28"/>
          <w:szCs w:val="28"/>
        </w:rPr>
        <w:t xml:space="preserve"> (1994): digestive system, Goat Medicine, 1</w:t>
      </w:r>
      <w:r w:rsidRPr="00A322AB">
        <w:rPr>
          <w:rFonts w:ascii="Times New Roman" w:hAnsi="Times New Roman" w:cs="Times New Roman"/>
          <w:sz w:val="28"/>
          <w:szCs w:val="28"/>
          <w:vertAlign w:val="superscript"/>
        </w:rPr>
        <w:t>st</w:t>
      </w:r>
      <w:r w:rsidRPr="00A322AB">
        <w:rPr>
          <w:rFonts w:ascii="Times New Roman" w:hAnsi="Times New Roman" w:cs="Times New Roman"/>
          <w:sz w:val="28"/>
          <w:szCs w:val="28"/>
        </w:rPr>
        <w:t xml:space="preserve"> edn. Lea and febiger, U.S.A.: 373.</w:t>
      </w:r>
    </w:p>
    <w:p w:rsidR="002403B3" w:rsidRPr="00A322AB" w:rsidRDefault="002403B3" w:rsidP="00953EE7">
      <w:pPr>
        <w:spacing w:after="0" w:line="360" w:lineRule="auto"/>
        <w:ind w:hanging="720"/>
        <w:jc w:val="both"/>
        <w:rPr>
          <w:rFonts w:ascii="Times New Roman" w:hAnsi="Times New Roman" w:cs="Times New Roman"/>
          <w:b/>
        </w:rPr>
      </w:pPr>
    </w:p>
    <w:p w:rsidR="00D03E4E" w:rsidRPr="00A322AB" w:rsidRDefault="00D03E4E" w:rsidP="006A6D70">
      <w:pPr>
        <w:autoSpaceDE w:val="0"/>
        <w:autoSpaceDN w:val="0"/>
        <w:adjustRightInd w:val="0"/>
        <w:spacing w:after="0" w:line="360" w:lineRule="auto"/>
        <w:jc w:val="both"/>
        <w:rPr>
          <w:rFonts w:ascii="Times New Roman" w:hAnsi="Times New Roman" w:cs="Times New Roman"/>
          <w:sz w:val="28"/>
          <w:szCs w:val="28"/>
          <w:lang w:bidi="bn-BD"/>
        </w:rPr>
      </w:pPr>
    </w:p>
    <w:p w:rsidR="00D03E4E" w:rsidRPr="00A322AB" w:rsidRDefault="00D03E4E" w:rsidP="006A6D70">
      <w:pPr>
        <w:autoSpaceDE w:val="0"/>
        <w:autoSpaceDN w:val="0"/>
        <w:adjustRightInd w:val="0"/>
        <w:spacing w:after="0" w:line="360" w:lineRule="auto"/>
        <w:jc w:val="both"/>
        <w:rPr>
          <w:rFonts w:ascii="Times New Roman" w:hAnsi="Times New Roman" w:cs="Times New Roman"/>
          <w:sz w:val="28"/>
          <w:szCs w:val="28"/>
          <w:lang w:bidi="bn-BD"/>
        </w:rPr>
      </w:pPr>
    </w:p>
    <w:p w:rsidR="00D03E4E" w:rsidRPr="00A322AB" w:rsidRDefault="00D03E4E" w:rsidP="006A6D70">
      <w:pPr>
        <w:autoSpaceDE w:val="0"/>
        <w:autoSpaceDN w:val="0"/>
        <w:adjustRightInd w:val="0"/>
        <w:spacing w:after="0" w:line="360" w:lineRule="auto"/>
        <w:jc w:val="both"/>
        <w:rPr>
          <w:rFonts w:ascii="Times New Roman" w:hAnsi="Times New Roman" w:cs="Times New Roman"/>
          <w:sz w:val="28"/>
          <w:szCs w:val="28"/>
          <w:lang w:bidi="bn-BD"/>
        </w:rPr>
      </w:pPr>
    </w:p>
    <w:p w:rsidR="00D03E4E" w:rsidRPr="00A322AB" w:rsidRDefault="00D03E4E" w:rsidP="006A6D70">
      <w:pPr>
        <w:autoSpaceDE w:val="0"/>
        <w:autoSpaceDN w:val="0"/>
        <w:adjustRightInd w:val="0"/>
        <w:spacing w:after="0" w:line="360" w:lineRule="auto"/>
        <w:jc w:val="both"/>
        <w:rPr>
          <w:rFonts w:ascii="Times New Roman" w:hAnsi="Times New Roman" w:cs="Times New Roman"/>
          <w:sz w:val="28"/>
          <w:szCs w:val="28"/>
          <w:lang w:bidi="bn-BD"/>
        </w:rPr>
      </w:pPr>
    </w:p>
    <w:p w:rsidR="00D03E4E" w:rsidRPr="00A322AB" w:rsidRDefault="00D03E4E" w:rsidP="006A6D70">
      <w:pPr>
        <w:autoSpaceDE w:val="0"/>
        <w:autoSpaceDN w:val="0"/>
        <w:adjustRightInd w:val="0"/>
        <w:spacing w:after="0" w:line="360" w:lineRule="auto"/>
        <w:jc w:val="both"/>
        <w:rPr>
          <w:rFonts w:ascii="Times New Roman" w:hAnsi="Times New Roman" w:cs="Times New Roman"/>
          <w:sz w:val="28"/>
          <w:szCs w:val="28"/>
          <w:lang w:bidi="bn-BD"/>
        </w:rPr>
      </w:pPr>
    </w:p>
    <w:p w:rsidR="00D03E4E" w:rsidRPr="00A322AB" w:rsidRDefault="00D03E4E" w:rsidP="006A6D70">
      <w:pPr>
        <w:autoSpaceDE w:val="0"/>
        <w:autoSpaceDN w:val="0"/>
        <w:adjustRightInd w:val="0"/>
        <w:spacing w:after="0" w:line="360" w:lineRule="auto"/>
        <w:jc w:val="center"/>
        <w:rPr>
          <w:rFonts w:ascii="Times New Roman" w:hAnsi="Times New Roman" w:cs="Times New Roman"/>
          <w:sz w:val="28"/>
          <w:szCs w:val="28"/>
          <w:lang w:bidi="bn-BD"/>
        </w:rPr>
      </w:pPr>
    </w:p>
    <w:p w:rsidR="00D03E4E" w:rsidRPr="00A322AB" w:rsidRDefault="00D03E4E" w:rsidP="006A6D70">
      <w:pPr>
        <w:autoSpaceDE w:val="0"/>
        <w:autoSpaceDN w:val="0"/>
        <w:adjustRightInd w:val="0"/>
        <w:spacing w:after="0" w:line="360" w:lineRule="auto"/>
        <w:jc w:val="center"/>
        <w:rPr>
          <w:rFonts w:ascii="Times New Roman" w:hAnsi="Times New Roman" w:cs="Times New Roman"/>
          <w:sz w:val="28"/>
          <w:szCs w:val="28"/>
          <w:lang w:bidi="bn-BD"/>
        </w:rPr>
      </w:pPr>
    </w:p>
    <w:p w:rsidR="00D03E4E" w:rsidRPr="00A322AB" w:rsidRDefault="00D03E4E" w:rsidP="006A6D70">
      <w:pPr>
        <w:autoSpaceDE w:val="0"/>
        <w:autoSpaceDN w:val="0"/>
        <w:adjustRightInd w:val="0"/>
        <w:spacing w:after="0" w:line="360" w:lineRule="auto"/>
        <w:jc w:val="center"/>
        <w:rPr>
          <w:rFonts w:ascii="Times New Roman" w:hAnsi="Times New Roman" w:cs="Times New Roman"/>
          <w:sz w:val="28"/>
          <w:szCs w:val="28"/>
          <w:lang w:bidi="bn-BD"/>
        </w:rPr>
      </w:pPr>
    </w:p>
    <w:p w:rsidR="00D03E4E" w:rsidRPr="00A322AB" w:rsidRDefault="00D03E4E" w:rsidP="006A6D70">
      <w:pPr>
        <w:autoSpaceDE w:val="0"/>
        <w:autoSpaceDN w:val="0"/>
        <w:adjustRightInd w:val="0"/>
        <w:spacing w:after="0" w:line="360" w:lineRule="auto"/>
        <w:jc w:val="center"/>
        <w:rPr>
          <w:rFonts w:ascii="Times New Roman" w:hAnsi="Times New Roman" w:cs="Times New Roman"/>
          <w:sz w:val="28"/>
          <w:szCs w:val="28"/>
          <w:lang w:bidi="bn-BD"/>
        </w:rPr>
      </w:pPr>
    </w:p>
    <w:p w:rsidR="00D03E4E" w:rsidRPr="00A322AB" w:rsidRDefault="00D03E4E" w:rsidP="006A6D70">
      <w:pPr>
        <w:autoSpaceDE w:val="0"/>
        <w:autoSpaceDN w:val="0"/>
        <w:adjustRightInd w:val="0"/>
        <w:spacing w:after="0" w:line="360" w:lineRule="auto"/>
        <w:jc w:val="center"/>
        <w:rPr>
          <w:rFonts w:ascii="Times New Roman" w:hAnsi="Times New Roman" w:cs="Times New Roman"/>
          <w:sz w:val="28"/>
          <w:szCs w:val="28"/>
          <w:lang w:bidi="bn-BD"/>
        </w:rPr>
      </w:pPr>
    </w:p>
    <w:p w:rsidR="00D03E4E" w:rsidRPr="00A322AB" w:rsidRDefault="00D03E4E" w:rsidP="006A6D70">
      <w:pPr>
        <w:autoSpaceDE w:val="0"/>
        <w:autoSpaceDN w:val="0"/>
        <w:adjustRightInd w:val="0"/>
        <w:spacing w:after="0" w:line="360" w:lineRule="auto"/>
        <w:jc w:val="center"/>
        <w:rPr>
          <w:rFonts w:ascii="Times New Roman" w:hAnsi="Times New Roman" w:cs="Times New Roman"/>
          <w:sz w:val="28"/>
          <w:szCs w:val="28"/>
          <w:lang w:bidi="bn-BD"/>
        </w:rPr>
      </w:pPr>
    </w:p>
    <w:p w:rsidR="00D03E4E" w:rsidRPr="00A322AB" w:rsidRDefault="00D03E4E" w:rsidP="006A6D70">
      <w:pPr>
        <w:autoSpaceDE w:val="0"/>
        <w:autoSpaceDN w:val="0"/>
        <w:adjustRightInd w:val="0"/>
        <w:spacing w:after="0" w:line="360" w:lineRule="auto"/>
        <w:jc w:val="center"/>
        <w:rPr>
          <w:rFonts w:ascii="Times New Roman" w:hAnsi="Times New Roman" w:cs="Times New Roman"/>
          <w:sz w:val="28"/>
          <w:szCs w:val="28"/>
          <w:lang w:bidi="bn-BD"/>
        </w:rPr>
      </w:pPr>
    </w:p>
    <w:p w:rsidR="00D03E4E" w:rsidRPr="00A322AB" w:rsidRDefault="00D03E4E" w:rsidP="006A6D70">
      <w:pPr>
        <w:autoSpaceDE w:val="0"/>
        <w:autoSpaceDN w:val="0"/>
        <w:adjustRightInd w:val="0"/>
        <w:spacing w:after="0" w:line="360" w:lineRule="auto"/>
        <w:jc w:val="center"/>
        <w:rPr>
          <w:rFonts w:ascii="Times New Roman" w:hAnsi="Times New Roman" w:cs="Times New Roman"/>
          <w:sz w:val="28"/>
          <w:szCs w:val="28"/>
          <w:lang w:bidi="bn-BD"/>
        </w:rPr>
      </w:pPr>
    </w:p>
    <w:p w:rsidR="00D03E4E" w:rsidRPr="00A322AB" w:rsidRDefault="00D03E4E" w:rsidP="006A6D70">
      <w:pPr>
        <w:autoSpaceDE w:val="0"/>
        <w:autoSpaceDN w:val="0"/>
        <w:adjustRightInd w:val="0"/>
        <w:spacing w:after="0" w:line="360" w:lineRule="auto"/>
        <w:jc w:val="center"/>
        <w:rPr>
          <w:rFonts w:ascii="Times New Roman" w:hAnsi="Times New Roman" w:cs="Times New Roman"/>
          <w:sz w:val="28"/>
          <w:szCs w:val="28"/>
          <w:lang w:bidi="bn-BD"/>
        </w:rPr>
      </w:pPr>
    </w:p>
    <w:p w:rsidR="00BF779C" w:rsidRPr="00953EE7" w:rsidRDefault="00130561" w:rsidP="006A6D70">
      <w:pPr>
        <w:autoSpaceDE w:val="0"/>
        <w:autoSpaceDN w:val="0"/>
        <w:adjustRightInd w:val="0"/>
        <w:spacing w:after="0" w:line="360" w:lineRule="auto"/>
        <w:jc w:val="center"/>
        <w:rPr>
          <w:rFonts w:ascii="Times New Roman" w:hAnsi="Times New Roman" w:cs="Times New Roman"/>
          <w:b/>
          <w:sz w:val="32"/>
          <w:szCs w:val="28"/>
          <w:lang w:bidi="bn-IN"/>
        </w:rPr>
      </w:pPr>
      <w:r w:rsidRPr="00953EE7">
        <w:rPr>
          <w:rFonts w:ascii="Times New Roman" w:hAnsi="Times New Roman" w:cs="Times New Roman"/>
          <w:b/>
          <w:sz w:val="32"/>
          <w:szCs w:val="28"/>
          <w:lang w:bidi="bn-IN"/>
        </w:rPr>
        <w:lastRenderedPageBreak/>
        <w:t>ANNEX</w:t>
      </w:r>
    </w:p>
    <w:p w:rsidR="00BF779C" w:rsidRDefault="00BF779C" w:rsidP="00953EE7">
      <w:pPr>
        <w:autoSpaceDE w:val="0"/>
        <w:autoSpaceDN w:val="0"/>
        <w:adjustRightInd w:val="0"/>
        <w:spacing w:after="0" w:line="240" w:lineRule="auto"/>
        <w:rPr>
          <w:rFonts w:ascii="Times New Roman" w:hAnsi="Times New Roman" w:cs="Times New Roman"/>
          <w:b/>
          <w:sz w:val="28"/>
          <w:szCs w:val="28"/>
          <w:lang w:bidi="bn-IN"/>
        </w:rPr>
      </w:pPr>
    </w:p>
    <w:p w:rsidR="00BF779C" w:rsidRPr="00D109E3" w:rsidRDefault="00BF779C" w:rsidP="00953EE7">
      <w:pPr>
        <w:autoSpaceDE w:val="0"/>
        <w:autoSpaceDN w:val="0"/>
        <w:adjustRightInd w:val="0"/>
        <w:spacing w:after="0" w:line="240" w:lineRule="auto"/>
        <w:rPr>
          <w:rFonts w:ascii="Times New Roman" w:hAnsi="Times New Roman" w:cs="Times New Roman"/>
          <w:sz w:val="28"/>
          <w:szCs w:val="28"/>
          <w:lang w:bidi="bn-IN"/>
        </w:rPr>
      </w:pPr>
      <w:r w:rsidRPr="00D109E3">
        <w:rPr>
          <w:rFonts w:ascii="Times New Roman" w:hAnsi="Times New Roman" w:cs="Times New Roman"/>
          <w:b/>
          <w:sz w:val="28"/>
          <w:szCs w:val="28"/>
          <w:lang w:bidi="bn-IN"/>
        </w:rPr>
        <w:t xml:space="preserve">Format of case recording sheet :                                                             </w:t>
      </w:r>
      <w:r w:rsidRPr="00D109E3">
        <w:rPr>
          <w:rFonts w:ascii="Times New Roman" w:hAnsi="Times New Roman" w:cs="Times New Roman"/>
          <w:sz w:val="28"/>
          <w:szCs w:val="28"/>
          <w:lang w:bidi="bn-IN"/>
        </w:rPr>
        <w:t>date:../…/…</w:t>
      </w:r>
    </w:p>
    <w:p w:rsidR="00BF779C" w:rsidRPr="00D109E3" w:rsidRDefault="00BF779C" w:rsidP="00953EE7">
      <w:pPr>
        <w:autoSpaceDE w:val="0"/>
        <w:autoSpaceDN w:val="0"/>
        <w:adjustRightInd w:val="0"/>
        <w:spacing w:after="0" w:line="240" w:lineRule="auto"/>
        <w:rPr>
          <w:rFonts w:ascii="Times New Roman" w:hAnsi="Times New Roman" w:cs="Times New Roman"/>
          <w:sz w:val="28"/>
          <w:szCs w:val="28"/>
          <w:lang w:bidi="bn-IN"/>
        </w:rPr>
      </w:pPr>
    </w:p>
    <w:p w:rsidR="00BF779C" w:rsidRPr="00D109E3" w:rsidRDefault="00BF779C" w:rsidP="00953EE7">
      <w:pPr>
        <w:autoSpaceDE w:val="0"/>
        <w:autoSpaceDN w:val="0"/>
        <w:adjustRightInd w:val="0"/>
        <w:spacing w:after="0" w:line="240" w:lineRule="auto"/>
        <w:rPr>
          <w:rFonts w:ascii="Times New Roman" w:hAnsi="Times New Roman" w:cs="Times New Roman"/>
          <w:b/>
          <w:sz w:val="28"/>
          <w:szCs w:val="28"/>
          <w:lang w:bidi="bn-IN"/>
        </w:rPr>
      </w:pPr>
      <w:r w:rsidRPr="00D109E3">
        <w:rPr>
          <w:rFonts w:ascii="Times New Roman" w:hAnsi="Times New Roman" w:cs="Times New Roman"/>
          <w:b/>
          <w:sz w:val="28"/>
          <w:szCs w:val="28"/>
          <w:lang w:bidi="bn-IN"/>
        </w:rPr>
        <w:t>Case no.</w:t>
      </w:r>
    </w:p>
    <w:tbl>
      <w:tblPr>
        <w:tblStyle w:val="TableGrid"/>
        <w:tblW w:w="0" w:type="auto"/>
        <w:tblLook w:val="04A0"/>
      </w:tblPr>
      <w:tblGrid>
        <w:gridCol w:w="648"/>
        <w:gridCol w:w="502"/>
        <w:gridCol w:w="575"/>
        <w:gridCol w:w="575"/>
      </w:tblGrid>
      <w:tr w:rsidR="00BF779C" w:rsidRPr="00D109E3" w:rsidTr="00BF779C">
        <w:trPr>
          <w:trHeight w:val="269"/>
        </w:trPr>
        <w:tc>
          <w:tcPr>
            <w:tcW w:w="648" w:type="dxa"/>
          </w:tcPr>
          <w:p w:rsidR="00BF779C" w:rsidRPr="00D109E3" w:rsidRDefault="00BF779C" w:rsidP="00953EE7">
            <w:pPr>
              <w:autoSpaceDE w:val="0"/>
              <w:autoSpaceDN w:val="0"/>
              <w:adjustRightInd w:val="0"/>
              <w:rPr>
                <w:rFonts w:ascii="Times New Roman" w:hAnsi="Times New Roman" w:cs="Times New Roman"/>
                <w:sz w:val="28"/>
                <w:szCs w:val="28"/>
                <w:lang w:bidi="bn-IN"/>
              </w:rPr>
            </w:pPr>
            <w:r w:rsidRPr="00D109E3">
              <w:rPr>
                <w:rFonts w:ascii="Times New Roman" w:hAnsi="Times New Roman" w:cs="Times New Roman"/>
                <w:sz w:val="28"/>
                <w:szCs w:val="28"/>
                <w:lang w:bidi="bn-IN"/>
              </w:rPr>
              <w:t>0</w:t>
            </w:r>
          </w:p>
        </w:tc>
        <w:tc>
          <w:tcPr>
            <w:tcW w:w="502" w:type="dxa"/>
          </w:tcPr>
          <w:p w:rsidR="00BF779C" w:rsidRPr="00D109E3" w:rsidRDefault="00BF779C" w:rsidP="00953EE7">
            <w:pPr>
              <w:autoSpaceDE w:val="0"/>
              <w:autoSpaceDN w:val="0"/>
              <w:adjustRightInd w:val="0"/>
              <w:rPr>
                <w:rFonts w:ascii="Times New Roman" w:hAnsi="Times New Roman" w:cs="Times New Roman"/>
                <w:sz w:val="28"/>
                <w:szCs w:val="28"/>
                <w:lang w:bidi="bn-IN"/>
              </w:rPr>
            </w:pPr>
            <w:r w:rsidRPr="00D109E3">
              <w:rPr>
                <w:rFonts w:ascii="Times New Roman" w:hAnsi="Times New Roman" w:cs="Times New Roman"/>
                <w:sz w:val="28"/>
                <w:szCs w:val="28"/>
                <w:lang w:bidi="bn-IN"/>
              </w:rPr>
              <w:t>0</w:t>
            </w:r>
          </w:p>
        </w:tc>
        <w:tc>
          <w:tcPr>
            <w:tcW w:w="575" w:type="dxa"/>
          </w:tcPr>
          <w:p w:rsidR="00BF779C" w:rsidRPr="00D109E3" w:rsidRDefault="00BF779C" w:rsidP="00953EE7">
            <w:pPr>
              <w:autoSpaceDE w:val="0"/>
              <w:autoSpaceDN w:val="0"/>
              <w:adjustRightInd w:val="0"/>
              <w:rPr>
                <w:rFonts w:ascii="Times New Roman" w:hAnsi="Times New Roman" w:cs="Times New Roman"/>
                <w:sz w:val="28"/>
                <w:szCs w:val="28"/>
                <w:lang w:bidi="bn-IN"/>
              </w:rPr>
            </w:pPr>
            <w:r w:rsidRPr="00D109E3">
              <w:rPr>
                <w:rFonts w:ascii="Times New Roman" w:hAnsi="Times New Roman" w:cs="Times New Roman"/>
                <w:sz w:val="28"/>
                <w:szCs w:val="28"/>
                <w:lang w:bidi="bn-IN"/>
              </w:rPr>
              <w:t>0</w:t>
            </w:r>
          </w:p>
        </w:tc>
        <w:tc>
          <w:tcPr>
            <w:tcW w:w="575" w:type="dxa"/>
          </w:tcPr>
          <w:p w:rsidR="00BF779C" w:rsidRPr="00D109E3" w:rsidRDefault="00BF779C" w:rsidP="00953EE7">
            <w:pPr>
              <w:autoSpaceDE w:val="0"/>
              <w:autoSpaceDN w:val="0"/>
              <w:adjustRightInd w:val="0"/>
              <w:rPr>
                <w:rFonts w:ascii="Times New Roman" w:hAnsi="Times New Roman" w:cs="Times New Roman"/>
                <w:sz w:val="28"/>
                <w:szCs w:val="28"/>
                <w:lang w:bidi="bn-IN"/>
              </w:rPr>
            </w:pPr>
            <w:r w:rsidRPr="00D109E3">
              <w:rPr>
                <w:rFonts w:ascii="Times New Roman" w:hAnsi="Times New Roman" w:cs="Times New Roman"/>
                <w:sz w:val="28"/>
                <w:szCs w:val="28"/>
                <w:lang w:bidi="bn-IN"/>
              </w:rPr>
              <w:t>1</w:t>
            </w:r>
          </w:p>
        </w:tc>
      </w:tr>
    </w:tbl>
    <w:p w:rsidR="00BF779C" w:rsidRPr="00D109E3" w:rsidRDefault="00BF779C" w:rsidP="00953EE7">
      <w:pPr>
        <w:autoSpaceDE w:val="0"/>
        <w:autoSpaceDN w:val="0"/>
        <w:adjustRightInd w:val="0"/>
        <w:spacing w:after="0" w:line="240" w:lineRule="auto"/>
        <w:rPr>
          <w:rFonts w:ascii="Times New Roman" w:hAnsi="Times New Roman" w:cs="Times New Roman"/>
          <w:b/>
          <w:sz w:val="28"/>
          <w:szCs w:val="28"/>
          <w:lang w:bidi="bn-IN"/>
        </w:rPr>
      </w:pPr>
      <w:r w:rsidRPr="00D109E3">
        <w:rPr>
          <w:rFonts w:ascii="Times New Roman" w:hAnsi="Times New Roman" w:cs="Times New Roman"/>
          <w:b/>
          <w:sz w:val="28"/>
          <w:szCs w:val="28"/>
          <w:lang w:bidi="bn-IN"/>
        </w:rPr>
        <w:t>Owner’s name and address:</w:t>
      </w:r>
    </w:p>
    <w:p w:rsidR="00BF779C" w:rsidRPr="00D109E3" w:rsidRDefault="00BF779C" w:rsidP="00953EE7">
      <w:pPr>
        <w:autoSpaceDE w:val="0"/>
        <w:autoSpaceDN w:val="0"/>
        <w:adjustRightInd w:val="0"/>
        <w:spacing w:after="0" w:line="240" w:lineRule="auto"/>
        <w:rPr>
          <w:rFonts w:ascii="Times New Roman" w:hAnsi="Times New Roman" w:cs="Times New Roman"/>
          <w:sz w:val="28"/>
          <w:szCs w:val="28"/>
          <w:lang w:bidi="bn-IN"/>
        </w:rPr>
      </w:pPr>
      <w:r w:rsidRPr="00D109E3">
        <w:rPr>
          <w:rFonts w:ascii="Times New Roman" w:hAnsi="Times New Roman" w:cs="Times New Roman"/>
          <w:sz w:val="28"/>
          <w:szCs w:val="28"/>
          <w:lang w:bidi="bn-IN"/>
        </w:rPr>
        <w:t>Name……………………Vill……………………………P/O………………………Union….</w:t>
      </w:r>
    </w:p>
    <w:p w:rsidR="00BF779C" w:rsidRDefault="00BF779C" w:rsidP="00953EE7">
      <w:pPr>
        <w:autoSpaceDE w:val="0"/>
        <w:autoSpaceDN w:val="0"/>
        <w:adjustRightInd w:val="0"/>
        <w:spacing w:after="0" w:line="240" w:lineRule="auto"/>
        <w:rPr>
          <w:rFonts w:ascii="Times New Roman" w:hAnsi="Times New Roman" w:cs="Times New Roman"/>
          <w:b/>
          <w:sz w:val="28"/>
          <w:szCs w:val="28"/>
          <w:lang w:bidi="bn-IN"/>
        </w:rPr>
      </w:pPr>
    </w:p>
    <w:p w:rsidR="00BF779C" w:rsidRPr="00D109E3" w:rsidRDefault="00BF779C" w:rsidP="00953EE7">
      <w:pPr>
        <w:autoSpaceDE w:val="0"/>
        <w:autoSpaceDN w:val="0"/>
        <w:adjustRightInd w:val="0"/>
        <w:spacing w:after="0" w:line="240" w:lineRule="auto"/>
        <w:rPr>
          <w:rFonts w:ascii="Times New Roman" w:hAnsi="Times New Roman" w:cs="Times New Roman"/>
          <w:b/>
          <w:sz w:val="28"/>
          <w:szCs w:val="28"/>
          <w:lang w:bidi="bn-IN"/>
        </w:rPr>
      </w:pPr>
      <w:r w:rsidRPr="00D109E3">
        <w:rPr>
          <w:rFonts w:ascii="Times New Roman" w:hAnsi="Times New Roman" w:cs="Times New Roman"/>
          <w:b/>
          <w:sz w:val="28"/>
          <w:szCs w:val="28"/>
          <w:lang w:bidi="bn-IN"/>
        </w:rPr>
        <w:t>Demographic information of goat:</w:t>
      </w:r>
    </w:p>
    <w:tbl>
      <w:tblPr>
        <w:tblStyle w:val="TableGrid"/>
        <w:tblW w:w="0" w:type="auto"/>
        <w:tblLook w:val="04A0"/>
      </w:tblPr>
      <w:tblGrid>
        <w:gridCol w:w="1323"/>
        <w:gridCol w:w="1323"/>
        <w:gridCol w:w="1323"/>
      </w:tblGrid>
      <w:tr w:rsidR="00BF779C" w:rsidRPr="00D109E3" w:rsidTr="00BF779C">
        <w:trPr>
          <w:trHeight w:val="208"/>
        </w:trPr>
        <w:tc>
          <w:tcPr>
            <w:tcW w:w="1323" w:type="dxa"/>
          </w:tcPr>
          <w:p w:rsidR="00BF779C" w:rsidRPr="00D109E3" w:rsidRDefault="00BF779C" w:rsidP="00953EE7">
            <w:pPr>
              <w:autoSpaceDE w:val="0"/>
              <w:autoSpaceDN w:val="0"/>
              <w:adjustRightInd w:val="0"/>
              <w:rPr>
                <w:rFonts w:ascii="Times New Roman" w:hAnsi="Times New Roman" w:cs="Times New Roman"/>
                <w:sz w:val="28"/>
                <w:szCs w:val="28"/>
              </w:rPr>
            </w:pPr>
            <w:r w:rsidRPr="00D109E3">
              <w:rPr>
                <w:rFonts w:ascii="Times New Roman" w:hAnsi="Times New Roman" w:cs="Times New Roman"/>
                <w:sz w:val="28"/>
                <w:szCs w:val="28"/>
              </w:rPr>
              <w:t>Breed</w:t>
            </w:r>
          </w:p>
        </w:tc>
        <w:tc>
          <w:tcPr>
            <w:tcW w:w="1323" w:type="dxa"/>
          </w:tcPr>
          <w:p w:rsidR="00BF779C" w:rsidRPr="00D109E3" w:rsidRDefault="00BF779C" w:rsidP="00953EE7">
            <w:pPr>
              <w:autoSpaceDE w:val="0"/>
              <w:autoSpaceDN w:val="0"/>
              <w:adjustRightInd w:val="0"/>
              <w:rPr>
                <w:rFonts w:ascii="Times New Roman" w:hAnsi="Times New Roman" w:cs="Times New Roman"/>
                <w:sz w:val="28"/>
                <w:szCs w:val="28"/>
              </w:rPr>
            </w:pPr>
            <w:r w:rsidRPr="00D109E3">
              <w:rPr>
                <w:rFonts w:ascii="Times New Roman" w:hAnsi="Times New Roman" w:cs="Times New Roman"/>
                <w:sz w:val="28"/>
                <w:szCs w:val="28"/>
              </w:rPr>
              <w:t>Age</w:t>
            </w:r>
          </w:p>
        </w:tc>
        <w:tc>
          <w:tcPr>
            <w:tcW w:w="1323" w:type="dxa"/>
          </w:tcPr>
          <w:p w:rsidR="00BF779C" w:rsidRPr="00D109E3" w:rsidRDefault="00BF779C" w:rsidP="00953EE7">
            <w:pPr>
              <w:autoSpaceDE w:val="0"/>
              <w:autoSpaceDN w:val="0"/>
              <w:adjustRightInd w:val="0"/>
              <w:rPr>
                <w:rFonts w:ascii="Times New Roman" w:hAnsi="Times New Roman" w:cs="Times New Roman"/>
                <w:sz w:val="28"/>
                <w:szCs w:val="28"/>
              </w:rPr>
            </w:pPr>
            <w:r w:rsidRPr="00D109E3">
              <w:rPr>
                <w:rFonts w:ascii="Times New Roman" w:hAnsi="Times New Roman" w:cs="Times New Roman"/>
                <w:sz w:val="28"/>
                <w:szCs w:val="28"/>
              </w:rPr>
              <w:t>Sex</w:t>
            </w:r>
          </w:p>
        </w:tc>
      </w:tr>
      <w:tr w:rsidR="00BF779C" w:rsidRPr="00D109E3" w:rsidTr="00BF779C">
        <w:trPr>
          <w:trHeight w:val="80"/>
        </w:trPr>
        <w:tc>
          <w:tcPr>
            <w:tcW w:w="1323" w:type="dxa"/>
          </w:tcPr>
          <w:p w:rsidR="00BF779C" w:rsidRPr="00D109E3" w:rsidRDefault="00BF779C" w:rsidP="00953EE7">
            <w:pPr>
              <w:autoSpaceDE w:val="0"/>
              <w:autoSpaceDN w:val="0"/>
              <w:adjustRightInd w:val="0"/>
              <w:rPr>
                <w:rFonts w:ascii="Times New Roman" w:hAnsi="Times New Roman" w:cs="Times New Roman"/>
                <w:sz w:val="28"/>
                <w:szCs w:val="28"/>
              </w:rPr>
            </w:pPr>
          </w:p>
        </w:tc>
        <w:tc>
          <w:tcPr>
            <w:tcW w:w="1323" w:type="dxa"/>
          </w:tcPr>
          <w:p w:rsidR="00BF779C" w:rsidRPr="00D109E3" w:rsidRDefault="00BF779C" w:rsidP="00953EE7">
            <w:pPr>
              <w:autoSpaceDE w:val="0"/>
              <w:autoSpaceDN w:val="0"/>
              <w:adjustRightInd w:val="0"/>
              <w:rPr>
                <w:rFonts w:ascii="Times New Roman" w:hAnsi="Times New Roman" w:cs="Times New Roman"/>
                <w:sz w:val="28"/>
                <w:szCs w:val="28"/>
              </w:rPr>
            </w:pPr>
          </w:p>
        </w:tc>
        <w:tc>
          <w:tcPr>
            <w:tcW w:w="1323" w:type="dxa"/>
          </w:tcPr>
          <w:p w:rsidR="00BF779C" w:rsidRPr="00D109E3" w:rsidRDefault="00BF779C" w:rsidP="00953EE7">
            <w:pPr>
              <w:autoSpaceDE w:val="0"/>
              <w:autoSpaceDN w:val="0"/>
              <w:adjustRightInd w:val="0"/>
              <w:rPr>
                <w:rFonts w:ascii="Times New Roman" w:hAnsi="Times New Roman" w:cs="Times New Roman"/>
                <w:sz w:val="28"/>
                <w:szCs w:val="28"/>
              </w:rPr>
            </w:pPr>
          </w:p>
        </w:tc>
      </w:tr>
    </w:tbl>
    <w:p w:rsidR="00BF779C" w:rsidRPr="00D109E3" w:rsidRDefault="00BF779C" w:rsidP="00953EE7">
      <w:pPr>
        <w:autoSpaceDE w:val="0"/>
        <w:autoSpaceDN w:val="0"/>
        <w:adjustRightInd w:val="0"/>
        <w:spacing w:after="0" w:line="240" w:lineRule="auto"/>
        <w:rPr>
          <w:rFonts w:ascii="Times New Roman" w:hAnsi="Times New Roman" w:cs="Times New Roman"/>
          <w:sz w:val="28"/>
          <w:szCs w:val="28"/>
        </w:rPr>
      </w:pPr>
    </w:p>
    <w:tbl>
      <w:tblPr>
        <w:tblStyle w:val="TableGrid"/>
        <w:tblW w:w="0" w:type="auto"/>
        <w:tblLook w:val="04A0"/>
      </w:tblPr>
      <w:tblGrid>
        <w:gridCol w:w="1189"/>
        <w:gridCol w:w="2698"/>
        <w:gridCol w:w="2717"/>
        <w:gridCol w:w="1919"/>
      </w:tblGrid>
      <w:tr w:rsidR="00BF779C" w:rsidRPr="00D109E3" w:rsidTr="00BF779C">
        <w:trPr>
          <w:trHeight w:val="368"/>
        </w:trPr>
        <w:tc>
          <w:tcPr>
            <w:tcW w:w="1270" w:type="dxa"/>
          </w:tcPr>
          <w:p w:rsidR="00BF779C" w:rsidRPr="00D109E3" w:rsidRDefault="00BF779C" w:rsidP="00953EE7">
            <w:pPr>
              <w:autoSpaceDE w:val="0"/>
              <w:autoSpaceDN w:val="0"/>
              <w:adjustRightInd w:val="0"/>
              <w:rPr>
                <w:rFonts w:ascii="Times New Roman" w:hAnsi="Times New Roman" w:cs="Times New Roman"/>
                <w:sz w:val="28"/>
                <w:szCs w:val="28"/>
              </w:rPr>
            </w:pPr>
            <w:r w:rsidRPr="00D109E3">
              <w:rPr>
                <w:rFonts w:ascii="Times New Roman" w:hAnsi="Times New Roman" w:cs="Times New Roman"/>
                <w:sz w:val="28"/>
                <w:szCs w:val="28"/>
              </w:rPr>
              <w:t>Color:</w:t>
            </w:r>
          </w:p>
        </w:tc>
        <w:tc>
          <w:tcPr>
            <w:tcW w:w="3148" w:type="dxa"/>
          </w:tcPr>
          <w:p w:rsidR="00BF779C" w:rsidRPr="00D109E3" w:rsidRDefault="00BF779C" w:rsidP="00953EE7">
            <w:pPr>
              <w:autoSpaceDE w:val="0"/>
              <w:autoSpaceDN w:val="0"/>
              <w:adjustRightInd w:val="0"/>
              <w:rPr>
                <w:rFonts w:ascii="Times New Roman" w:hAnsi="Times New Roman" w:cs="Times New Roman"/>
                <w:sz w:val="28"/>
                <w:szCs w:val="28"/>
              </w:rPr>
            </w:pPr>
            <w:r w:rsidRPr="00D109E3">
              <w:rPr>
                <w:rFonts w:ascii="Times New Roman" w:hAnsi="Times New Roman" w:cs="Times New Roman"/>
                <w:sz w:val="28"/>
                <w:szCs w:val="28"/>
              </w:rPr>
              <w:t>Mortality</w:t>
            </w:r>
          </w:p>
        </w:tc>
        <w:tc>
          <w:tcPr>
            <w:tcW w:w="3148" w:type="dxa"/>
          </w:tcPr>
          <w:p w:rsidR="00BF779C" w:rsidRPr="00D109E3" w:rsidRDefault="00BF779C" w:rsidP="00953EE7">
            <w:pPr>
              <w:autoSpaceDE w:val="0"/>
              <w:autoSpaceDN w:val="0"/>
              <w:adjustRightInd w:val="0"/>
              <w:rPr>
                <w:rFonts w:ascii="Times New Roman" w:hAnsi="Times New Roman" w:cs="Times New Roman"/>
                <w:sz w:val="28"/>
                <w:szCs w:val="28"/>
              </w:rPr>
            </w:pPr>
            <w:r w:rsidRPr="00D109E3">
              <w:rPr>
                <w:rFonts w:ascii="Times New Roman" w:hAnsi="Times New Roman" w:cs="Times New Roman"/>
                <w:sz w:val="28"/>
                <w:szCs w:val="28"/>
              </w:rPr>
              <w:t>Morbidity</w:t>
            </w:r>
          </w:p>
        </w:tc>
        <w:tc>
          <w:tcPr>
            <w:tcW w:w="1980" w:type="dxa"/>
          </w:tcPr>
          <w:p w:rsidR="00BF779C" w:rsidRPr="00D109E3" w:rsidRDefault="00BF779C" w:rsidP="00953EE7">
            <w:pPr>
              <w:autoSpaceDE w:val="0"/>
              <w:autoSpaceDN w:val="0"/>
              <w:adjustRightInd w:val="0"/>
              <w:rPr>
                <w:rFonts w:ascii="Times New Roman" w:hAnsi="Times New Roman" w:cs="Times New Roman"/>
                <w:sz w:val="28"/>
                <w:szCs w:val="28"/>
              </w:rPr>
            </w:pPr>
            <w:r w:rsidRPr="00D109E3">
              <w:rPr>
                <w:rFonts w:ascii="Times New Roman" w:hAnsi="Times New Roman" w:cs="Times New Roman"/>
                <w:sz w:val="28"/>
                <w:szCs w:val="28"/>
              </w:rPr>
              <w:t>Identification Mark:</w:t>
            </w:r>
          </w:p>
        </w:tc>
      </w:tr>
      <w:tr w:rsidR="00BF779C" w:rsidRPr="00D109E3" w:rsidTr="00BF779C">
        <w:trPr>
          <w:trHeight w:val="230"/>
        </w:trPr>
        <w:tc>
          <w:tcPr>
            <w:tcW w:w="1270" w:type="dxa"/>
          </w:tcPr>
          <w:p w:rsidR="00BF779C" w:rsidRPr="00D109E3" w:rsidRDefault="00BF779C" w:rsidP="00953EE7">
            <w:pPr>
              <w:autoSpaceDE w:val="0"/>
              <w:autoSpaceDN w:val="0"/>
              <w:adjustRightInd w:val="0"/>
              <w:rPr>
                <w:rFonts w:ascii="Times New Roman" w:hAnsi="Times New Roman" w:cs="Times New Roman"/>
                <w:sz w:val="28"/>
                <w:szCs w:val="28"/>
              </w:rPr>
            </w:pPr>
          </w:p>
        </w:tc>
        <w:tc>
          <w:tcPr>
            <w:tcW w:w="3148" w:type="dxa"/>
          </w:tcPr>
          <w:p w:rsidR="00BF779C" w:rsidRPr="00D109E3" w:rsidRDefault="00BF779C" w:rsidP="00953EE7">
            <w:pPr>
              <w:autoSpaceDE w:val="0"/>
              <w:autoSpaceDN w:val="0"/>
              <w:adjustRightInd w:val="0"/>
              <w:rPr>
                <w:rFonts w:ascii="Times New Roman" w:hAnsi="Times New Roman" w:cs="Times New Roman"/>
                <w:sz w:val="28"/>
                <w:szCs w:val="28"/>
              </w:rPr>
            </w:pPr>
          </w:p>
        </w:tc>
        <w:tc>
          <w:tcPr>
            <w:tcW w:w="3148" w:type="dxa"/>
          </w:tcPr>
          <w:p w:rsidR="00BF779C" w:rsidRPr="00D109E3" w:rsidRDefault="00BF779C" w:rsidP="00953EE7">
            <w:pPr>
              <w:autoSpaceDE w:val="0"/>
              <w:autoSpaceDN w:val="0"/>
              <w:adjustRightInd w:val="0"/>
              <w:rPr>
                <w:rFonts w:ascii="Times New Roman" w:hAnsi="Times New Roman" w:cs="Times New Roman"/>
                <w:sz w:val="28"/>
                <w:szCs w:val="28"/>
              </w:rPr>
            </w:pPr>
          </w:p>
        </w:tc>
        <w:tc>
          <w:tcPr>
            <w:tcW w:w="1980" w:type="dxa"/>
          </w:tcPr>
          <w:p w:rsidR="00BF779C" w:rsidRPr="00D109E3" w:rsidRDefault="00BF779C" w:rsidP="00953EE7">
            <w:pPr>
              <w:autoSpaceDE w:val="0"/>
              <w:autoSpaceDN w:val="0"/>
              <w:adjustRightInd w:val="0"/>
              <w:rPr>
                <w:rFonts w:ascii="Times New Roman" w:hAnsi="Times New Roman" w:cs="Times New Roman"/>
                <w:sz w:val="28"/>
                <w:szCs w:val="28"/>
              </w:rPr>
            </w:pPr>
          </w:p>
        </w:tc>
      </w:tr>
    </w:tbl>
    <w:p w:rsidR="00BF779C" w:rsidRPr="00D109E3" w:rsidRDefault="00BF779C" w:rsidP="00953EE7">
      <w:pPr>
        <w:autoSpaceDE w:val="0"/>
        <w:autoSpaceDN w:val="0"/>
        <w:adjustRightInd w:val="0"/>
        <w:spacing w:after="0" w:line="240" w:lineRule="auto"/>
        <w:rPr>
          <w:rFonts w:ascii="Times New Roman" w:hAnsi="Times New Roman" w:cs="Times New Roman"/>
          <w:sz w:val="28"/>
          <w:szCs w:val="28"/>
        </w:rPr>
      </w:pPr>
    </w:p>
    <w:p w:rsidR="00BF779C" w:rsidRPr="00D109E3" w:rsidRDefault="00BF779C" w:rsidP="00953EE7">
      <w:pPr>
        <w:autoSpaceDE w:val="0"/>
        <w:autoSpaceDN w:val="0"/>
        <w:adjustRightInd w:val="0"/>
        <w:spacing w:after="0" w:line="240" w:lineRule="auto"/>
        <w:rPr>
          <w:rFonts w:ascii="Times New Roman" w:hAnsi="Times New Roman" w:cs="Times New Roman"/>
          <w:sz w:val="28"/>
          <w:szCs w:val="28"/>
        </w:rPr>
      </w:pPr>
      <w:r w:rsidRPr="00D109E3">
        <w:rPr>
          <w:rFonts w:ascii="Times New Roman" w:hAnsi="Times New Roman" w:cs="Times New Roman"/>
          <w:sz w:val="28"/>
          <w:szCs w:val="28"/>
        </w:rPr>
        <w:t>Total no. of goats of the owner:</w:t>
      </w:r>
    </w:p>
    <w:tbl>
      <w:tblPr>
        <w:tblStyle w:val="TableGrid"/>
        <w:tblW w:w="0" w:type="auto"/>
        <w:tblLook w:val="04A0"/>
      </w:tblPr>
      <w:tblGrid>
        <w:gridCol w:w="2828"/>
        <w:gridCol w:w="2865"/>
        <w:gridCol w:w="2830"/>
      </w:tblGrid>
      <w:tr w:rsidR="00BF779C" w:rsidRPr="00D109E3" w:rsidTr="00BF779C">
        <w:tc>
          <w:tcPr>
            <w:tcW w:w="3192" w:type="dxa"/>
          </w:tcPr>
          <w:p w:rsidR="00BF779C" w:rsidRPr="00D109E3" w:rsidRDefault="00BF779C" w:rsidP="00953EE7">
            <w:pPr>
              <w:autoSpaceDE w:val="0"/>
              <w:autoSpaceDN w:val="0"/>
              <w:adjustRightInd w:val="0"/>
              <w:rPr>
                <w:rFonts w:ascii="Times New Roman" w:hAnsi="Times New Roman" w:cs="Times New Roman"/>
                <w:sz w:val="28"/>
                <w:szCs w:val="28"/>
              </w:rPr>
            </w:pPr>
            <w:r w:rsidRPr="00D109E3">
              <w:rPr>
                <w:rFonts w:ascii="Times New Roman" w:hAnsi="Times New Roman" w:cs="Times New Roman"/>
                <w:sz w:val="28"/>
                <w:szCs w:val="28"/>
              </w:rPr>
              <w:t>Male</w:t>
            </w:r>
          </w:p>
        </w:tc>
        <w:tc>
          <w:tcPr>
            <w:tcW w:w="3192" w:type="dxa"/>
          </w:tcPr>
          <w:p w:rsidR="00BF779C" w:rsidRPr="00D109E3" w:rsidRDefault="00BF779C" w:rsidP="00953EE7">
            <w:pPr>
              <w:autoSpaceDE w:val="0"/>
              <w:autoSpaceDN w:val="0"/>
              <w:adjustRightInd w:val="0"/>
              <w:rPr>
                <w:rFonts w:ascii="Times New Roman" w:hAnsi="Times New Roman" w:cs="Times New Roman"/>
                <w:sz w:val="28"/>
                <w:szCs w:val="28"/>
              </w:rPr>
            </w:pPr>
            <w:r w:rsidRPr="00D109E3">
              <w:rPr>
                <w:rFonts w:ascii="Times New Roman" w:hAnsi="Times New Roman" w:cs="Times New Roman"/>
                <w:sz w:val="28"/>
                <w:szCs w:val="28"/>
              </w:rPr>
              <w:t>Female</w:t>
            </w:r>
          </w:p>
        </w:tc>
        <w:tc>
          <w:tcPr>
            <w:tcW w:w="3192" w:type="dxa"/>
          </w:tcPr>
          <w:p w:rsidR="00BF779C" w:rsidRPr="00D109E3" w:rsidRDefault="00BF779C" w:rsidP="00953EE7">
            <w:pPr>
              <w:autoSpaceDE w:val="0"/>
              <w:autoSpaceDN w:val="0"/>
              <w:adjustRightInd w:val="0"/>
              <w:rPr>
                <w:rFonts w:ascii="Times New Roman" w:hAnsi="Times New Roman" w:cs="Times New Roman"/>
                <w:sz w:val="28"/>
                <w:szCs w:val="28"/>
              </w:rPr>
            </w:pPr>
            <w:r w:rsidRPr="00D109E3">
              <w:rPr>
                <w:rFonts w:ascii="Times New Roman" w:hAnsi="Times New Roman" w:cs="Times New Roman"/>
                <w:sz w:val="28"/>
                <w:szCs w:val="28"/>
              </w:rPr>
              <w:t>Total</w:t>
            </w:r>
          </w:p>
        </w:tc>
      </w:tr>
      <w:tr w:rsidR="00BF779C" w:rsidRPr="00D109E3" w:rsidTr="00BF779C">
        <w:tc>
          <w:tcPr>
            <w:tcW w:w="3192" w:type="dxa"/>
          </w:tcPr>
          <w:p w:rsidR="00BF779C" w:rsidRPr="00D109E3" w:rsidRDefault="00BF779C" w:rsidP="00953EE7">
            <w:pPr>
              <w:autoSpaceDE w:val="0"/>
              <w:autoSpaceDN w:val="0"/>
              <w:adjustRightInd w:val="0"/>
              <w:rPr>
                <w:rFonts w:ascii="Times New Roman" w:hAnsi="Times New Roman" w:cs="Times New Roman"/>
                <w:sz w:val="28"/>
                <w:szCs w:val="28"/>
              </w:rPr>
            </w:pPr>
          </w:p>
        </w:tc>
        <w:tc>
          <w:tcPr>
            <w:tcW w:w="3192" w:type="dxa"/>
          </w:tcPr>
          <w:p w:rsidR="00BF779C" w:rsidRPr="00D109E3" w:rsidRDefault="00BF779C" w:rsidP="00953EE7">
            <w:pPr>
              <w:autoSpaceDE w:val="0"/>
              <w:autoSpaceDN w:val="0"/>
              <w:adjustRightInd w:val="0"/>
              <w:rPr>
                <w:rFonts w:ascii="Times New Roman" w:hAnsi="Times New Roman" w:cs="Times New Roman"/>
                <w:sz w:val="28"/>
                <w:szCs w:val="28"/>
              </w:rPr>
            </w:pPr>
          </w:p>
        </w:tc>
        <w:tc>
          <w:tcPr>
            <w:tcW w:w="3192" w:type="dxa"/>
          </w:tcPr>
          <w:p w:rsidR="00BF779C" w:rsidRPr="00D109E3" w:rsidRDefault="00BF779C" w:rsidP="00953EE7">
            <w:pPr>
              <w:autoSpaceDE w:val="0"/>
              <w:autoSpaceDN w:val="0"/>
              <w:adjustRightInd w:val="0"/>
              <w:rPr>
                <w:rFonts w:ascii="Times New Roman" w:hAnsi="Times New Roman" w:cs="Times New Roman"/>
                <w:sz w:val="28"/>
                <w:szCs w:val="28"/>
              </w:rPr>
            </w:pPr>
          </w:p>
        </w:tc>
      </w:tr>
    </w:tbl>
    <w:p w:rsidR="00BF779C" w:rsidRPr="00D109E3" w:rsidRDefault="00BF779C" w:rsidP="00953EE7">
      <w:pPr>
        <w:autoSpaceDE w:val="0"/>
        <w:autoSpaceDN w:val="0"/>
        <w:adjustRightInd w:val="0"/>
        <w:spacing w:after="0" w:line="240" w:lineRule="auto"/>
        <w:rPr>
          <w:rFonts w:ascii="Times New Roman" w:hAnsi="Times New Roman" w:cs="Times New Roman"/>
          <w:sz w:val="28"/>
          <w:szCs w:val="28"/>
        </w:rPr>
      </w:pPr>
    </w:p>
    <w:p w:rsidR="00BF779C" w:rsidRPr="00D109E3" w:rsidRDefault="00BF779C" w:rsidP="00953EE7">
      <w:pPr>
        <w:autoSpaceDE w:val="0"/>
        <w:autoSpaceDN w:val="0"/>
        <w:adjustRightInd w:val="0"/>
        <w:spacing w:after="0" w:line="240" w:lineRule="auto"/>
        <w:rPr>
          <w:rFonts w:ascii="Times New Roman" w:hAnsi="Times New Roman" w:cs="Times New Roman"/>
          <w:sz w:val="28"/>
          <w:szCs w:val="28"/>
        </w:rPr>
      </w:pPr>
      <w:r w:rsidRPr="00D109E3">
        <w:rPr>
          <w:rFonts w:ascii="Times New Roman" w:hAnsi="Times New Roman" w:cs="Times New Roman"/>
          <w:sz w:val="28"/>
          <w:szCs w:val="28"/>
        </w:rPr>
        <w:t xml:space="preserve">Vaccination: Yes/ No                                     </w:t>
      </w:r>
      <w:r>
        <w:rPr>
          <w:rFonts w:ascii="Times New Roman" w:hAnsi="Times New Roman" w:cs="Times New Roman"/>
          <w:sz w:val="28"/>
          <w:szCs w:val="28"/>
        </w:rPr>
        <w:t xml:space="preserve">        Vaccination time:</w:t>
      </w:r>
    </w:p>
    <w:tbl>
      <w:tblPr>
        <w:tblStyle w:val="TableGrid"/>
        <w:tblW w:w="0" w:type="auto"/>
        <w:tblLook w:val="04A0"/>
      </w:tblPr>
      <w:tblGrid>
        <w:gridCol w:w="8523"/>
      </w:tblGrid>
      <w:tr w:rsidR="00BF779C" w:rsidRPr="00D109E3" w:rsidTr="00BF779C">
        <w:tc>
          <w:tcPr>
            <w:tcW w:w="9576" w:type="dxa"/>
          </w:tcPr>
          <w:p w:rsidR="00BF779C" w:rsidRPr="00D109E3" w:rsidRDefault="00BF779C" w:rsidP="00953EE7">
            <w:pPr>
              <w:autoSpaceDE w:val="0"/>
              <w:autoSpaceDN w:val="0"/>
              <w:adjustRightInd w:val="0"/>
              <w:rPr>
                <w:rFonts w:ascii="Times New Roman" w:hAnsi="Times New Roman" w:cs="Times New Roman"/>
                <w:sz w:val="28"/>
                <w:szCs w:val="28"/>
              </w:rPr>
            </w:pPr>
            <w:r w:rsidRPr="00D109E3">
              <w:rPr>
                <w:rFonts w:ascii="Times New Roman" w:hAnsi="Times New Roman" w:cs="Times New Roman"/>
                <w:sz w:val="28"/>
                <w:szCs w:val="28"/>
              </w:rPr>
              <w:t>Anamnesis……………………………………………………………………</w:t>
            </w:r>
          </w:p>
        </w:tc>
      </w:tr>
      <w:tr w:rsidR="00BF779C" w:rsidRPr="00D109E3" w:rsidTr="00BF779C">
        <w:tc>
          <w:tcPr>
            <w:tcW w:w="9576" w:type="dxa"/>
          </w:tcPr>
          <w:p w:rsidR="00BF779C" w:rsidRPr="00D109E3" w:rsidRDefault="00BF779C" w:rsidP="00953EE7">
            <w:pPr>
              <w:autoSpaceDE w:val="0"/>
              <w:autoSpaceDN w:val="0"/>
              <w:adjustRightInd w:val="0"/>
              <w:rPr>
                <w:rFonts w:ascii="Times New Roman" w:hAnsi="Times New Roman" w:cs="Times New Roman"/>
                <w:sz w:val="28"/>
                <w:szCs w:val="28"/>
              </w:rPr>
            </w:pPr>
            <w:r w:rsidRPr="00D109E3">
              <w:rPr>
                <w:rFonts w:ascii="Times New Roman" w:hAnsi="Times New Roman" w:cs="Times New Roman"/>
                <w:sz w:val="28"/>
                <w:szCs w:val="28"/>
              </w:rPr>
              <w:t>Feeding……………………………………………………………………………</w:t>
            </w:r>
          </w:p>
        </w:tc>
      </w:tr>
    </w:tbl>
    <w:p w:rsidR="00BF779C" w:rsidRPr="00D109E3" w:rsidRDefault="00BF779C" w:rsidP="00953EE7">
      <w:pPr>
        <w:autoSpaceDE w:val="0"/>
        <w:autoSpaceDN w:val="0"/>
        <w:adjustRightInd w:val="0"/>
        <w:spacing w:after="0" w:line="240" w:lineRule="auto"/>
        <w:rPr>
          <w:rFonts w:ascii="Times New Roman" w:hAnsi="Times New Roman" w:cs="Times New Roman"/>
          <w:sz w:val="28"/>
          <w:szCs w:val="28"/>
        </w:rPr>
      </w:pPr>
    </w:p>
    <w:p w:rsidR="00BF779C" w:rsidRPr="00D109E3" w:rsidRDefault="00BF779C" w:rsidP="00953EE7">
      <w:pPr>
        <w:autoSpaceDE w:val="0"/>
        <w:autoSpaceDN w:val="0"/>
        <w:adjustRightInd w:val="0"/>
        <w:spacing w:after="0" w:line="240" w:lineRule="auto"/>
        <w:rPr>
          <w:rFonts w:ascii="Times New Roman" w:hAnsi="Times New Roman" w:cs="Times New Roman"/>
          <w:sz w:val="28"/>
          <w:szCs w:val="28"/>
        </w:rPr>
      </w:pPr>
      <w:r w:rsidRPr="00D109E3">
        <w:rPr>
          <w:rFonts w:ascii="Times New Roman" w:hAnsi="Times New Roman" w:cs="Times New Roman"/>
          <w:sz w:val="28"/>
          <w:szCs w:val="28"/>
        </w:rPr>
        <w:t>Diagnosis:</w:t>
      </w:r>
    </w:p>
    <w:tbl>
      <w:tblPr>
        <w:tblStyle w:val="TableGrid"/>
        <w:tblW w:w="0" w:type="auto"/>
        <w:tblLook w:val="04A0"/>
      </w:tblPr>
      <w:tblGrid>
        <w:gridCol w:w="4746"/>
        <w:gridCol w:w="3777"/>
      </w:tblGrid>
      <w:tr w:rsidR="00BF779C" w:rsidRPr="00D109E3" w:rsidTr="00BF779C">
        <w:trPr>
          <w:trHeight w:val="485"/>
        </w:trPr>
        <w:tc>
          <w:tcPr>
            <w:tcW w:w="4788" w:type="dxa"/>
          </w:tcPr>
          <w:p w:rsidR="00BF779C" w:rsidRPr="00D109E3" w:rsidRDefault="00BF779C" w:rsidP="00953EE7">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Tentative…………………………………</w:t>
            </w:r>
            <w:r w:rsidRPr="00D109E3">
              <w:rPr>
                <w:rFonts w:ascii="Times New Roman" w:hAnsi="Times New Roman" w:cs="Times New Roman"/>
                <w:sz w:val="28"/>
                <w:szCs w:val="28"/>
              </w:rPr>
              <w:t>.</w:t>
            </w:r>
          </w:p>
        </w:tc>
        <w:tc>
          <w:tcPr>
            <w:tcW w:w="4788" w:type="dxa"/>
          </w:tcPr>
          <w:p w:rsidR="00BF779C" w:rsidRPr="00D109E3" w:rsidRDefault="00BF779C" w:rsidP="00953EE7">
            <w:pPr>
              <w:autoSpaceDE w:val="0"/>
              <w:autoSpaceDN w:val="0"/>
              <w:adjustRightInd w:val="0"/>
              <w:rPr>
                <w:rFonts w:ascii="Times New Roman" w:hAnsi="Times New Roman" w:cs="Times New Roman"/>
                <w:sz w:val="28"/>
                <w:szCs w:val="28"/>
              </w:rPr>
            </w:pPr>
            <w:r w:rsidRPr="00D109E3">
              <w:rPr>
                <w:rFonts w:ascii="Times New Roman" w:hAnsi="Times New Roman" w:cs="Times New Roman"/>
                <w:sz w:val="28"/>
                <w:szCs w:val="28"/>
              </w:rPr>
              <w:t>Confirmation……………………</w:t>
            </w:r>
          </w:p>
        </w:tc>
      </w:tr>
    </w:tbl>
    <w:p w:rsidR="00BF779C" w:rsidRPr="00D109E3" w:rsidRDefault="00BF779C" w:rsidP="00953EE7">
      <w:pPr>
        <w:autoSpaceDE w:val="0"/>
        <w:autoSpaceDN w:val="0"/>
        <w:adjustRightInd w:val="0"/>
        <w:spacing w:after="0" w:line="240" w:lineRule="auto"/>
        <w:rPr>
          <w:rFonts w:ascii="Times New Roman" w:hAnsi="Times New Roman" w:cs="Times New Roman"/>
          <w:sz w:val="28"/>
          <w:szCs w:val="28"/>
        </w:rPr>
      </w:pPr>
    </w:p>
    <w:tbl>
      <w:tblPr>
        <w:tblStyle w:val="TableGrid"/>
        <w:tblW w:w="0" w:type="auto"/>
        <w:tblLook w:val="04A0"/>
      </w:tblPr>
      <w:tblGrid>
        <w:gridCol w:w="1086"/>
        <w:gridCol w:w="1585"/>
        <w:gridCol w:w="1175"/>
        <w:gridCol w:w="1122"/>
        <w:gridCol w:w="1132"/>
        <w:gridCol w:w="1055"/>
        <w:gridCol w:w="1368"/>
      </w:tblGrid>
      <w:tr w:rsidR="00BF779C" w:rsidRPr="00D109E3" w:rsidTr="00BF779C">
        <w:tc>
          <w:tcPr>
            <w:tcW w:w="1368" w:type="dxa"/>
          </w:tcPr>
          <w:p w:rsidR="00BF779C" w:rsidRPr="00D109E3" w:rsidRDefault="00BF779C" w:rsidP="00953EE7">
            <w:pPr>
              <w:autoSpaceDE w:val="0"/>
              <w:autoSpaceDN w:val="0"/>
              <w:adjustRightInd w:val="0"/>
              <w:rPr>
                <w:rFonts w:ascii="Times New Roman" w:hAnsi="Times New Roman" w:cs="Times New Roman"/>
                <w:sz w:val="28"/>
                <w:szCs w:val="28"/>
              </w:rPr>
            </w:pPr>
            <w:r w:rsidRPr="00D109E3">
              <w:rPr>
                <w:rFonts w:ascii="Times New Roman" w:hAnsi="Times New Roman" w:cs="Times New Roman"/>
                <w:sz w:val="28"/>
                <w:szCs w:val="28"/>
              </w:rPr>
              <w:t>Date</w:t>
            </w:r>
          </w:p>
        </w:tc>
        <w:tc>
          <w:tcPr>
            <w:tcW w:w="1368" w:type="dxa"/>
          </w:tcPr>
          <w:p w:rsidR="00BF779C" w:rsidRPr="00D109E3" w:rsidRDefault="00BF779C" w:rsidP="00953EE7">
            <w:pPr>
              <w:autoSpaceDE w:val="0"/>
              <w:autoSpaceDN w:val="0"/>
              <w:adjustRightInd w:val="0"/>
              <w:rPr>
                <w:rFonts w:ascii="Times New Roman" w:hAnsi="Times New Roman" w:cs="Times New Roman"/>
                <w:sz w:val="28"/>
                <w:szCs w:val="28"/>
              </w:rPr>
            </w:pPr>
            <w:r w:rsidRPr="00D109E3">
              <w:rPr>
                <w:rFonts w:ascii="Times New Roman" w:hAnsi="Times New Roman" w:cs="Times New Roman"/>
                <w:sz w:val="28"/>
                <w:szCs w:val="28"/>
              </w:rPr>
              <w:t>Observation</w:t>
            </w:r>
          </w:p>
        </w:tc>
        <w:tc>
          <w:tcPr>
            <w:tcW w:w="1368" w:type="dxa"/>
          </w:tcPr>
          <w:p w:rsidR="00BF779C" w:rsidRPr="00D109E3" w:rsidRDefault="00BF779C" w:rsidP="00953EE7">
            <w:pPr>
              <w:autoSpaceDE w:val="0"/>
              <w:autoSpaceDN w:val="0"/>
              <w:adjustRightInd w:val="0"/>
              <w:rPr>
                <w:rFonts w:ascii="Times New Roman" w:hAnsi="Times New Roman" w:cs="Times New Roman"/>
                <w:sz w:val="28"/>
                <w:szCs w:val="28"/>
              </w:rPr>
            </w:pPr>
            <w:r w:rsidRPr="00D109E3">
              <w:rPr>
                <w:rFonts w:ascii="Times New Roman" w:hAnsi="Times New Roman" w:cs="Times New Roman"/>
                <w:sz w:val="28"/>
                <w:szCs w:val="28"/>
              </w:rPr>
              <w:t>Temp.</w:t>
            </w:r>
          </w:p>
        </w:tc>
        <w:tc>
          <w:tcPr>
            <w:tcW w:w="1368" w:type="dxa"/>
          </w:tcPr>
          <w:p w:rsidR="00BF779C" w:rsidRPr="00D109E3" w:rsidRDefault="00BF779C" w:rsidP="00953EE7">
            <w:pPr>
              <w:autoSpaceDE w:val="0"/>
              <w:autoSpaceDN w:val="0"/>
              <w:adjustRightInd w:val="0"/>
              <w:rPr>
                <w:rFonts w:ascii="Times New Roman" w:hAnsi="Times New Roman" w:cs="Times New Roman"/>
                <w:sz w:val="28"/>
                <w:szCs w:val="28"/>
              </w:rPr>
            </w:pPr>
            <w:r w:rsidRPr="00D109E3">
              <w:rPr>
                <w:rFonts w:ascii="Times New Roman" w:hAnsi="Times New Roman" w:cs="Times New Roman"/>
                <w:sz w:val="28"/>
                <w:szCs w:val="28"/>
              </w:rPr>
              <w:t>Pulse</w:t>
            </w:r>
          </w:p>
        </w:tc>
        <w:tc>
          <w:tcPr>
            <w:tcW w:w="1368" w:type="dxa"/>
          </w:tcPr>
          <w:p w:rsidR="00BF779C" w:rsidRPr="00D109E3" w:rsidRDefault="00BF779C" w:rsidP="00953EE7">
            <w:pPr>
              <w:autoSpaceDE w:val="0"/>
              <w:autoSpaceDN w:val="0"/>
              <w:adjustRightInd w:val="0"/>
              <w:rPr>
                <w:rFonts w:ascii="Times New Roman" w:hAnsi="Times New Roman" w:cs="Times New Roman"/>
                <w:sz w:val="28"/>
                <w:szCs w:val="28"/>
              </w:rPr>
            </w:pPr>
            <w:r w:rsidRPr="00D109E3">
              <w:rPr>
                <w:rFonts w:ascii="Times New Roman" w:hAnsi="Times New Roman" w:cs="Times New Roman"/>
                <w:sz w:val="28"/>
                <w:szCs w:val="28"/>
              </w:rPr>
              <w:t>Resp.</w:t>
            </w:r>
          </w:p>
        </w:tc>
        <w:tc>
          <w:tcPr>
            <w:tcW w:w="1368" w:type="dxa"/>
          </w:tcPr>
          <w:p w:rsidR="00BF779C" w:rsidRPr="00D109E3" w:rsidRDefault="00BF779C" w:rsidP="00953EE7">
            <w:pPr>
              <w:autoSpaceDE w:val="0"/>
              <w:autoSpaceDN w:val="0"/>
              <w:adjustRightInd w:val="0"/>
              <w:rPr>
                <w:rFonts w:ascii="Times New Roman" w:hAnsi="Times New Roman" w:cs="Times New Roman"/>
                <w:sz w:val="28"/>
                <w:szCs w:val="28"/>
              </w:rPr>
            </w:pPr>
            <w:r w:rsidRPr="00D109E3">
              <w:rPr>
                <w:rFonts w:ascii="Times New Roman" w:hAnsi="Times New Roman" w:cs="Times New Roman"/>
                <w:sz w:val="28"/>
                <w:szCs w:val="28"/>
              </w:rPr>
              <w:t>H.R</w:t>
            </w:r>
          </w:p>
        </w:tc>
        <w:tc>
          <w:tcPr>
            <w:tcW w:w="1368" w:type="dxa"/>
          </w:tcPr>
          <w:p w:rsidR="00BF779C" w:rsidRPr="00D109E3" w:rsidRDefault="00BF779C" w:rsidP="00953EE7">
            <w:pPr>
              <w:autoSpaceDE w:val="0"/>
              <w:autoSpaceDN w:val="0"/>
              <w:adjustRightInd w:val="0"/>
              <w:rPr>
                <w:rFonts w:ascii="Times New Roman" w:hAnsi="Times New Roman" w:cs="Times New Roman"/>
                <w:sz w:val="28"/>
                <w:szCs w:val="28"/>
              </w:rPr>
            </w:pPr>
            <w:r w:rsidRPr="00D109E3">
              <w:rPr>
                <w:rFonts w:ascii="Times New Roman" w:hAnsi="Times New Roman" w:cs="Times New Roman"/>
                <w:sz w:val="28"/>
                <w:szCs w:val="28"/>
              </w:rPr>
              <w:t>Treatment</w:t>
            </w:r>
          </w:p>
        </w:tc>
      </w:tr>
      <w:tr w:rsidR="00BF779C" w:rsidRPr="00D109E3" w:rsidTr="00BF779C">
        <w:trPr>
          <w:trHeight w:val="512"/>
        </w:trPr>
        <w:tc>
          <w:tcPr>
            <w:tcW w:w="1368" w:type="dxa"/>
          </w:tcPr>
          <w:p w:rsidR="00BF779C" w:rsidRPr="00D109E3" w:rsidRDefault="00BF779C" w:rsidP="00953EE7">
            <w:pPr>
              <w:autoSpaceDE w:val="0"/>
              <w:autoSpaceDN w:val="0"/>
              <w:adjustRightInd w:val="0"/>
              <w:rPr>
                <w:rFonts w:ascii="Times New Roman" w:hAnsi="Times New Roman" w:cs="Times New Roman"/>
                <w:sz w:val="28"/>
                <w:szCs w:val="28"/>
              </w:rPr>
            </w:pPr>
          </w:p>
        </w:tc>
        <w:tc>
          <w:tcPr>
            <w:tcW w:w="1368" w:type="dxa"/>
          </w:tcPr>
          <w:p w:rsidR="00BF779C" w:rsidRPr="00D109E3" w:rsidRDefault="00BF779C" w:rsidP="00953EE7">
            <w:pPr>
              <w:autoSpaceDE w:val="0"/>
              <w:autoSpaceDN w:val="0"/>
              <w:adjustRightInd w:val="0"/>
              <w:rPr>
                <w:rFonts w:ascii="Times New Roman" w:hAnsi="Times New Roman" w:cs="Times New Roman"/>
                <w:sz w:val="28"/>
                <w:szCs w:val="28"/>
              </w:rPr>
            </w:pPr>
          </w:p>
        </w:tc>
        <w:tc>
          <w:tcPr>
            <w:tcW w:w="1368" w:type="dxa"/>
          </w:tcPr>
          <w:p w:rsidR="00BF779C" w:rsidRPr="00D109E3" w:rsidRDefault="00BF779C" w:rsidP="00953EE7">
            <w:pPr>
              <w:autoSpaceDE w:val="0"/>
              <w:autoSpaceDN w:val="0"/>
              <w:adjustRightInd w:val="0"/>
              <w:rPr>
                <w:rFonts w:ascii="Times New Roman" w:hAnsi="Times New Roman" w:cs="Times New Roman"/>
                <w:sz w:val="28"/>
                <w:szCs w:val="28"/>
              </w:rPr>
            </w:pPr>
          </w:p>
        </w:tc>
        <w:tc>
          <w:tcPr>
            <w:tcW w:w="1368" w:type="dxa"/>
          </w:tcPr>
          <w:p w:rsidR="00BF779C" w:rsidRPr="00D109E3" w:rsidRDefault="00BF779C" w:rsidP="00953EE7">
            <w:pPr>
              <w:autoSpaceDE w:val="0"/>
              <w:autoSpaceDN w:val="0"/>
              <w:adjustRightInd w:val="0"/>
              <w:rPr>
                <w:rFonts w:ascii="Times New Roman" w:hAnsi="Times New Roman" w:cs="Times New Roman"/>
                <w:sz w:val="28"/>
                <w:szCs w:val="28"/>
              </w:rPr>
            </w:pPr>
          </w:p>
        </w:tc>
        <w:tc>
          <w:tcPr>
            <w:tcW w:w="1368" w:type="dxa"/>
          </w:tcPr>
          <w:p w:rsidR="00BF779C" w:rsidRPr="00D109E3" w:rsidRDefault="00BF779C" w:rsidP="00953EE7">
            <w:pPr>
              <w:autoSpaceDE w:val="0"/>
              <w:autoSpaceDN w:val="0"/>
              <w:adjustRightInd w:val="0"/>
              <w:rPr>
                <w:rFonts w:ascii="Times New Roman" w:hAnsi="Times New Roman" w:cs="Times New Roman"/>
                <w:sz w:val="28"/>
                <w:szCs w:val="28"/>
              </w:rPr>
            </w:pPr>
          </w:p>
        </w:tc>
        <w:tc>
          <w:tcPr>
            <w:tcW w:w="1368" w:type="dxa"/>
          </w:tcPr>
          <w:p w:rsidR="00BF779C" w:rsidRPr="00D109E3" w:rsidRDefault="00BF779C" w:rsidP="00953EE7">
            <w:pPr>
              <w:autoSpaceDE w:val="0"/>
              <w:autoSpaceDN w:val="0"/>
              <w:adjustRightInd w:val="0"/>
              <w:rPr>
                <w:rFonts w:ascii="Times New Roman" w:hAnsi="Times New Roman" w:cs="Times New Roman"/>
                <w:sz w:val="28"/>
                <w:szCs w:val="28"/>
              </w:rPr>
            </w:pPr>
          </w:p>
        </w:tc>
        <w:tc>
          <w:tcPr>
            <w:tcW w:w="1368" w:type="dxa"/>
          </w:tcPr>
          <w:p w:rsidR="00BF779C" w:rsidRPr="00D109E3" w:rsidRDefault="00BF779C" w:rsidP="00953EE7">
            <w:pPr>
              <w:autoSpaceDE w:val="0"/>
              <w:autoSpaceDN w:val="0"/>
              <w:adjustRightInd w:val="0"/>
              <w:rPr>
                <w:rFonts w:ascii="Times New Roman" w:hAnsi="Times New Roman" w:cs="Times New Roman"/>
                <w:sz w:val="28"/>
                <w:szCs w:val="28"/>
              </w:rPr>
            </w:pPr>
          </w:p>
        </w:tc>
      </w:tr>
    </w:tbl>
    <w:p w:rsidR="00BF779C" w:rsidRPr="00D109E3" w:rsidRDefault="00BF779C" w:rsidP="00953EE7">
      <w:pPr>
        <w:autoSpaceDE w:val="0"/>
        <w:autoSpaceDN w:val="0"/>
        <w:adjustRightInd w:val="0"/>
        <w:spacing w:after="0" w:line="240" w:lineRule="auto"/>
        <w:rPr>
          <w:rFonts w:ascii="Times New Roman" w:hAnsi="Times New Roman" w:cs="Times New Roman"/>
          <w:sz w:val="28"/>
          <w:szCs w:val="28"/>
        </w:rPr>
      </w:pPr>
    </w:p>
    <w:p w:rsidR="00BF779C" w:rsidRPr="00D109E3" w:rsidRDefault="00BF779C" w:rsidP="00953EE7">
      <w:pPr>
        <w:autoSpaceDE w:val="0"/>
        <w:autoSpaceDN w:val="0"/>
        <w:adjustRightInd w:val="0"/>
        <w:spacing w:after="0" w:line="240" w:lineRule="auto"/>
        <w:rPr>
          <w:rFonts w:ascii="Times New Roman" w:hAnsi="Times New Roman" w:cs="Times New Roman"/>
          <w:sz w:val="28"/>
          <w:szCs w:val="28"/>
        </w:rPr>
      </w:pPr>
      <w:r w:rsidRPr="00D109E3">
        <w:rPr>
          <w:rFonts w:ascii="Times New Roman" w:hAnsi="Times New Roman" w:cs="Times New Roman"/>
          <w:sz w:val="28"/>
          <w:szCs w:val="28"/>
        </w:rPr>
        <w:t>Advice………………………………………………</w:t>
      </w:r>
      <w:r>
        <w:rPr>
          <w:rFonts w:ascii="Times New Roman" w:hAnsi="Times New Roman" w:cs="Times New Roman"/>
          <w:sz w:val="28"/>
          <w:szCs w:val="28"/>
        </w:rPr>
        <w:t>……………………</w:t>
      </w:r>
    </w:p>
    <w:p w:rsidR="00BF779C" w:rsidRPr="00D109E3" w:rsidRDefault="00BF779C" w:rsidP="00953EE7">
      <w:pPr>
        <w:autoSpaceDE w:val="0"/>
        <w:autoSpaceDN w:val="0"/>
        <w:adjustRightInd w:val="0"/>
        <w:spacing w:after="0" w:line="240" w:lineRule="auto"/>
        <w:rPr>
          <w:rFonts w:ascii="Times New Roman" w:hAnsi="Times New Roman" w:cs="Times New Roman"/>
          <w:sz w:val="28"/>
          <w:szCs w:val="28"/>
        </w:rPr>
      </w:pPr>
    </w:p>
    <w:p w:rsidR="00BF779C" w:rsidRPr="00D109E3" w:rsidRDefault="00BF779C" w:rsidP="00953EE7">
      <w:pPr>
        <w:autoSpaceDE w:val="0"/>
        <w:autoSpaceDN w:val="0"/>
        <w:adjustRightInd w:val="0"/>
        <w:spacing w:after="0" w:line="240" w:lineRule="auto"/>
        <w:rPr>
          <w:rFonts w:ascii="Times New Roman" w:hAnsi="Times New Roman" w:cs="Times New Roman"/>
          <w:sz w:val="28"/>
          <w:szCs w:val="28"/>
        </w:rPr>
      </w:pPr>
      <w:r w:rsidRPr="00D109E3">
        <w:rPr>
          <w:rFonts w:ascii="Times New Roman" w:hAnsi="Times New Roman" w:cs="Times New Roman"/>
          <w:sz w:val="28"/>
          <w:szCs w:val="28"/>
        </w:rPr>
        <w:t>Signature…………………..</w:t>
      </w:r>
    </w:p>
    <w:p w:rsidR="00BF779C" w:rsidRDefault="00BF779C" w:rsidP="00953EE7">
      <w:pPr>
        <w:autoSpaceDE w:val="0"/>
        <w:autoSpaceDN w:val="0"/>
        <w:adjustRightInd w:val="0"/>
        <w:spacing w:after="0" w:line="240" w:lineRule="auto"/>
        <w:rPr>
          <w:rFonts w:ascii="Times New Roman" w:eastAsia="Times New Roman" w:hAnsi="Times New Roman" w:cs="Times New Roman"/>
          <w:b/>
          <w:bCs/>
          <w:sz w:val="28"/>
          <w:szCs w:val="28"/>
          <w:lang w:bidi="bn-IN"/>
        </w:rPr>
      </w:pPr>
      <w:r w:rsidRPr="00D109E3">
        <w:rPr>
          <w:rFonts w:ascii="Times New Roman" w:hAnsi="Times New Roman" w:cs="Times New Roman"/>
          <w:sz w:val="28"/>
          <w:szCs w:val="28"/>
        </w:rPr>
        <w:t>Designation ……………….</w:t>
      </w:r>
      <w:r w:rsidRPr="00D109E3">
        <w:rPr>
          <w:rFonts w:ascii="Times New Roman" w:hAnsi="Times New Roman" w:cs="Times New Roman"/>
          <w:sz w:val="28"/>
          <w:szCs w:val="28"/>
          <w:cs/>
          <w:lang w:bidi="bn-BD"/>
        </w:rPr>
        <w:br/>
      </w:r>
    </w:p>
    <w:sectPr w:rsidR="00BF779C" w:rsidSect="006A6D70">
      <w:footerReference w:type="default" r:id="rId43"/>
      <w:pgSz w:w="11907" w:h="16839" w:code="9"/>
      <w:pgMar w:top="1440" w:right="1440" w:bottom="1440" w:left="216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A1C00" w:rsidRDefault="00CA1C00" w:rsidP="003475B2">
      <w:pPr>
        <w:spacing w:after="0" w:line="240" w:lineRule="auto"/>
      </w:pPr>
      <w:r>
        <w:separator/>
      </w:r>
    </w:p>
  </w:endnote>
  <w:endnote w:type="continuationSeparator" w:id="1">
    <w:p w:rsidR="00CA1C00" w:rsidRDefault="00CA1C00" w:rsidP="003475B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rinda">
    <w:panose1 w:val="020B0502040204020203"/>
    <w:charset w:val="00"/>
    <w:family w:val="swiss"/>
    <w:pitch w:val="variable"/>
    <w:sig w:usb0="0001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TimesNewRoman">
    <w:panose1 w:val="00000000000000000000"/>
    <w:charset w:val="00"/>
    <w:family w:val="roman"/>
    <w:notTrueType/>
    <w:pitch w:val="default"/>
    <w:sig w:usb0="00000003" w:usb1="00000000" w:usb2="00000000" w:usb3="00000000" w:csb0="00000001" w:csb1="00000000"/>
  </w:font>
  <w:font w:name="MyriadPro-Regular">
    <w:altName w:val="MS Mincho"/>
    <w:panose1 w:val="00000000000000000000"/>
    <w:charset w:val="80"/>
    <w:family w:val="auto"/>
    <w:notTrueType/>
    <w:pitch w:val="default"/>
    <w:sig w:usb0="00000001" w:usb1="08070000" w:usb2="00000010" w:usb3="00000000" w:csb0="00020000" w:csb1="00000000"/>
  </w:font>
  <w:font w:name="NimbusSanDEE-Regu">
    <w:altName w:val="MS Gothic"/>
    <w:panose1 w:val="00000000000000000000"/>
    <w:charset w:val="80"/>
    <w:family w:val="swiss"/>
    <w:notTrueType/>
    <w:pitch w:val="default"/>
    <w:sig w:usb0="00000000" w:usb1="08070000" w:usb2="00000010" w:usb3="00000000" w:csb0="00020000" w:csb1="00000000"/>
  </w:font>
  <w:font w:name="BookmanItcTEE-Ligh">
    <w:altName w:val="MS Mincho"/>
    <w:panose1 w:val="00000000000000000000"/>
    <w:charset w:val="00"/>
    <w:family w:val="roman"/>
    <w:notTrueType/>
    <w:pitch w:val="default"/>
    <w:sig w:usb0="00000000"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73992"/>
      <w:docPartObj>
        <w:docPartGallery w:val="Page Numbers (Bottom of Page)"/>
        <w:docPartUnique/>
      </w:docPartObj>
    </w:sdtPr>
    <w:sdtContent>
      <w:p w:rsidR="006A6D70" w:rsidRDefault="006A6D70">
        <w:pPr>
          <w:pStyle w:val="Footer"/>
          <w:jc w:val="center"/>
        </w:pPr>
        <w:fldSimple w:instr=" PAGE   \* MERGEFORMAT ">
          <w:r w:rsidR="00C714DF">
            <w:rPr>
              <w:noProof/>
            </w:rPr>
            <w:t>18</w:t>
          </w:r>
        </w:fldSimple>
      </w:p>
    </w:sdtContent>
  </w:sdt>
  <w:p w:rsidR="006A6D70" w:rsidRDefault="006A6D7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A1C00" w:rsidRDefault="00CA1C00" w:rsidP="003475B2">
      <w:pPr>
        <w:spacing w:after="0" w:line="240" w:lineRule="auto"/>
      </w:pPr>
      <w:r>
        <w:separator/>
      </w:r>
    </w:p>
  </w:footnote>
  <w:footnote w:type="continuationSeparator" w:id="1">
    <w:p w:rsidR="00CA1C00" w:rsidRDefault="00CA1C00" w:rsidP="003475B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390710"/>
    <w:multiLevelType w:val="hybridMultilevel"/>
    <w:tmpl w:val="F5B4B6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D0A1BF1"/>
    <w:multiLevelType w:val="multilevel"/>
    <w:tmpl w:val="4EC2FA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537087B"/>
    <w:multiLevelType w:val="hybridMultilevel"/>
    <w:tmpl w:val="82D470F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45602B3D"/>
    <w:multiLevelType w:val="multilevel"/>
    <w:tmpl w:val="FB243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247183A"/>
    <w:multiLevelType w:val="hybridMultilevel"/>
    <w:tmpl w:val="5FD4B8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9C616CB"/>
    <w:multiLevelType w:val="hybridMultilevel"/>
    <w:tmpl w:val="7D2A47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2"/>
  </w:num>
  <w:num w:numId="4">
    <w:abstractNumId w:val="1"/>
  </w:num>
  <w:num w:numId="5">
    <w:abstractNumId w:val="0"/>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D03E4E"/>
    <w:rsid w:val="0001086D"/>
    <w:rsid w:val="00011927"/>
    <w:rsid w:val="000122D4"/>
    <w:rsid w:val="00026148"/>
    <w:rsid w:val="00026B80"/>
    <w:rsid w:val="000375B9"/>
    <w:rsid w:val="00094A61"/>
    <w:rsid w:val="000A5600"/>
    <w:rsid w:val="000B1680"/>
    <w:rsid w:val="000B4E2B"/>
    <w:rsid w:val="000B7C3F"/>
    <w:rsid w:val="001042D9"/>
    <w:rsid w:val="00112D22"/>
    <w:rsid w:val="00122F49"/>
    <w:rsid w:val="0012314F"/>
    <w:rsid w:val="00130561"/>
    <w:rsid w:val="00136D1C"/>
    <w:rsid w:val="001434A7"/>
    <w:rsid w:val="001620C0"/>
    <w:rsid w:val="00166583"/>
    <w:rsid w:val="001817AE"/>
    <w:rsid w:val="00187174"/>
    <w:rsid w:val="00195C88"/>
    <w:rsid w:val="001B42B0"/>
    <w:rsid w:val="001B4A0B"/>
    <w:rsid w:val="001D5E38"/>
    <w:rsid w:val="001E2B1B"/>
    <w:rsid w:val="001F0CB5"/>
    <w:rsid w:val="0021055C"/>
    <w:rsid w:val="002130CC"/>
    <w:rsid w:val="00233520"/>
    <w:rsid w:val="002403B3"/>
    <w:rsid w:val="00241EA4"/>
    <w:rsid w:val="00267B48"/>
    <w:rsid w:val="002B1C32"/>
    <w:rsid w:val="00314F12"/>
    <w:rsid w:val="003308A5"/>
    <w:rsid w:val="003475B2"/>
    <w:rsid w:val="0036167F"/>
    <w:rsid w:val="003634EA"/>
    <w:rsid w:val="003665AC"/>
    <w:rsid w:val="003816C8"/>
    <w:rsid w:val="00397F85"/>
    <w:rsid w:val="003B6B5E"/>
    <w:rsid w:val="00407F70"/>
    <w:rsid w:val="00412B4A"/>
    <w:rsid w:val="004400A5"/>
    <w:rsid w:val="00444323"/>
    <w:rsid w:val="004454D3"/>
    <w:rsid w:val="00462C2D"/>
    <w:rsid w:val="004741A9"/>
    <w:rsid w:val="004747D0"/>
    <w:rsid w:val="00480E00"/>
    <w:rsid w:val="004912C2"/>
    <w:rsid w:val="00495D40"/>
    <w:rsid w:val="00496BE8"/>
    <w:rsid w:val="004C3AEB"/>
    <w:rsid w:val="004C4320"/>
    <w:rsid w:val="004C6D45"/>
    <w:rsid w:val="004D1DCB"/>
    <w:rsid w:val="00504E9B"/>
    <w:rsid w:val="00511D8D"/>
    <w:rsid w:val="00534BB9"/>
    <w:rsid w:val="00554FBD"/>
    <w:rsid w:val="00573EA6"/>
    <w:rsid w:val="005A2137"/>
    <w:rsid w:val="005C0AB3"/>
    <w:rsid w:val="005C411A"/>
    <w:rsid w:val="005D7B53"/>
    <w:rsid w:val="005E387B"/>
    <w:rsid w:val="005E7B8A"/>
    <w:rsid w:val="005F32E1"/>
    <w:rsid w:val="00614080"/>
    <w:rsid w:val="00627F85"/>
    <w:rsid w:val="00646AF5"/>
    <w:rsid w:val="00650E41"/>
    <w:rsid w:val="006514F1"/>
    <w:rsid w:val="00663791"/>
    <w:rsid w:val="0066697A"/>
    <w:rsid w:val="0067369B"/>
    <w:rsid w:val="00677A3E"/>
    <w:rsid w:val="00680126"/>
    <w:rsid w:val="006859BB"/>
    <w:rsid w:val="00686C6B"/>
    <w:rsid w:val="006910D5"/>
    <w:rsid w:val="006A0ADC"/>
    <w:rsid w:val="006A6D70"/>
    <w:rsid w:val="006C1981"/>
    <w:rsid w:val="006C4BE8"/>
    <w:rsid w:val="006C61B8"/>
    <w:rsid w:val="006D1E4F"/>
    <w:rsid w:val="007038CD"/>
    <w:rsid w:val="00722268"/>
    <w:rsid w:val="00731AF4"/>
    <w:rsid w:val="007549FD"/>
    <w:rsid w:val="00770253"/>
    <w:rsid w:val="007762C0"/>
    <w:rsid w:val="00777153"/>
    <w:rsid w:val="00782BC5"/>
    <w:rsid w:val="007B2D09"/>
    <w:rsid w:val="007F7A9D"/>
    <w:rsid w:val="00805780"/>
    <w:rsid w:val="00844EC5"/>
    <w:rsid w:val="00860BE6"/>
    <w:rsid w:val="008771E7"/>
    <w:rsid w:val="0088036C"/>
    <w:rsid w:val="008904EF"/>
    <w:rsid w:val="00890EDC"/>
    <w:rsid w:val="008C436E"/>
    <w:rsid w:val="008D7197"/>
    <w:rsid w:val="00910ED9"/>
    <w:rsid w:val="00922DCA"/>
    <w:rsid w:val="00936F90"/>
    <w:rsid w:val="00953EE7"/>
    <w:rsid w:val="00962EC2"/>
    <w:rsid w:val="009706D7"/>
    <w:rsid w:val="009722BC"/>
    <w:rsid w:val="00976C5E"/>
    <w:rsid w:val="00984981"/>
    <w:rsid w:val="009B1F29"/>
    <w:rsid w:val="009E3753"/>
    <w:rsid w:val="00A0007E"/>
    <w:rsid w:val="00A01242"/>
    <w:rsid w:val="00A07FE1"/>
    <w:rsid w:val="00A306D1"/>
    <w:rsid w:val="00A322AB"/>
    <w:rsid w:val="00A331C0"/>
    <w:rsid w:val="00A47977"/>
    <w:rsid w:val="00A62A5C"/>
    <w:rsid w:val="00A73927"/>
    <w:rsid w:val="00A85FC8"/>
    <w:rsid w:val="00A866AF"/>
    <w:rsid w:val="00AA1917"/>
    <w:rsid w:val="00AB0F2A"/>
    <w:rsid w:val="00AD3F64"/>
    <w:rsid w:val="00AD7A74"/>
    <w:rsid w:val="00B21851"/>
    <w:rsid w:val="00B335E9"/>
    <w:rsid w:val="00B37C35"/>
    <w:rsid w:val="00B41D5F"/>
    <w:rsid w:val="00B57574"/>
    <w:rsid w:val="00B61D80"/>
    <w:rsid w:val="00B72B66"/>
    <w:rsid w:val="00B7439A"/>
    <w:rsid w:val="00BC5E36"/>
    <w:rsid w:val="00BE2B31"/>
    <w:rsid w:val="00BE69D5"/>
    <w:rsid w:val="00BF018D"/>
    <w:rsid w:val="00BF779C"/>
    <w:rsid w:val="00C31BF2"/>
    <w:rsid w:val="00C4601D"/>
    <w:rsid w:val="00C53ECB"/>
    <w:rsid w:val="00C70F8B"/>
    <w:rsid w:val="00C714DF"/>
    <w:rsid w:val="00C85459"/>
    <w:rsid w:val="00CA07EF"/>
    <w:rsid w:val="00CA1C00"/>
    <w:rsid w:val="00D03E4E"/>
    <w:rsid w:val="00D109E3"/>
    <w:rsid w:val="00D10B44"/>
    <w:rsid w:val="00D12554"/>
    <w:rsid w:val="00D66F25"/>
    <w:rsid w:val="00D939F7"/>
    <w:rsid w:val="00D95E63"/>
    <w:rsid w:val="00D97875"/>
    <w:rsid w:val="00DD04CA"/>
    <w:rsid w:val="00E30760"/>
    <w:rsid w:val="00E508E0"/>
    <w:rsid w:val="00E551A1"/>
    <w:rsid w:val="00E665BE"/>
    <w:rsid w:val="00EA0D41"/>
    <w:rsid w:val="00EA55A3"/>
    <w:rsid w:val="00EF0B4E"/>
    <w:rsid w:val="00F10DEB"/>
    <w:rsid w:val="00F15333"/>
    <w:rsid w:val="00F247D3"/>
    <w:rsid w:val="00F338C5"/>
    <w:rsid w:val="00F6160A"/>
    <w:rsid w:val="00F65521"/>
    <w:rsid w:val="00F737B7"/>
    <w:rsid w:val="00F86961"/>
    <w:rsid w:val="00F96E92"/>
    <w:rsid w:val="00FA3935"/>
    <w:rsid w:val="00FC3CAA"/>
    <w:rsid w:val="00FD4E79"/>
    <w:rsid w:val="00FF2803"/>
    <w:rsid w:val="00FF63D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colormenu v:ext="edit" fillcolor="#92d050" strokecolor="yellow"/>
    </o:shapedefaults>
    <o:shapelayout v:ext="edit">
      <o:idmap v:ext="edit" data="1"/>
      <o:rules v:ext="edit">
        <o:r id="V:Rule4" type="connector" idref="#_x0000_s1028"/>
        <o:r id="V:Rule5" type="connector" idref="#_x0000_s1030"/>
        <o:r id="V:Rule6"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3E4E"/>
  </w:style>
  <w:style w:type="paragraph" w:styleId="Heading5">
    <w:name w:val="heading 5"/>
    <w:basedOn w:val="Normal"/>
    <w:link w:val="Heading5Char"/>
    <w:uiPriority w:val="9"/>
    <w:qFormat/>
    <w:rsid w:val="00731AF4"/>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yle171">
    <w:name w:val="style171"/>
    <w:basedOn w:val="DefaultParagraphFont"/>
    <w:rsid w:val="00D03E4E"/>
    <w:rPr>
      <w:rFonts w:ascii="Arial" w:hAnsi="Arial" w:cs="Arial" w:hint="default"/>
      <w:sz w:val="21"/>
      <w:szCs w:val="21"/>
    </w:rPr>
  </w:style>
  <w:style w:type="paragraph" w:styleId="ListParagraph">
    <w:name w:val="List Paragraph"/>
    <w:basedOn w:val="Normal"/>
    <w:uiPriority w:val="34"/>
    <w:qFormat/>
    <w:rsid w:val="00D03E4E"/>
    <w:pPr>
      <w:ind w:left="720"/>
      <w:contextualSpacing/>
    </w:pPr>
  </w:style>
  <w:style w:type="paragraph" w:styleId="Footer">
    <w:name w:val="footer"/>
    <w:basedOn w:val="Normal"/>
    <w:link w:val="FooterChar"/>
    <w:uiPriority w:val="99"/>
    <w:unhideWhenUsed/>
    <w:rsid w:val="00D03E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3E4E"/>
  </w:style>
  <w:style w:type="table" w:styleId="TableGrid">
    <w:name w:val="Table Grid"/>
    <w:basedOn w:val="TableNormal"/>
    <w:uiPriority w:val="59"/>
    <w:rsid w:val="00D03E4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C4B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4BE8"/>
    <w:rPr>
      <w:rFonts w:ascii="Tahoma" w:hAnsi="Tahoma" w:cs="Tahoma"/>
      <w:sz w:val="16"/>
      <w:szCs w:val="16"/>
    </w:rPr>
  </w:style>
  <w:style w:type="character" w:customStyle="1" w:styleId="Heading5Char">
    <w:name w:val="Heading 5 Char"/>
    <w:basedOn w:val="DefaultParagraphFont"/>
    <w:link w:val="Heading5"/>
    <w:uiPriority w:val="9"/>
    <w:rsid w:val="00731AF4"/>
    <w:rPr>
      <w:rFonts w:ascii="Times New Roman" w:eastAsia="Times New Roman" w:hAnsi="Times New Roman" w:cs="Times New Roman"/>
      <w:b/>
      <w:bCs/>
      <w:sz w:val="20"/>
      <w:szCs w:val="20"/>
    </w:rPr>
  </w:style>
  <w:style w:type="paragraph" w:styleId="NormalWeb">
    <w:name w:val="Normal (Web)"/>
    <w:basedOn w:val="Normal"/>
    <w:uiPriority w:val="99"/>
    <w:semiHidden/>
    <w:unhideWhenUsed/>
    <w:rsid w:val="00731AF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731AF4"/>
    <w:rPr>
      <w:color w:val="0000FF"/>
      <w:u w:val="single"/>
    </w:rPr>
  </w:style>
  <w:style w:type="table" w:styleId="LightShading">
    <w:name w:val="Light Shading"/>
    <w:basedOn w:val="TableNormal"/>
    <w:uiPriority w:val="60"/>
    <w:rsid w:val="001817A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semiHidden/>
    <w:unhideWhenUsed/>
    <w:rsid w:val="007F7A9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F7A9D"/>
  </w:style>
  <w:style w:type="table" w:styleId="LightShading-Accent1">
    <w:name w:val="Light Shading Accent 1"/>
    <w:basedOn w:val="TableNormal"/>
    <w:uiPriority w:val="60"/>
    <w:rsid w:val="00E551A1"/>
    <w:pPr>
      <w:spacing w:after="0" w:line="240" w:lineRule="auto"/>
    </w:pPr>
    <w:rPr>
      <w:color w:val="A5A5A5" w:themeColor="accent1" w:themeShade="BF"/>
    </w:rPr>
    <w:tblPr>
      <w:tblStyleRowBandSize w:val="1"/>
      <w:tblStyleColBandSize w:val="1"/>
      <w:tblInd w:w="0" w:type="dxa"/>
      <w:tblBorders>
        <w:top w:val="single" w:sz="8" w:space="0" w:color="DDDDDD" w:themeColor="accent1"/>
        <w:bottom w:val="single" w:sz="8" w:space="0" w:color="DDDDD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rsid w:val="00E551A1"/>
    <w:pPr>
      <w:spacing w:after="0" w:line="240" w:lineRule="auto"/>
    </w:pPr>
    <w:rPr>
      <w:color w:val="858585" w:themeColor="accent2" w:themeShade="BF"/>
    </w:rPr>
    <w:tblPr>
      <w:tblStyleRowBandSize w:val="1"/>
      <w:tblStyleColBandSize w:val="1"/>
      <w:tblInd w:w="0" w:type="dxa"/>
      <w:tblBorders>
        <w:top w:val="single" w:sz="8" w:space="0" w:color="B2B2B2" w:themeColor="accent2"/>
        <w:bottom w:val="single" w:sz="8" w:space="0" w:color="B2B2B2"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rsid w:val="00E551A1"/>
    <w:pPr>
      <w:spacing w:after="0" w:line="240" w:lineRule="auto"/>
    </w:pPr>
    <w:rPr>
      <w:color w:val="707070" w:themeColor="accent3" w:themeShade="BF"/>
    </w:rPr>
    <w:tblPr>
      <w:tblStyleRowBandSize w:val="1"/>
      <w:tblStyleColBandSize w:val="1"/>
      <w:tblInd w:w="0" w:type="dxa"/>
      <w:tblBorders>
        <w:top w:val="single" w:sz="8" w:space="0" w:color="969696" w:themeColor="accent3"/>
        <w:bottom w:val="single" w:sz="8" w:space="0" w:color="969696"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5">
    <w:name w:val="Light Shading Accent 5"/>
    <w:basedOn w:val="TableNormal"/>
    <w:uiPriority w:val="60"/>
    <w:rsid w:val="00E551A1"/>
    <w:pPr>
      <w:spacing w:after="0" w:line="240" w:lineRule="auto"/>
    </w:pPr>
    <w:rPr>
      <w:color w:val="474747" w:themeColor="accent5" w:themeShade="BF"/>
    </w:rPr>
    <w:tblPr>
      <w:tblStyleRowBandSize w:val="1"/>
      <w:tblStyleColBandSize w:val="1"/>
      <w:tblInd w:w="0" w:type="dxa"/>
      <w:tblBorders>
        <w:top w:val="single" w:sz="8" w:space="0" w:color="5F5F5F" w:themeColor="accent5"/>
        <w:bottom w:val="single" w:sz="8" w:space="0" w:color="5F5F5F"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List">
    <w:name w:val="Light List"/>
    <w:basedOn w:val="TableNormal"/>
    <w:uiPriority w:val="61"/>
    <w:rsid w:val="00E551A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Grid">
    <w:name w:val="Light Grid"/>
    <w:basedOn w:val="TableNormal"/>
    <w:uiPriority w:val="62"/>
    <w:rsid w:val="00F15333"/>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F15333"/>
    <w:pPr>
      <w:spacing w:after="0" w:line="240" w:lineRule="auto"/>
    </w:pPr>
    <w:tblPr>
      <w:tblStyleRowBandSize w:val="1"/>
      <w:tblStyleColBandSize w:val="1"/>
      <w:tblInd w:w="0" w:type="dxa"/>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MediumList2">
    <w:name w:val="Medium List 2"/>
    <w:basedOn w:val="TableNormal"/>
    <w:uiPriority w:val="66"/>
    <w:rsid w:val="00F1533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s>
</file>

<file path=word/webSettings.xml><?xml version="1.0" encoding="utf-8"?>
<w:webSettings xmlns:r="http://schemas.openxmlformats.org/officeDocument/2006/relationships" xmlns:w="http://schemas.openxmlformats.org/wordprocessingml/2006/main">
  <w:divs>
    <w:div w:id="1993289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jpeg"/><Relationship Id="rId39" Type="http://schemas.openxmlformats.org/officeDocument/2006/relationships/hyperlink" Target="http://www.fao.org/docrep/003/x1703e/x1703e00.htm"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yperlink" Target="http://www.fao.org/docrep/003/x1703e/x1703e00.htm" TargetMode="External"/><Relationship Id="rId42"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hyperlink" Target="http://www.fao.org/docrep/003/x1703e/x1703e00.htm" TargetMode="External"/><Relationship Id="rId38" Type="http://schemas.openxmlformats.org/officeDocument/2006/relationships/hyperlink" Target="http://www.fao.org/docrep/003/x1703e/x1703e00.htm"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18.emf"/><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fao.org/docrep/003/x1703e/x1703e00.htm" TargetMode="External"/><Relationship Id="rId32" Type="http://schemas.openxmlformats.org/officeDocument/2006/relationships/hyperlink" Target="http://www.fao.org/docrep/003/x1703e/x1703e00.htm" TargetMode="External"/><Relationship Id="rId37" Type="http://schemas.openxmlformats.org/officeDocument/2006/relationships/image" Target="media/image21.jpeg"/><Relationship Id="rId40" Type="http://schemas.openxmlformats.org/officeDocument/2006/relationships/image" Target="media/image22.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fao.org/docrep/003/x1703e/x1703e00.htm" TargetMode="External"/><Relationship Id="rId28" Type="http://schemas.openxmlformats.org/officeDocument/2006/relationships/hyperlink" Target="http://www.fao.org/docrep/003/x1703e/x1703e00.htm" TargetMode="External"/><Relationship Id="rId36"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www.fao.org/docrep/003/x1703e/x1703e00.htm"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www.fao.org/docrep/003/x1703e/x1703e00.htm" TargetMode="External"/><Relationship Id="rId30" Type="http://schemas.openxmlformats.org/officeDocument/2006/relationships/image" Target="media/image19.jpeg"/><Relationship Id="rId35" Type="http://schemas.openxmlformats.org/officeDocument/2006/relationships/hyperlink" Target="http://www.fao.org/docrep/003/x1703e/x1703e00.htm" TargetMode="External"/><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3184EA-7160-431E-A14E-BEF470B223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2077</TotalTime>
  <Pages>34</Pages>
  <Words>5669</Words>
  <Characters>32317</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masud</dc:creator>
  <cp:lastModifiedBy>Computer Lab-1</cp:lastModifiedBy>
  <cp:revision>78</cp:revision>
  <cp:lastPrinted>2013-05-05T04:11:00Z</cp:lastPrinted>
  <dcterms:created xsi:type="dcterms:W3CDTF">2012-11-11T18:17:00Z</dcterms:created>
  <dcterms:modified xsi:type="dcterms:W3CDTF">2013-05-05T04:35:00Z</dcterms:modified>
</cp:coreProperties>
</file>