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6F" w:rsidRDefault="002B566F" w:rsidP="002B566F">
      <w:pPr>
        <w:spacing w:before="100" w:beforeAutospacing="1" w:after="100" w:afterAutospacing="1" w:line="240" w:lineRule="auto"/>
        <w:ind w:left="1440" w:hanging="1440"/>
        <w:contextualSpacing/>
        <w:jc w:val="center"/>
        <w:rPr>
          <w:rFonts w:ascii="Times New Roman" w:hAnsi="Times New Roman" w:cs="Times New Roman"/>
          <w:b/>
          <w:sz w:val="28"/>
          <w:szCs w:val="28"/>
        </w:rPr>
      </w:pPr>
      <w:r>
        <w:rPr>
          <w:rFonts w:ascii="Times New Roman" w:hAnsi="Times New Roman" w:cs="Times New Roman"/>
          <w:b/>
          <w:sz w:val="28"/>
          <w:szCs w:val="28"/>
        </w:rPr>
        <w:t>CHAPTER: 6</w:t>
      </w:r>
    </w:p>
    <w:p w:rsidR="009E6A80" w:rsidRPr="00695E08" w:rsidRDefault="00695E08" w:rsidP="00FE2CC9">
      <w:pPr>
        <w:spacing w:before="100" w:beforeAutospacing="1" w:after="100" w:afterAutospacing="1" w:line="240" w:lineRule="auto"/>
        <w:ind w:left="1440" w:hanging="1440"/>
        <w:contextualSpacing/>
        <w:jc w:val="center"/>
        <w:rPr>
          <w:rFonts w:ascii="Times New Roman" w:hAnsi="Times New Roman" w:cs="Times New Roman"/>
          <w:b/>
          <w:sz w:val="28"/>
          <w:szCs w:val="28"/>
        </w:rPr>
      </w:pPr>
      <w:r w:rsidRPr="00695E08">
        <w:rPr>
          <w:rFonts w:ascii="Times New Roman" w:hAnsi="Times New Roman" w:cs="Times New Roman"/>
          <w:b/>
          <w:sz w:val="28"/>
          <w:szCs w:val="28"/>
        </w:rPr>
        <w:t>REFERENCES</w:t>
      </w:r>
    </w:p>
    <w:p w:rsidR="009E6A80" w:rsidRPr="00B6726C" w:rsidRDefault="009E6A80" w:rsidP="009E6A80">
      <w:pPr>
        <w:spacing w:before="100" w:beforeAutospacing="1" w:after="100" w:afterAutospacing="1" w:line="24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A.O.A.C. 2005. Official Methods of Analysis 18</w:t>
      </w:r>
      <w:r w:rsidRPr="00512F86">
        <w:rPr>
          <w:rFonts w:ascii="Times New Roman" w:hAnsi="Times New Roman" w:cs="Times New Roman"/>
          <w:sz w:val="24"/>
          <w:szCs w:val="24"/>
          <w:vertAlign w:val="superscript"/>
        </w:rPr>
        <w:t>th</w:t>
      </w:r>
      <w:r w:rsidRPr="00512F86">
        <w:rPr>
          <w:rFonts w:ascii="Times New Roman" w:hAnsi="Times New Roman" w:cs="Times New Roman"/>
          <w:sz w:val="24"/>
          <w:szCs w:val="24"/>
        </w:rPr>
        <w:t xml:space="preserve"> edition, Association of Official Analytical       Chemist, Washington D. C.  U.S.A</w:t>
      </w: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512F86">
        <w:rPr>
          <w:rFonts w:ascii="Times New Roman" w:hAnsi="Times New Roman" w:cs="Times New Roman"/>
          <w:color w:val="000000"/>
          <w:sz w:val="24"/>
          <w:szCs w:val="24"/>
        </w:rPr>
        <w:t>Akbar, M.A. and Khaleduzzaman, A.B.M. 2009. Feeds and feeding: Survey of feedstuff availability.</w:t>
      </w:r>
      <w:r w:rsidR="00E3776F" w:rsidRPr="00512F86">
        <w:rPr>
          <w:rFonts w:ascii="Times New Roman" w:hAnsi="Times New Roman" w:cs="Times New Roman"/>
          <w:color w:val="000000"/>
          <w:sz w:val="24"/>
          <w:szCs w:val="24"/>
        </w:rPr>
        <w:t xml:space="preserve"> </w:t>
      </w:r>
      <w:r w:rsidRPr="00512F86">
        <w:rPr>
          <w:rFonts w:ascii="Times New Roman" w:hAnsi="Times New Roman" w:cs="Times New Roman"/>
          <w:i/>
          <w:iCs/>
          <w:color w:val="000000"/>
          <w:sz w:val="24"/>
          <w:szCs w:val="24"/>
        </w:rPr>
        <w:t>Handbook of Dairy Nutrition - Bangladesh</w:t>
      </w:r>
      <w:r w:rsidRPr="00512F86">
        <w:rPr>
          <w:rFonts w:ascii="Times New Roman" w:hAnsi="Times New Roman" w:cs="Times New Roman"/>
          <w:color w:val="000000"/>
          <w:sz w:val="24"/>
          <w:szCs w:val="24"/>
        </w:rPr>
        <w:t>, Edited by Robinson</w:t>
      </w:r>
      <w:r w:rsidR="00E3776F" w:rsidRPr="00512F86">
        <w:rPr>
          <w:rFonts w:ascii="Times New Roman" w:hAnsi="Times New Roman" w:cs="Times New Roman"/>
          <w:color w:val="000000"/>
          <w:sz w:val="24"/>
          <w:szCs w:val="24"/>
        </w:rPr>
        <w:t>,</w:t>
      </w:r>
      <w:r w:rsidRPr="00512F86">
        <w:rPr>
          <w:rFonts w:ascii="Times New Roman" w:hAnsi="Times New Roman" w:cs="Times New Roman"/>
          <w:color w:val="000000"/>
          <w:sz w:val="24"/>
          <w:szCs w:val="24"/>
        </w:rPr>
        <w:t xml:space="preserve"> P</w:t>
      </w:r>
      <w:r w:rsidR="00E3776F" w:rsidRPr="00512F86">
        <w:rPr>
          <w:rFonts w:ascii="Times New Roman" w:hAnsi="Times New Roman" w:cs="Times New Roman"/>
          <w:color w:val="000000"/>
          <w:sz w:val="24"/>
          <w:szCs w:val="24"/>
        </w:rPr>
        <w:t>.</w:t>
      </w:r>
      <w:r w:rsidRPr="00512F86">
        <w:rPr>
          <w:rFonts w:ascii="Times New Roman" w:hAnsi="Times New Roman" w:cs="Times New Roman"/>
          <w:color w:val="000000"/>
          <w:sz w:val="24"/>
          <w:szCs w:val="24"/>
        </w:rPr>
        <w:t>H</w:t>
      </w:r>
      <w:r w:rsidR="00E3776F" w:rsidRPr="00512F86">
        <w:rPr>
          <w:rFonts w:ascii="Times New Roman" w:hAnsi="Times New Roman" w:cs="Times New Roman"/>
          <w:color w:val="000000"/>
          <w:sz w:val="24"/>
          <w:szCs w:val="24"/>
        </w:rPr>
        <w:t>.</w:t>
      </w:r>
      <w:r w:rsidRPr="00512F86">
        <w:rPr>
          <w:rFonts w:ascii="Times New Roman" w:hAnsi="Times New Roman" w:cs="Times New Roman"/>
          <w:color w:val="000000"/>
          <w:sz w:val="24"/>
          <w:szCs w:val="24"/>
        </w:rPr>
        <w:t>, Krishnamoorthy</w:t>
      </w:r>
      <w:r w:rsidR="00E3776F" w:rsidRPr="00512F86">
        <w:rPr>
          <w:rFonts w:ascii="Times New Roman" w:hAnsi="Times New Roman" w:cs="Times New Roman"/>
          <w:color w:val="000000"/>
          <w:sz w:val="24"/>
          <w:szCs w:val="24"/>
        </w:rPr>
        <w:t xml:space="preserve">, </w:t>
      </w:r>
      <w:r w:rsidRPr="00512F86">
        <w:rPr>
          <w:rFonts w:ascii="Times New Roman" w:hAnsi="Times New Roman" w:cs="Times New Roman"/>
          <w:color w:val="000000"/>
          <w:sz w:val="24"/>
          <w:szCs w:val="24"/>
        </w:rPr>
        <w:t>U</w:t>
      </w:r>
      <w:r w:rsidR="00E3776F" w:rsidRPr="00512F86">
        <w:rPr>
          <w:rFonts w:ascii="Times New Roman" w:hAnsi="Times New Roman" w:cs="Times New Roman"/>
          <w:color w:val="000000"/>
          <w:sz w:val="24"/>
          <w:szCs w:val="24"/>
        </w:rPr>
        <w:t>. and</w:t>
      </w:r>
      <w:r w:rsidRPr="00512F86">
        <w:rPr>
          <w:rFonts w:ascii="Times New Roman" w:hAnsi="Times New Roman" w:cs="Times New Roman"/>
          <w:color w:val="000000"/>
          <w:sz w:val="24"/>
          <w:szCs w:val="24"/>
        </w:rPr>
        <w:t xml:space="preserve"> Anand</w:t>
      </w:r>
      <w:r w:rsidR="00E3776F" w:rsidRPr="00512F86">
        <w:rPr>
          <w:rFonts w:ascii="Times New Roman" w:hAnsi="Times New Roman" w:cs="Times New Roman"/>
          <w:color w:val="000000"/>
          <w:sz w:val="24"/>
          <w:szCs w:val="24"/>
        </w:rPr>
        <w:t>,</w:t>
      </w:r>
      <w:r w:rsidRPr="00512F86">
        <w:rPr>
          <w:rFonts w:ascii="Times New Roman" w:hAnsi="Times New Roman" w:cs="Times New Roman"/>
          <w:color w:val="000000"/>
          <w:sz w:val="24"/>
          <w:szCs w:val="24"/>
        </w:rPr>
        <w:t xml:space="preserve"> P</w:t>
      </w:r>
      <w:r w:rsidR="00E3776F" w:rsidRPr="00512F86">
        <w:rPr>
          <w:rFonts w:ascii="Times New Roman" w:hAnsi="Times New Roman" w:cs="Times New Roman"/>
          <w:color w:val="000000"/>
          <w:sz w:val="24"/>
          <w:szCs w:val="24"/>
        </w:rPr>
        <w:t>.</w:t>
      </w:r>
      <w:r w:rsidRPr="00512F86">
        <w:rPr>
          <w:rFonts w:ascii="Times New Roman" w:hAnsi="Times New Roman" w:cs="Times New Roman"/>
          <w:color w:val="000000"/>
          <w:sz w:val="24"/>
          <w:szCs w:val="24"/>
        </w:rPr>
        <w:t>E</w:t>
      </w:r>
      <w:r w:rsidR="00E3776F" w:rsidRPr="00512F86">
        <w:rPr>
          <w:rFonts w:ascii="Times New Roman" w:hAnsi="Times New Roman" w:cs="Times New Roman"/>
          <w:color w:val="000000"/>
          <w:sz w:val="24"/>
          <w:szCs w:val="24"/>
        </w:rPr>
        <w:t>.</w:t>
      </w:r>
      <w:r w:rsidRPr="00512F86">
        <w:rPr>
          <w:rFonts w:ascii="Times New Roman" w:hAnsi="Times New Roman" w:cs="Times New Roman"/>
          <w:color w:val="000000"/>
          <w:sz w:val="24"/>
          <w:szCs w:val="24"/>
        </w:rPr>
        <w:t>V</w:t>
      </w:r>
      <w:r w:rsidR="00E3776F" w:rsidRPr="00512F86">
        <w:rPr>
          <w:rFonts w:ascii="Times New Roman" w:hAnsi="Times New Roman" w:cs="Times New Roman"/>
          <w:color w:val="000000"/>
          <w:sz w:val="24"/>
          <w:szCs w:val="24"/>
        </w:rPr>
        <w:t>.</w:t>
      </w:r>
      <w:r w:rsidRPr="00512F86">
        <w:rPr>
          <w:rFonts w:ascii="Times New Roman" w:hAnsi="Times New Roman" w:cs="Times New Roman"/>
          <w:color w:val="000000"/>
          <w:sz w:val="24"/>
          <w:szCs w:val="24"/>
        </w:rPr>
        <w:t xml:space="preserve"> American Soybean Association, International Marketing, Creati Views, New Delhi, India. pp. 117–135.</w:t>
      </w: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iCs/>
          <w:sz w:val="24"/>
          <w:szCs w:val="24"/>
        </w:rPr>
      </w:pPr>
      <w:r w:rsidRPr="00512F86">
        <w:rPr>
          <w:rFonts w:ascii="Times New Roman" w:hAnsi="Times New Roman" w:cs="Times New Roman"/>
          <w:color w:val="000000"/>
          <w:sz w:val="24"/>
          <w:szCs w:val="24"/>
        </w:rPr>
        <w:t xml:space="preserve">Alam, M.G.S., Rahman, M.A., Khatun, M. and Ahmed, J.U. 2009.  </w:t>
      </w:r>
      <w:r w:rsidRPr="00512F86">
        <w:rPr>
          <w:rFonts w:ascii="Times New Roman" w:hAnsi="Times New Roman" w:cs="Times New Roman"/>
          <w:bCs/>
          <w:color w:val="000000"/>
          <w:sz w:val="24"/>
          <w:szCs w:val="24"/>
        </w:rPr>
        <w:t xml:space="preserve">Feed supplementation and weight change, milk yield and post-partum oestrus in </w:t>
      </w:r>
      <w:r w:rsidRPr="00512F86">
        <w:rPr>
          <w:rFonts w:ascii="Times New Roman" w:hAnsi="Times New Roman" w:cs="Times New Roman"/>
          <w:bCs/>
          <w:iCs/>
          <w:color w:val="000000"/>
          <w:sz w:val="24"/>
          <w:szCs w:val="24"/>
        </w:rPr>
        <w:t xml:space="preserve">Desi </w:t>
      </w:r>
      <w:r w:rsidRPr="00512F86">
        <w:rPr>
          <w:rFonts w:ascii="Times New Roman" w:hAnsi="Times New Roman" w:cs="Times New Roman"/>
          <w:bCs/>
          <w:color w:val="000000"/>
          <w:sz w:val="24"/>
          <w:szCs w:val="24"/>
        </w:rPr>
        <w:t xml:space="preserve">cows, </w:t>
      </w:r>
      <w:r w:rsidRPr="00512F86">
        <w:rPr>
          <w:rFonts w:ascii="Times New Roman" w:hAnsi="Times New Roman" w:cs="Times New Roman"/>
          <w:i/>
          <w:iCs/>
          <w:color w:val="000000"/>
          <w:sz w:val="24"/>
          <w:szCs w:val="24"/>
        </w:rPr>
        <w:t>The Bangladesh Veterinarian,</w:t>
      </w:r>
      <w:r w:rsidRPr="00512F86">
        <w:rPr>
          <w:rFonts w:ascii="Times New Roman" w:hAnsi="Times New Roman" w:cs="Times New Roman"/>
          <w:color w:val="000000"/>
          <w:sz w:val="24"/>
          <w:szCs w:val="24"/>
        </w:rPr>
        <w:t xml:space="preserve"> 26(2):39 – 47.</w:t>
      </w: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iCs/>
          <w:sz w:val="24"/>
          <w:szCs w:val="24"/>
        </w:rPr>
      </w:pPr>
      <w:r w:rsidRPr="00512F86">
        <w:rPr>
          <w:rFonts w:ascii="Times New Roman" w:hAnsi="Times New Roman" w:cs="Times New Roman"/>
          <w:sz w:val="24"/>
          <w:szCs w:val="24"/>
        </w:rPr>
        <w:t xml:space="preserve">Ambatkar, S.K.2009. Evaluation of Seabuckthorn leaves (Hippophae L.) as protein replacer for efficient broiler production. </w:t>
      </w:r>
      <w:r w:rsidRPr="00512F86">
        <w:rPr>
          <w:rFonts w:ascii="Times New Roman" w:hAnsi="Times New Roman" w:cs="Times New Roman"/>
          <w:i/>
          <w:sz w:val="24"/>
          <w:szCs w:val="24"/>
        </w:rPr>
        <w:t>MVSc Thesis</w:t>
      </w:r>
      <w:r w:rsidRPr="00512F86">
        <w:rPr>
          <w:rFonts w:ascii="Times New Roman" w:hAnsi="Times New Roman" w:cs="Times New Roman"/>
          <w:sz w:val="24"/>
          <w:szCs w:val="24"/>
        </w:rPr>
        <w:t>. Department of animal nutrition,</w:t>
      </w:r>
      <w:r w:rsidR="006C1F47" w:rsidRPr="00512F86">
        <w:rPr>
          <w:rFonts w:ascii="Times New Roman" w:hAnsi="Times New Roman" w:cs="Times New Roman"/>
          <w:sz w:val="24"/>
          <w:szCs w:val="24"/>
        </w:rPr>
        <w:t xml:space="preserve"> </w:t>
      </w:r>
      <w:r w:rsidRPr="00512F86">
        <w:rPr>
          <w:rFonts w:ascii="Times New Roman" w:hAnsi="Times New Roman" w:cs="Times New Roman"/>
          <w:sz w:val="24"/>
          <w:szCs w:val="24"/>
        </w:rPr>
        <w:t>CSK Himachal Pradesh Krishi Vishvavidyalaya, Palampur, India. P 80.</w:t>
      </w: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607B05"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hyperlink r:id="rId8" w:history="1">
        <w:r w:rsidR="009E6A80" w:rsidRPr="00512F86">
          <w:rPr>
            <w:rFonts w:ascii="Times New Roman" w:hAnsi="Times New Roman" w:cs="Times New Roman"/>
            <w:sz w:val="24"/>
            <w:szCs w:val="24"/>
          </w:rPr>
          <w:t>Analytical techniques in aquaculture research</w:t>
        </w:r>
      </w:hyperlink>
      <w:r w:rsidR="009E6A80" w:rsidRPr="00512F86">
        <w:rPr>
          <w:rFonts w:ascii="Times New Roman" w:hAnsi="Times New Roman" w:cs="Times New Roman"/>
          <w:sz w:val="24"/>
          <w:szCs w:val="24"/>
        </w:rPr>
        <w:t xml:space="preserve"> (</w:t>
      </w:r>
      <w:hyperlink r:id="rId9" w:history="1">
        <w:r w:rsidR="009E6A80" w:rsidRPr="00512F86">
          <w:rPr>
            <w:rStyle w:val="Hyperlink"/>
            <w:rFonts w:ascii="Times New Roman" w:hAnsi="Times New Roman" w:cs="Times New Roman"/>
            <w:noProof/>
            <w:color w:val="auto"/>
            <w:sz w:val="24"/>
            <w:szCs w:val="24"/>
            <w:u w:val="none"/>
          </w:rPr>
          <w:t>http://www.aquaculture.ugent.be</w:t>
        </w:r>
      </w:hyperlink>
      <w:r w:rsidR="009E6A80" w:rsidRPr="00512F86">
        <w:rPr>
          <w:rFonts w:ascii="Times New Roman" w:hAnsi="Times New Roman" w:cs="Times New Roman"/>
          <w:sz w:val="24"/>
          <w:szCs w:val="24"/>
        </w:rPr>
        <w:t>)</w:t>
      </w:r>
      <w:r w:rsidR="00A2567A" w:rsidRPr="00512F86">
        <w:rPr>
          <w:rFonts w:ascii="Times New Roman" w:hAnsi="Times New Roman" w:cs="Times New Roman"/>
          <w:sz w:val="24"/>
          <w:szCs w:val="24"/>
        </w:rPr>
        <w:t>. Date: 17.12.12. Time: 22:30.</w:t>
      </w: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512F86">
        <w:rPr>
          <w:rFonts w:ascii="Times New Roman" w:hAnsi="Times New Roman" w:cs="Times New Roman"/>
          <w:sz w:val="24"/>
          <w:szCs w:val="24"/>
        </w:rPr>
        <w:t>Aufere, J., Graviou, D. Demarquuilly, C.</w:t>
      </w:r>
      <w:r w:rsidR="006C1F47" w:rsidRPr="00512F86">
        <w:rPr>
          <w:rFonts w:ascii="Times New Roman" w:hAnsi="Times New Roman" w:cs="Times New Roman"/>
          <w:sz w:val="24"/>
          <w:szCs w:val="24"/>
        </w:rPr>
        <w:t>,</w:t>
      </w:r>
      <w:r w:rsidRPr="00512F86">
        <w:rPr>
          <w:rFonts w:ascii="Times New Roman" w:hAnsi="Times New Roman" w:cs="Times New Roman"/>
          <w:sz w:val="24"/>
          <w:szCs w:val="24"/>
        </w:rPr>
        <w:t xml:space="preserve"> Verite, R., Michalet-Dorean, B. and Chapoutot, P. 1991. Proceeding, in situ degradability of feed proteins in the rumen by two laboratory methods (solubility and enzymatic degradation). </w:t>
      </w:r>
      <w:r w:rsidRPr="00512F86">
        <w:rPr>
          <w:rFonts w:ascii="Times New Roman" w:hAnsi="Times New Roman" w:cs="Times New Roman"/>
          <w:i/>
          <w:sz w:val="24"/>
          <w:szCs w:val="24"/>
        </w:rPr>
        <w:t>Animal Feed Science and Technology,</w:t>
      </w:r>
      <w:r w:rsidRPr="00512F86">
        <w:rPr>
          <w:rFonts w:ascii="Times New Roman" w:hAnsi="Times New Roman" w:cs="Times New Roman"/>
          <w:sz w:val="24"/>
          <w:szCs w:val="24"/>
        </w:rPr>
        <w:t xml:space="preserve"> 33:97-116.   </w:t>
      </w: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512F86">
        <w:rPr>
          <w:rFonts w:ascii="Times New Roman" w:hAnsi="Times New Roman" w:cs="Times New Roman"/>
          <w:sz w:val="24"/>
          <w:szCs w:val="24"/>
        </w:rPr>
        <w:t>BBC.2008. (</w:t>
      </w:r>
      <w:hyperlink r:id="rId10" w:history="1">
        <w:r w:rsidRPr="00512F86">
          <w:rPr>
            <w:rStyle w:val="Hyperlink"/>
            <w:rFonts w:ascii="Times New Roman" w:hAnsi="Times New Roman" w:cs="Times New Roman"/>
            <w:color w:val="auto"/>
            <w:sz w:val="24"/>
            <w:szCs w:val="24"/>
            <w:u w:val="none"/>
          </w:rPr>
          <w:t>http://news.bbc.co.uk/2/hi/science/nature</w:t>
        </w:r>
      </w:hyperlink>
      <w:r w:rsidRPr="00512F86">
        <w:rPr>
          <w:rFonts w:ascii="Times New Roman" w:hAnsi="Times New Roman" w:cs="Times New Roman"/>
          <w:sz w:val="24"/>
          <w:szCs w:val="24"/>
        </w:rPr>
        <w:t>)</w:t>
      </w:r>
      <w:r w:rsidR="006C1F47" w:rsidRPr="00512F86">
        <w:rPr>
          <w:rFonts w:ascii="Times New Roman" w:hAnsi="Times New Roman" w:cs="Times New Roman"/>
          <w:sz w:val="24"/>
          <w:szCs w:val="24"/>
        </w:rPr>
        <w:t>, Date: 13.12.12, Time: 20:15.</w:t>
      </w: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512F86">
        <w:rPr>
          <w:rFonts w:ascii="Times New Roman" w:hAnsi="Times New Roman" w:cs="Times New Roman"/>
          <w:sz w:val="24"/>
          <w:szCs w:val="24"/>
        </w:rPr>
        <w:t>BBS. 2006. Handbook of Agricultural Statistics, Ministry of Agriculture, Government of the People's Republic of Bangladesh.</w:t>
      </w:r>
    </w:p>
    <w:p w:rsidR="009E6A80" w:rsidRPr="00512F86" w:rsidRDefault="009E6A80" w:rsidP="00734B7C">
      <w:pPr>
        <w:pStyle w:val="Heading1"/>
        <w:spacing w:line="360" w:lineRule="auto"/>
        <w:ind w:left="1440" w:hanging="1440"/>
        <w:contextualSpacing/>
        <w:jc w:val="both"/>
        <w:rPr>
          <w:b w:val="0"/>
          <w:sz w:val="24"/>
          <w:szCs w:val="24"/>
        </w:rPr>
      </w:pPr>
      <w:r w:rsidRPr="00512F86">
        <w:rPr>
          <w:b w:val="0"/>
          <w:sz w:val="24"/>
          <w:szCs w:val="24"/>
        </w:rPr>
        <w:t xml:space="preserve">Bergen, W.G. 2004. Quantitative determination of rumen ciliate protozoal biomass with Real-Time PCR. </w:t>
      </w:r>
      <w:r w:rsidRPr="00512F86">
        <w:rPr>
          <w:rStyle w:val="jnl-title"/>
          <w:b w:val="0"/>
          <w:i/>
          <w:sz w:val="24"/>
          <w:szCs w:val="24"/>
        </w:rPr>
        <w:t>The Journal of Nutrition,</w:t>
      </w:r>
      <w:r w:rsidRPr="00512F86">
        <w:rPr>
          <w:rStyle w:val="jnl-title"/>
          <w:b w:val="0"/>
          <w:sz w:val="24"/>
          <w:szCs w:val="24"/>
        </w:rPr>
        <w:t xml:space="preserve"> 134(12). </w:t>
      </w: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512F86">
        <w:rPr>
          <w:rFonts w:ascii="Times New Roman" w:hAnsi="Times New Roman" w:cs="Times New Roman"/>
          <w:sz w:val="24"/>
          <w:szCs w:val="24"/>
        </w:rPr>
        <w:lastRenderedPageBreak/>
        <w:t xml:space="preserve">Bhatt, R.S. 1993. Application of some probiotics in broilers and egg production. </w:t>
      </w:r>
      <w:r w:rsidRPr="00512F86">
        <w:rPr>
          <w:rFonts w:ascii="Times New Roman" w:hAnsi="Times New Roman" w:cs="Times New Roman"/>
          <w:i/>
          <w:sz w:val="24"/>
          <w:szCs w:val="24"/>
        </w:rPr>
        <w:t>PhD Thesis</w:t>
      </w:r>
      <w:r w:rsidRPr="00512F86">
        <w:rPr>
          <w:rFonts w:ascii="Times New Roman" w:hAnsi="Times New Roman" w:cs="Times New Roman"/>
          <w:sz w:val="24"/>
          <w:szCs w:val="24"/>
        </w:rPr>
        <w:t>. Department of animal nutrition,</w:t>
      </w:r>
      <w:r w:rsidR="00A2567A" w:rsidRPr="00512F86">
        <w:rPr>
          <w:rFonts w:ascii="Times New Roman" w:hAnsi="Times New Roman" w:cs="Times New Roman"/>
          <w:sz w:val="24"/>
          <w:szCs w:val="24"/>
        </w:rPr>
        <w:t xml:space="preserve"> </w:t>
      </w:r>
      <w:r w:rsidRPr="00512F86">
        <w:rPr>
          <w:rFonts w:ascii="Times New Roman" w:hAnsi="Times New Roman" w:cs="Times New Roman"/>
          <w:sz w:val="24"/>
          <w:szCs w:val="24"/>
        </w:rPr>
        <w:t>CSK Himachal Pradesh Krishi Vishvavidyalaya, Palampur, India. P 40.</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512F86">
        <w:rPr>
          <w:rFonts w:ascii="Times New Roman" w:hAnsi="Times New Roman" w:cs="Times New Roman"/>
          <w:sz w:val="24"/>
          <w:szCs w:val="24"/>
        </w:rPr>
        <w:t xml:space="preserve">Bhuiyan, M.M. and Islam, A.F. 2010.Variation in nutrient composition and structure of high-moisture maize dried at different temperatures. </w:t>
      </w:r>
      <w:r w:rsidRPr="00512F86">
        <w:rPr>
          <w:rFonts w:ascii="Times New Roman" w:hAnsi="Times New Roman" w:cs="Times New Roman"/>
          <w:i/>
          <w:sz w:val="24"/>
          <w:szCs w:val="24"/>
        </w:rPr>
        <w:t xml:space="preserve">South African Journal of Animal Science, </w:t>
      </w:r>
      <w:r w:rsidR="00A2567A" w:rsidRPr="00512F86">
        <w:rPr>
          <w:rFonts w:ascii="Times New Roman" w:hAnsi="Times New Roman" w:cs="Times New Roman"/>
          <w:i/>
          <w:sz w:val="24"/>
          <w:szCs w:val="24"/>
        </w:rPr>
        <w:t xml:space="preserve"> </w:t>
      </w:r>
      <w:r w:rsidRPr="00512F86">
        <w:rPr>
          <w:rFonts w:ascii="Times New Roman" w:hAnsi="Times New Roman" w:cs="Times New Roman"/>
          <w:sz w:val="24"/>
          <w:szCs w:val="24"/>
        </w:rPr>
        <w:t>40(3).</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512F86">
        <w:rPr>
          <w:rFonts w:ascii="Times New Roman" w:hAnsi="Times New Roman" w:cs="Times New Roman"/>
          <w:sz w:val="24"/>
          <w:szCs w:val="24"/>
        </w:rPr>
        <w:t xml:space="preserve">Brent, B.E., Richardson, D., Tsien, W.S. and Mensies, C.S.1961. Digestibility studies of levels of concentrates in complete pelleted rations for fattening lams. </w:t>
      </w:r>
      <w:r w:rsidRPr="00512F86">
        <w:rPr>
          <w:rFonts w:ascii="Times New Roman" w:hAnsi="Times New Roman" w:cs="Times New Roman"/>
          <w:i/>
          <w:sz w:val="24"/>
          <w:szCs w:val="24"/>
        </w:rPr>
        <w:t xml:space="preserve">Journal of Animal Science, </w:t>
      </w:r>
      <w:r w:rsidRPr="00512F86">
        <w:rPr>
          <w:rFonts w:ascii="Times New Roman" w:hAnsi="Times New Roman" w:cs="Times New Roman"/>
          <w:sz w:val="24"/>
          <w:szCs w:val="24"/>
        </w:rPr>
        <w:t>20:526-528.</w:t>
      </w:r>
    </w:p>
    <w:p w:rsidR="00F90A06" w:rsidRPr="00512F86" w:rsidRDefault="00F90A06" w:rsidP="00734B7C">
      <w:pPr>
        <w:spacing w:before="100" w:beforeAutospacing="1" w:after="100" w:afterAutospacing="1" w:line="360" w:lineRule="auto"/>
        <w:ind w:left="1440" w:hanging="1440"/>
        <w:contextualSpacing/>
        <w:jc w:val="both"/>
        <w:rPr>
          <w:rFonts w:ascii="Times New Roman" w:eastAsia="Calibri"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512F86">
        <w:rPr>
          <w:rFonts w:ascii="Times New Roman" w:eastAsia="Calibri" w:hAnsi="Times New Roman" w:cs="Times New Roman"/>
          <w:sz w:val="24"/>
          <w:szCs w:val="24"/>
        </w:rPr>
        <w:t>Bulbul, S.M. and Hossain, M.D.</w:t>
      </w:r>
      <w:r w:rsidRPr="00512F86">
        <w:rPr>
          <w:rFonts w:ascii="Times New Roman" w:hAnsi="Times New Roman" w:cs="Times New Roman"/>
          <w:sz w:val="24"/>
          <w:szCs w:val="24"/>
        </w:rPr>
        <w:t xml:space="preserve"> </w:t>
      </w:r>
      <w:r w:rsidRPr="00512F86">
        <w:rPr>
          <w:rFonts w:ascii="Times New Roman" w:eastAsia="Calibri" w:hAnsi="Times New Roman" w:cs="Times New Roman"/>
          <w:sz w:val="24"/>
          <w:szCs w:val="24"/>
        </w:rPr>
        <w:t>1989</w:t>
      </w:r>
      <w:r w:rsidRPr="00512F86">
        <w:rPr>
          <w:rFonts w:ascii="Times New Roman" w:hAnsi="Times New Roman" w:cs="Times New Roman"/>
          <w:sz w:val="24"/>
          <w:szCs w:val="24"/>
        </w:rPr>
        <w:t xml:space="preserve">. </w:t>
      </w:r>
      <w:r w:rsidRPr="00512F86">
        <w:rPr>
          <w:rFonts w:ascii="Times New Roman" w:eastAsia="Calibri" w:hAnsi="Times New Roman" w:cs="Times New Roman"/>
          <w:sz w:val="24"/>
          <w:szCs w:val="24"/>
        </w:rPr>
        <w:t>Probable problems of poultry feed formulation in Bangladesh.</w:t>
      </w:r>
      <w:r w:rsidR="00B6726C" w:rsidRPr="00512F86">
        <w:rPr>
          <w:rFonts w:ascii="Times New Roman" w:eastAsia="Calibri" w:hAnsi="Times New Roman" w:cs="Times New Roman"/>
          <w:sz w:val="24"/>
          <w:szCs w:val="24"/>
        </w:rPr>
        <w:t xml:space="preserve"> </w:t>
      </w:r>
      <w:r w:rsidR="00B6726C" w:rsidRPr="00512F86">
        <w:rPr>
          <w:rFonts w:ascii="Times New Roman" w:eastAsia="Calibri" w:hAnsi="Times New Roman" w:cs="Times New Roman"/>
          <w:i/>
          <w:sz w:val="24"/>
          <w:szCs w:val="24"/>
        </w:rPr>
        <w:t xml:space="preserve">Poultry </w:t>
      </w:r>
      <w:r w:rsidRPr="00512F86">
        <w:rPr>
          <w:rFonts w:ascii="Times New Roman" w:eastAsia="Calibri" w:hAnsi="Times New Roman" w:cs="Times New Roman"/>
          <w:i/>
          <w:sz w:val="24"/>
          <w:szCs w:val="24"/>
        </w:rPr>
        <w:t>Adviso</w:t>
      </w:r>
      <w:r w:rsidR="002F2D88" w:rsidRPr="00512F86">
        <w:rPr>
          <w:rFonts w:ascii="Times New Roman" w:eastAsia="Calibri" w:hAnsi="Times New Roman" w:cs="Times New Roman"/>
          <w:i/>
          <w:sz w:val="24"/>
          <w:szCs w:val="24"/>
        </w:rPr>
        <w:t>r</w:t>
      </w:r>
      <w:r w:rsidR="00AB2571" w:rsidRPr="00512F86">
        <w:rPr>
          <w:rFonts w:ascii="Times New Roman" w:eastAsia="Calibri" w:hAnsi="Times New Roman" w:cs="Times New Roman"/>
          <w:i/>
          <w:sz w:val="24"/>
          <w:szCs w:val="24"/>
        </w:rPr>
        <w:t>,</w:t>
      </w:r>
      <w:r w:rsidR="00AB2571" w:rsidRPr="00512F86">
        <w:rPr>
          <w:rFonts w:ascii="Times New Roman" w:eastAsia="Calibri" w:hAnsi="Times New Roman" w:cs="Times New Roman"/>
          <w:sz w:val="24"/>
          <w:szCs w:val="24"/>
        </w:rPr>
        <w:t xml:space="preserve"> 12</w:t>
      </w:r>
      <w:r w:rsidRPr="00512F86">
        <w:rPr>
          <w:rFonts w:ascii="Times New Roman" w:eastAsia="Calibri" w:hAnsi="Times New Roman" w:cs="Times New Roman"/>
          <w:sz w:val="24"/>
          <w:szCs w:val="24"/>
        </w:rPr>
        <w:t>(3):27-29.</w:t>
      </w:r>
    </w:p>
    <w:p w:rsidR="00F90A06" w:rsidRPr="00E47628"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Burte, R.G., Wadekar, V.V, Jadhav, P.V., Bhambure, C.V. and Dhekale, J.S. 2007. Performance of crossbred heifers on paddy straw based complete feed. </w:t>
      </w:r>
      <w:r w:rsidRPr="00512F86">
        <w:rPr>
          <w:rFonts w:ascii="Times New Roman" w:hAnsi="Times New Roman" w:cs="Times New Roman"/>
          <w:i/>
          <w:sz w:val="24"/>
          <w:szCs w:val="24"/>
        </w:rPr>
        <w:t xml:space="preserve">Indian Journal of Animal Nutrition, </w:t>
      </w:r>
      <w:r w:rsidRPr="00512F86">
        <w:rPr>
          <w:rFonts w:ascii="Times New Roman" w:hAnsi="Times New Roman" w:cs="Times New Roman"/>
          <w:sz w:val="24"/>
          <w:szCs w:val="24"/>
        </w:rPr>
        <w:t>24(1):16-19.</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Chaudhary, L.C., Sahoo, A.</w:t>
      </w:r>
      <w:r w:rsidR="00A2567A" w:rsidRPr="00512F86">
        <w:rPr>
          <w:rFonts w:ascii="Times New Roman" w:hAnsi="Times New Roman" w:cs="Times New Roman"/>
          <w:sz w:val="24"/>
          <w:szCs w:val="24"/>
        </w:rPr>
        <w:t xml:space="preserve">, </w:t>
      </w:r>
      <w:r w:rsidRPr="00512F86">
        <w:rPr>
          <w:rFonts w:ascii="Times New Roman" w:hAnsi="Times New Roman" w:cs="Times New Roman"/>
          <w:sz w:val="24"/>
          <w:szCs w:val="24"/>
        </w:rPr>
        <w:t xml:space="preserve"> Agarwal, N.,</w:t>
      </w:r>
      <w:r w:rsidR="00A2567A" w:rsidRPr="00512F86">
        <w:rPr>
          <w:rFonts w:ascii="Times New Roman" w:hAnsi="Times New Roman" w:cs="Times New Roman"/>
          <w:sz w:val="24"/>
          <w:szCs w:val="24"/>
        </w:rPr>
        <w:t xml:space="preserve"> </w:t>
      </w:r>
      <w:r w:rsidRPr="00512F86">
        <w:rPr>
          <w:rFonts w:ascii="Times New Roman" w:hAnsi="Times New Roman" w:cs="Times New Roman"/>
          <w:sz w:val="24"/>
          <w:szCs w:val="24"/>
        </w:rPr>
        <w:t xml:space="preserve"> Kumar, D.N. and Pathak, N.N. 2008. Effect of direct fed microbials on nutrient utilization, rumen fermentation, immune and growth response in crossbred cattle calves. </w:t>
      </w:r>
      <w:r w:rsidRPr="00512F86">
        <w:rPr>
          <w:rFonts w:ascii="Times New Roman" w:hAnsi="Times New Roman" w:cs="Times New Roman"/>
          <w:i/>
          <w:sz w:val="24"/>
          <w:szCs w:val="24"/>
        </w:rPr>
        <w:t xml:space="preserve">Indian Journal of Animal Science, </w:t>
      </w:r>
      <w:r w:rsidRPr="00512F86">
        <w:rPr>
          <w:rFonts w:ascii="Times New Roman" w:hAnsi="Times New Roman" w:cs="Times New Roman"/>
          <w:sz w:val="24"/>
          <w:szCs w:val="24"/>
        </w:rPr>
        <w:t>78(5):515-521.</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Chawla, S. 2010. Probiotics in broiler production. </w:t>
      </w:r>
      <w:r w:rsidRPr="00512F86">
        <w:rPr>
          <w:rFonts w:ascii="Times New Roman" w:hAnsi="Times New Roman" w:cs="Times New Roman"/>
          <w:i/>
          <w:sz w:val="24"/>
          <w:szCs w:val="24"/>
        </w:rPr>
        <w:t>MVSc Thesis.</w:t>
      </w:r>
      <w:r w:rsidRPr="00512F86">
        <w:rPr>
          <w:rFonts w:ascii="Times New Roman" w:hAnsi="Times New Roman" w:cs="Times New Roman"/>
          <w:sz w:val="24"/>
          <w:szCs w:val="24"/>
        </w:rPr>
        <w:t xml:space="preserve"> Department of animal nutrition,CSK Himachal Pradesh Krishi Vishvavidyalaya, Palampur, India.</w:t>
      </w:r>
    </w:p>
    <w:p w:rsidR="00F90A06" w:rsidRPr="00512F86" w:rsidRDefault="00F90A06"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bCs/>
          <w:sz w:val="24"/>
          <w:szCs w:val="24"/>
        </w:rPr>
      </w:pP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bCs/>
          <w:sz w:val="24"/>
          <w:szCs w:val="24"/>
        </w:rPr>
      </w:pPr>
      <w:r w:rsidRPr="00512F86">
        <w:rPr>
          <w:rFonts w:ascii="Times New Roman" w:hAnsi="Times New Roman" w:cs="Times New Roman"/>
          <w:bCs/>
          <w:sz w:val="24"/>
          <w:szCs w:val="24"/>
        </w:rPr>
        <w:t xml:space="preserve">Chinedu, S.N and Nwinyi, C.O. 2012. </w:t>
      </w:r>
      <w:r w:rsidRPr="00512F86">
        <w:rPr>
          <w:rFonts w:ascii="Times New Roman" w:hAnsi="Times New Roman" w:cs="Times New Roman"/>
          <w:bCs/>
          <w:color w:val="000000"/>
          <w:sz w:val="24"/>
          <w:szCs w:val="24"/>
        </w:rPr>
        <w:t xml:space="preserve">Proximate analysis of </w:t>
      </w:r>
      <w:r w:rsidRPr="00512F86">
        <w:rPr>
          <w:rFonts w:ascii="Times New Roman" w:hAnsi="Times New Roman" w:cs="Times New Roman"/>
          <w:bCs/>
          <w:i/>
          <w:iCs/>
          <w:color w:val="000000"/>
          <w:sz w:val="24"/>
          <w:szCs w:val="24"/>
        </w:rPr>
        <w:t xml:space="preserve">Sphenostylis stenocarpa </w:t>
      </w:r>
      <w:r w:rsidRPr="00512F86">
        <w:rPr>
          <w:rFonts w:ascii="Times New Roman" w:hAnsi="Times New Roman" w:cs="Times New Roman"/>
          <w:bCs/>
          <w:color w:val="000000"/>
          <w:sz w:val="24"/>
          <w:szCs w:val="24"/>
        </w:rPr>
        <w:t xml:space="preserve">and </w:t>
      </w:r>
      <w:r w:rsidRPr="00512F86">
        <w:rPr>
          <w:rFonts w:ascii="Times New Roman" w:hAnsi="Times New Roman" w:cs="Times New Roman"/>
          <w:bCs/>
          <w:i/>
          <w:iCs/>
          <w:color w:val="000000"/>
          <w:sz w:val="24"/>
          <w:szCs w:val="24"/>
        </w:rPr>
        <w:t xml:space="preserve">Voadzeia subterranean </w:t>
      </w:r>
      <w:r w:rsidRPr="00512F86">
        <w:rPr>
          <w:rFonts w:ascii="Times New Roman" w:hAnsi="Times New Roman" w:cs="Times New Roman"/>
          <w:bCs/>
          <w:color w:val="000000"/>
          <w:sz w:val="24"/>
          <w:szCs w:val="24"/>
        </w:rPr>
        <w:t>consumed in South</w:t>
      </w:r>
      <w:r w:rsidRPr="00512F86">
        <w:rPr>
          <w:rFonts w:ascii="Times New Roman" w:hAnsi="Times New Roman" w:cs="Times New Roman"/>
          <w:bCs/>
          <w:sz w:val="24"/>
          <w:szCs w:val="24"/>
        </w:rPr>
        <w:t xml:space="preserve"> –Eastern Nigeria. </w:t>
      </w:r>
      <w:r w:rsidRPr="00512F86">
        <w:rPr>
          <w:rFonts w:ascii="Times New Roman" w:hAnsi="Times New Roman" w:cs="Times New Roman"/>
          <w:i/>
          <w:sz w:val="24"/>
          <w:szCs w:val="24"/>
        </w:rPr>
        <w:t>Journal of Agricultural Extension and Rural Development</w:t>
      </w:r>
      <w:r w:rsidRPr="00512F86">
        <w:rPr>
          <w:rFonts w:ascii="Times New Roman" w:hAnsi="Times New Roman" w:cs="Times New Roman"/>
          <w:sz w:val="24"/>
          <w:szCs w:val="24"/>
        </w:rPr>
        <w:t xml:space="preserve"> ,4(3): 57 </w:t>
      </w:r>
      <w:r w:rsidR="00734B7C">
        <w:rPr>
          <w:rFonts w:ascii="Times New Roman" w:hAnsi="Times New Roman" w:cs="Times New Roman"/>
          <w:sz w:val="24"/>
          <w:szCs w:val="24"/>
        </w:rPr>
        <w:t>–</w:t>
      </w:r>
      <w:r w:rsidRPr="00512F86">
        <w:rPr>
          <w:rFonts w:ascii="Times New Roman" w:hAnsi="Times New Roman" w:cs="Times New Roman"/>
          <w:sz w:val="24"/>
          <w:szCs w:val="24"/>
        </w:rPr>
        <w:t xml:space="preserve"> 62</w:t>
      </w:r>
      <w:r w:rsidR="00734B7C">
        <w:rPr>
          <w:rFonts w:ascii="Times New Roman" w:hAnsi="Times New Roman" w:cs="Times New Roman"/>
          <w:sz w:val="24"/>
          <w:szCs w:val="24"/>
        </w:rPr>
        <w:t>.</w:t>
      </w:r>
      <w:r w:rsidRPr="00512F86">
        <w:rPr>
          <w:rFonts w:ascii="Times New Roman" w:hAnsi="Times New Roman" w:cs="Times New Roman"/>
          <w:bCs/>
          <w:sz w:val="24"/>
          <w:szCs w:val="24"/>
        </w:rPr>
        <w:t xml:space="preserve"> </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color w:val="131413"/>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Crowder, L.V., Chheda, H.R. 1982. Tropical grassland husbandry, Longman group Ltd., New York.</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eastAsia="Times New Roman" w:hAnsi="Times New Roman" w:cs="Times New Roman"/>
          <w:sz w:val="24"/>
          <w:szCs w:val="24"/>
        </w:rPr>
      </w:pPr>
      <w:r w:rsidRPr="00512F86">
        <w:rPr>
          <w:rFonts w:ascii="Times New Roman" w:hAnsi="Times New Roman" w:cs="Times New Roman"/>
          <w:sz w:val="24"/>
          <w:szCs w:val="24"/>
        </w:rPr>
        <w:t>Cruz, G. D., Rodríguez-Sánchez, J. A., Oltjen, J.W. and Sainz, R. D. 2009.</w:t>
      </w:r>
      <w:r w:rsidRPr="00512F86">
        <w:rPr>
          <w:rFonts w:ascii="Times New Roman" w:hAnsi="Times New Roman" w:cs="Times New Roman"/>
          <w:bCs/>
          <w:sz w:val="24"/>
          <w:szCs w:val="24"/>
        </w:rPr>
        <w:t xml:space="preserve">  Performance, residual feed intake, digestibility, carcass traits, and profitability of Angus-Hereford steers housed in individual or group pens. </w:t>
      </w:r>
      <w:r w:rsidRPr="00512F86">
        <w:rPr>
          <w:rFonts w:ascii="Times New Roman" w:hAnsi="Times New Roman" w:cs="Times New Roman"/>
          <w:bCs/>
          <w:i/>
          <w:sz w:val="24"/>
          <w:szCs w:val="24"/>
        </w:rPr>
        <w:t>Journal of Animal Science</w:t>
      </w:r>
      <w:r w:rsidRPr="00512F86">
        <w:rPr>
          <w:rFonts w:ascii="Times New Roman" w:hAnsi="Times New Roman" w:cs="Times New Roman"/>
          <w:bCs/>
          <w:sz w:val="24"/>
          <w:szCs w:val="24"/>
        </w:rPr>
        <w:t>, 88:324-329</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Das, A and Singh, G.P. 2004. Effect of partial replacement of groundnut cake with green berseem on growth of crossbred calves. Indian </w:t>
      </w:r>
      <w:r w:rsidRPr="00512F86">
        <w:rPr>
          <w:rFonts w:ascii="Times New Roman" w:hAnsi="Times New Roman" w:cs="Times New Roman"/>
          <w:i/>
          <w:sz w:val="24"/>
          <w:szCs w:val="24"/>
        </w:rPr>
        <w:t>Journal of Animal Nutrition,</w:t>
      </w:r>
      <w:r w:rsidRPr="00512F86">
        <w:rPr>
          <w:rFonts w:ascii="Times New Roman" w:hAnsi="Times New Roman" w:cs="Times New Roman"/>
          <w:sz w:val="24"/>
          <w:szCs w:val="24"/>
        </w:rPr>
        <w:t xml:space="preserve"> 21(4):224-228.</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Das, P.P., Roy, B. and Sardar, P. 2008. Evaluation of paddy straw based complete feeds through in vitro dry matter digestibility. </w:t>
      </w:r>
      <w:r w:rsidRPr="00512F86">
        <w:rPr>
          <w:rFonts w:ascii="Times New Roman" w:hAnsi="Times New Roman" w:cs="Times New Roman"/>
          <w:i/>
          <w:sz w:val="24"/>
          <w:szCs w:val="24"/>
        </w:rPr>
        <w:t xml:space="preserve">Animal Nutrition and Feed Technology, </w:t>
      </w:r>
      <w:r w:rsidRPr="00512F86">
        <w:rPr>
          <w:rFonts w:ascii="Times New Roman" w:hAnsi="Times New Roman" w:cs="Times New Roman"/>
          <w:sz w:val="24"/>
          <w:szCs w:val="24"/>
        </w:rPr>
        <w:t>8:127-132.</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Davis, K.R., Cain, R.F., Peters, L.J., Tourneau, Le. and McGimmis, J. 1981. Evaluation of the nutrient composition of wheet. </w:t>
      </w:r>
      <w:r w:rsidRPr="00512F86">
        <w:rPr>
          <w:rFonts w:ascii="Times New Roman" w:hAnsi="Times New Roman" w:cs="Times New Roman"/>
          <w:i/>
          <w:sz w:val="24"/>
          <w:szCs w:val="24"/>
        </w:rPr>
        <w:t>American association of cereal chemist, Inc</w:t>
      </w:r>
      <w:r w:rsidRPr="00512F86">
        <w:rPr>
          <w:rFonts w:ascii="Times New Roman" w:hAnsi="Times New Roman" w:cs="Times New Roman"/>
          <w:sz w:val="24"/>
          <w:szCs w:val="24"/>
        </w:rPr>
        <w:t>, 52(2):116-120.</w:t>
      </w:r>
    </w:p>
    <w:p w:rsidR="00F90A06" w:rsidRPr="00512F86" w:rsidRDefault="00F90A06"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color w:val="131413"/>
          <w:sz w:val="24"/>
          <w:szCs w:val="24"/>
        </w:rPr>
      </w:pP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color w:val="131413"/>
          <w:sz w:val="24"/>
          <w:szCs w:val="24"/>
        </w:rPr>
      </w:pPr>
      <w:r w:rsidRPr="00512F86">
        <w:rPr>
          <w:rFonts w:ascii="Times New Roman" w:hAnsi="Times New Roman" w:cs="Times New Roman"/>
          <w:color w:val="131413"/>
          <w:sz w:val="24"/>
          <w:szCs w:val="24"/>
        </w:rPr>
        <w:t xml:space="preserve">De Zeeuw, H., Van Veenhuizen, R., Dubbeling, M. 2011. Foresight project on global food and farming futures. The role of urban agriculture in building resilient cities in developing countries. </w:t>
      </w:r>
      <w:r w:rsidRPr="00512F86">
        <w:rPr>
          <w:rFonts w:ascii="Times New Roman" w:hAnsi="Times New Roman" w:cs="Times New Roman"/>
          <w:i/>
          <w:color w:val="131413"/>
          <w:sz w:val="24"/>
          <w:szCs w:val="24"/>
        </w:rPr>
        <w:t>Journal of Agricultural Science</w:t>
      </w:r>
      <w:r w:rsidRPr="00512F86">
        <w:rPr>
          <w:rFonts w:ascii="Times New Roman" w:hAnsi="Times New Roman" w:cs="Times New Roman"/>
          <w:color w:val="131413"/>
          <w:sz w:val="24"/>
          <w:szCs w:val="24"/>
        </w:rPr>
        <w:t>, 149: 9–16.</w:t>
      </w:r>
    </w:p>
    <w:p w:rsidR="00B12700" w:rsidRPr="00512F86" w:rsidRDefault="00B12700" w:rsidP="00734B7C">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512F86">
        <w:rPr>
          <w:rFonts w:ascii="Times New Roman" w:hAnsi="Times New Roman" w:cs="Times New Roman"/>
          <w:color w:val="000000"/>
          <w:sz w:val="24"/>
          <w:szCs w:val="24"/>
        </w:rPr>
        <w:t xml:space="preserve">Debnath, G.K., Kobar, A., Chanda T, Hoque, M.A. and Halim, M.A. 2003. Effect of supplementary concentrate feeding on milk production, quality and body weight changes of Red Chittagong cows and their calves under village management conditions. </w:t>
      </w:r>
      <w:r w:rsidRPr="00512F86">
        <w:rPr>
          <w:rFonts w:ascii="Times New Roman" w:hAnsi="Times New Roman" w:cs="Times New Roman"/>
          <w:i/>
          <w:iCs/>
          <w:color w:val="000000"/>
          <w:sz w:val="24"/>
          <w:szCs w:val="24"/>
        </w:rPr>
        <w:t xml:space="preserve">Pakistan Journal of Biological Sciences, </w:t>
      </w:r>
      <w:r w:rsidRPr="00512F86">
        <w:rPr>
          <w:rFonts w:ascii="Times New Roman" w:hAnsi="Times New Roman" w:cs="Times New Roman"/>
          <w:bCs/>
          <w:color w:val="000000"/>
          <w:sz w:val="24"/>
          <w:szCs w:val="24"/>
        </w:rPr>
        <w:t xml:space="preserve">6: </w:t>
      </w:r>
      <w:r w:rsidRPr="00512F86">
        <w:rPr>
          <w:rFonts w:ascii="Times New Roman" w:hAnsi="Times New Roman" w:cs="Times New Roman"/>
          <w:color w:val="000000"/>
          <w:sz w:val="24"/>
          <w:szCs w:val="24"/>
        </w:rPr>
        <w:t>945–947.</w:t>
      </w:r>
    </w:p>
    <w:p w:rsidR="009E6A80" w:rsidRPr="00512F86" w:rsidRDefault="00A2567A"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color w:val="131413"/>
          <w:sz w:val="24"/>
          <w:szCs w:val="24"/>
        </w:rPr>
      </w:pPr>
      <w:r w:rsidRPr="00512F86">
        <w:rPr>
          <w:rFonts w:ascii="Times New Roman" w:hAnsi="Times New Roman" w:cs="Times New Roman"/>
          <w:sz w:val="24"/>
          <w:szCs w:val="24"/>
        </w:rPr>
        <w:t xml:space="preserve">DLS. </w:t>
      </w:r>
      <w:r w:rsidR="0022775B" w:rsidRPr="00512F86">
        <w:rPr>
          <w:rFonts w:ascii="Times New Roman" w:hAnsi="Times New Roman" w:cs="Times New Roman"/>
          <w:sz w:val="24"/>
          <w:szCs w:val="24"/>
        </w:rPr>
        <w:t>2009</w:t>
      </w:r>
      <w:r w:rsidR="009E6A80" w:rsidRPr="00512F86">
        <w:rPr>
          <w:rFonts w:ascii="Times New Roman" w:hAnsi="Times New Roman" w:cs="Times New Roman"/>
          <w:sz w:val="24"/>
          <w:szCs w:val="24"/>
        </w:rPr>
        <w:t xml:space="preserve">. </w:t>
      </w:r>
      <w:hyperlink r:id="rId11" w:history="1">
        <w:r w:rsidRPr="00512F86">
          <w:rPr>
            <w:rStyle w:val="Hyperlink"/>
            <w:rFonts w:ascii="Times New Roman" w:hAnsi="Times New Roman" w:cs="Times New Roman"/>
            <w:color w:val="auto"/>
            <w:sz w:val="24"/>
            <w:szCs w:val="24"/>
            <w:u w:val="none"/>
          </w:rPr>
          <w:t>www.dls.gov.bd</w:t>
        </w:r>
      </w:hyperlink>
      <w:r w:rsidRPr="00512F86">
        <w:rPr>
          <w:rFonts w:ascii="Times New Roman" w:hAnsi="Times New Roman" w:cs="Times New Roman"/>
          <w:sz w:val="24"/>
          <w:szCs w:val="24"/>
        </w:rPr>
        <w:t xml:space="preserve">, Date: 01.11.12, Time: 12:30. </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Donefer, E., Lloyd, L.E. and Crampton, E.W. 1963. Effect of varying alfalfa: barley rations on energy intake and volatile fatty acids production by sheep. </w:t>
      </w:r>
      <w:r w:rsidRPr="00512F86">
        <w:rPr>
          <w:rFonts w:ascii="Times New Roman" w:hAnsi="Times New Roman" w:cs="Times New Roman"/>
          <w:i/>
          <w:sz w:val="24"/>
          <w:szCs w:val="24"/>
        </w:rPr>
        <w:t>Journal of Animal Science,</w:t>
      </w:r>
      <w:r w:rsidRPr="00512F86">
        <w:rPr>
          <w:rFonts w:ascii="Times New Roman" w:hAnsi="Times New Roman" w:cs="Times New Roman"/>
          <w:sz w:val="24"/>
          <w:szCs w:val="24"/>
        </w:rPr>
        <w:t xml:space="preserve"> 2:425-428</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lastRenderedPageBreak/>
        <w:t xml:space="preserve">Dutta, N. and Singh, M. 1994. Rumen fermentation pattern and protein disappearance from oil cakes fed as a supplement to urea treated sow diet. </w:t>
      </w:r>
      <w:r w:rsidRPr="00512F86">
        <w:rPr>
          <w:rFonts w:ascii="Times New Roman" w:hAnsi="Times New Roman" w:cs="Times New Roman"/>
          <w:i/>
          <w:sz w:val="24"/>
          <w:szCs w:val="24"/>
        </w:rPr>
        <w:t>Indian Journal of Animal Nutrition,</w:t>
      </w:r>
      <w:r w:rsidRPr="00512F86">
        <w:rPr>
          <w:rFonts w:ascii="Times New Roman" w:hAnsi="Times New Roman" w:cs="Times New Roman"/>
          <w:sz w:val="24"/>
          <w:szCs w:val="24"/>
        </w:rPr>
        <w:t xml:space="preserve"> 11: 165-170.</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bCs/>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bCs/>
          <w:sz w:val="24"/>
          <w:szCs w:val="24"/>
        </w:rPr>
        <w:t xml:space="preserve">FAO. </w:t>
      </w:r>
      <w:r w:rsidRPr="00512F86">
        <w:rPr>
          <w:rFonts w:ascii="Times New Roman" w:hAnsi="Times New Roman" w:cs="Times New Roman"/>
          <w:sz w:val="24"/>
          <w:szCs w:val="24"/>
        </w:rPr>
        <w:t xml:space="preserve">2012. </w:t>
      </w:r>
      <w:r w:rsidRPr="00512F86">
        <w:rPr>
          <w:rFonts w:ascii="Times New Roman" w:hAnsi="Times New Roman" w:cs="Times New Roman"/>
          <w:iCs/>
          <w:sz w:val="24"/>
          <w:szCs w:val="24"/>
        </w:rPr>
        <w:t>Balanced feeding for improving livestock productivity – Increase in milk production and nutrient use efficiency and decrease in methane emission</w:t>
      </w:r>
      <w:r w:rsidRPr="00512F86">
        <w:rPr>
          <w:rFonts w:ascii="Times New Roman" w:hAnsi="Times New Roman" w:cs="Times New Roman"/>
          <w:sz w:val="24"/>
          <w:szCs w:val="24"/>
        </w:rPr>
        <w:t xml:space="preserve">, by Garg, M.R. </w:t>
      </w:r>
      <w:r w:rsidRPr="00512F86">
        <w:rPr>
          <w:rFonts w:ascii="Times New Roman" w:hAnsi="Times New Roman" w:cs="Times New Roman"/>
          <w:i/>
          <w:sz w:val="24"/>
          <w:szCs w:val="24"/>
        </w:rPr>
        <w:t>FAO Animal Production and Health</w:t>
      </w:r>
      <w:r w:rsidRPr="00512F86">
        <w:rPr>
          <w:rFonts w:ascii="Times New Roman" w:hAnsi="Times New Roman" w:cs="Times New Roman"/>
          <w:sz w:val="24"/>
          <w:szCs w:val="24"/>
        </w:rPr>
        <w:t xml:space="preserve"> Paper</w:t>
      </w:r>
      <w:r w:rsidRPr="00512F86">
        <w:rPr>
          <w:rFonts w:ascii="Times New Roman" w:hAnsi="Times New Roman" w:cs="Times New Roman"/>
          <w:iCs/>
          <w:sz w:val="24"/>
          <w:szCs w:val="24"/>
        </w:rPr>
        <w:t xml:space="preserve"> </w:t>
      </w:r>
      <w:r w:rsidRPr="00512F86">
        <w:rPr>
          <w:rFonts w:ascii="Times New Roman" w:hAnsi="Times New Roman" w:cs="Times New Roman"/>
          <w:sz w:val="24"/>
          <w:szCs w:val="24"/>
        </w:rPr>
        <w:t xml:space="preserve">No. 173. Rome, Italy. </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i/>
          <w:sz w:val="24"/>
          <w:szCs w:val="24"/>
        </w:rPr>
      </w:pPr>
      <w:r w:rsidRPr="00512F86">
        <w:rPr>
          <w:rFonts w:ascii="Times New Roman" w:hAnsi="Times New Roman" w:cs="Times New Roman"/>
          <w:sz w:val="24"/>
          <w:szCs w:val="24"/>
        </w:rPr>
        <w:t xml:space="preserve">FAO.1983. Interactions between Livestock Production Systems and the Environment - Impact </w:t>
      </w:r>
      <w:r w:rsidRPr="00512F86">
        <w:rPr>
          <w:rFonts w:ascii="Times New Roman" w:hAnsi="Times New Roman" w:cs="Times New Roman"/>
          <w:i/>
          <w:sz w:val="24"/>
          <w:szCs w:val="24"/>
        </w:rPr>
        <w:t>(</w:t>
      </w:r>
      <w:hyperlink r:id="rId12" w:history="1">
        <w:r w:rsidRPr="00512F86">
          <w:rPr>
            <w:rStyle w:val="Hyperlink"/>
            <w:rFonts w:ascii="Times New Roman" w:hAnsi="Times New Roman" w:cs="Times New Roman"/>
            <w:i/>
            <w:color w:val="auto"/>
            <w:sz w:val="24"/>
            <w:szCs w:val="24"/>
            <w:u w:val="none"/>
          </w:rPr>
          <w:t>www.</w:t>
        </w:r>
        <w:r w:rsidRPr="00512F86">
          <w:rPr>
            <w:rStyle w:val="Hyperlink"/>
            <w:rFonts w:ascii="Times New Roman" w:hAnsi="Times New Roman" w:cs="Times New Roman"/>
            <w:bCs/>
            <w:i/>
            <w:color w:val="auto"/>
            <w:sz w:val="24"/>
            <w:szCs w:val="24"/>
            <w:u w:val="none"/>
          </w:rPr>
          <w:t>fao</w:t>
        </w:r>
        <w:r w:rsidRPr="00512F86">
          <w:rPr>
            <w:rStyle w:val="Hyperlink"/>
            <w:rFonts w:ascii="Times New Roman" w:hAnsi="Times New Roman" w:cs="Times New Roman"/>
            <w:i/>
            <w:color w:val="auto"/>
            <w:sz w:val="24"/>
            <w:szCs w:val="24"/>
            <w:u w:val="none"/>
          </w:rPr>
          <w:t>.org/wairdocs/lead/x6123e/x6123e04.htm</w:t>
        </w:r>
      </w:hyperlink>
      <w:r w:rsidRPr="00512F86">
        <w:rPr>
          <w:rStyle w:val="HTMLCite"/>
          <w:rFonts w:ascii="Times New Roman" w:hAnsi="Times New Roman" w:cs="Times New Roman"/>
          <w:i w:val="0"/>
          <w:sz w:val="24"/>
          <w:szCs w:val="24"/>
        </w:rPr>
        <w:t>)</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i/>
          <w:sz w:val="24"/>
          <w:szCs w:val="24"/>
        </w:rPr>
      </w:pPr>
      <w:r w:rsidRPr="00512F86">
        <w:rPr>
          <w:rFonts w:ascii="Times New Roman" w:hAnsi="Times New Roman" w:cs="Times New Roman"/>
          <w:sz w:val="24"/>
          <w:szCs w:val="24"/>
        </w:rPr>
        <w:t>Garcia, V.V. and Palmer, J.K. 2000 .</w:t>
      </w:r>
      <w:r w:rsidRPr="00512F86">
        <w:rPr>
          <w:rStyle w:val="maintitle"/>
          <w:rFonts w:ascii="Times New Roman" w:hAnsi="Times New Roman" w:cs="Times New Roman"/>
          <w:sz w:val="24"/>
          <w:szCs w:val="24"/>
        </w:rPr>
        <w:t xml:space="preserve">Proximate analysis of five varieties of winged beans, </w:t>
      </w:r>
      <w:r w:rsidRPr="00512F86">
        <w:rPr>
          <w:rStyle w:val="Emphasis"/>
          <w:rFonts w:ascii="Times New Roman" w:hAnsi="Times New Roman" w:cs="Times New Roman"/>
          <w:sz w:val="24"/>
          <w:szCs w:val="24"/>
        </w:rPr>
        <w:t>Psophocarpus tetragonolobus</w:t>
      </w:r>
      <w:r w:rsidRPr="00512F86">
        <w:rPr>
          <w:rStyle w:val="maintitle"/>
          <w:rFonts w:ascii="Times New Roman" w:hAnsi="Times New Roman" w:cs="Times New Roman"/>
          <w:sz w:val="24"/>
          <w:szCs w:val="24"/>
        </w:rPr>
        <w:t xml:space="preserve"> (L.) DC. </w:t>
      </w:r>
      <w:r w:rsidRPr="00512F86">
        <w:rPr>
          <w:rFonts w:ascii="Times New Roman" w:hAnsi="Times New Roman" w:cs="Times New Roman"/>
          <w:i/>
          <w:sz w:val="24"/>
          <w:szCs w:val="24"/>
        </w:rPr>
        <w:t xml:space="preserve">International Journal of Food Science &amp; Technology, </w:t>
      </w:r>
      <w:r w:rsidRPr="00512F86">
        <w:rPr>
          <w:rFonts w:ascii="Times New Roman" w:hAnsi="Times New Roman" w:cs="Times New Roman"/>
          <w:sz w:val="24"/>
          <w:szCs w:val="24"/>
        </w:rPr>
        <w:t>15(5): 469–476.</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i/>
          <w:sz w:val="24"/>
          <w:szCs w:val="24"/>
        </w:rPr>
      </w:pPr>
      <w:r w:rsidRPr="00512F86">
        <w:rPr>
          <w:rFonts w:ascii="Times New Roman" w:hAnsi="Times New Roman" w:cs="Times New Roman"/>
          <w:sz w:val="24"/>
          <w:szCs w:val="24"/>
        </w:rPr>
        <w:t>Goswamy, V. 2011. Use of ginger powder (</w:t>
      </w:r>
      <w:r w:rsidRPr="00512F86">
        <w:rPr>
          <w:rFonts w:ascii="Times New Roman" w:hAnsi="Times New Roman" w:cs="Times New Roman"/>
          <w:i/>
          <w:sz w:val="24"/>
          <w:szCs w:val="24"/>
        </w:rPr>
        <w:t>Zingiber officinalis</w:t>
      </w:r>
      <w:r w:rsidRPr="00512F86">
        <w:rPr>
          <w:rFonts w:ascii="Times New Roman" w:hAnsi="Times New Roman" w:cs="Times New Roman"/>
          <w:sz w:val="24"/>
          <w:szCs w:val="24"/>
        </w:rPr>
        <w:t>) and organic acids as alternatives to antibiotic growth promoters  in broiler production.</w:t>
      </w:r>
      <w:r w:rsidRPr="00512F86">
        <w:rPr>
          <w:rFonts w:ascii="Times New Roman" w:hAnsi="Times New Roman" w:cs="Times New Roman"/>
          <w:i/>
          <w:sz w:val="24"/>
          <w:szCs w:val="24"/>
        </w:rPr>
        <w:t xml:space="preserve"> MVSc Thesis.</w:t>
      </w:r>
      <w:r w:rsidRPr="00512F86">
        <w:rPr>
          <w:rFonts w:ascii="Times New Roman" w:hAnsi="Times New Roman" w:cs="Times New Roman"/>
          <w:sz w:val="24"/>
          <w:szCs w:val="24"/>
        </w:rPr>
        <w:t xml:space="preserve"> Department of animal nutrition,</w:t>
      </w:r>
      <w:r w:rsidR="00E3776F" w:rsidRPr="00512F86">
        <w:rPr>
          <w:rFonts w:ascii="Times New Roman" w:hAnsi="Times New Roman" w:cs="Times New Roman"/>
          <w:sz w:val="24"/>
          <w:szCs w:val="24"/>
        </w:rPr>
        <w:t xml:space="preserve"> </w:t>
      </w:r>
      <w:r w:rsidRPr="00512F86">
        <w:rPr>
          <w:rFonts w:ascii="Times New Roman" w:hAnsi="Times New Roman" w:cs="Times New Roman"/>
          <w:sz w:val="24"/>
          <w:szCs w:val="24"/>
        </w:rPr>
        <w:t>CSK Himachal Pradesh Krishi Vishvavidyalaya, Palampur,HP, India.</w:t>
      </w:r>
    </w:p>
    <w:p w:rsidR="00F90A06" w:rsidRPr="00512F86" w:rsidRDefault="00F90A06"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color w:val="131413"/>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Gupta, M. 2003. Effect of combination of different strains of microbes isolated from indigenous sources on the performance of chicken.</w:t>
      </w:r>
      <w:r w:rsidRPr="00512F86">
        <w:rPr>
          <w:rFonts w:ascii="Times New Roman" w:hAnsi="Times New Roman" w:cs="Times New Roman"/>
          <w:i/>
          <w:sz w:val="24"/>
          <w:szCs w:val="24"/>
        </w:rPr>
        <w:t xml:space="preserve"> MVSc Thesis.</w:t>
      </w:r>
      <w:r w:rsidRPr="00512F86">
        <w:rPr>
          <w:rFonts w:ascii="Times New Roman" w:hAnsi="Times New Roman" w:cs="Times New Roman"/>
          <w:sz w:val="24"/>
          <w:szCs w:val="24"/>
        </w:rPr>
        <w:t xml:space="preserve"> Department of animal nutrition,</w:t>
      </w:r>
      <w:r w:rsidR="00E3776F" w:rsidRPr="00512F86">
        <w:rPr>
          <w:rFonts w:ascii="Times New Roman" w:hAnsi="Times New Roman" w:cs="Times New Roman"/>
          <w:sz w:val="24"/>
          <w:szCs w:val="24"/>
        </w:rPr>
        <w:t xml:space="preserve"> </w:t>
      </w:r>
      <w:r w:rsidRPr="00512F86">
        <w:rPr>
          <w:rFonts w:ascii="Times New Roman" w:hAnsi="Times New Roman" w:cs="Times New Roman"/>
          <w:sz w:val="24"/>
          <w:szCs w:val="24"/>
        </w:rPr>
        <w:t>CSK Himachal Pradesh Krishi Vishvavidyalaya, Palampur, India. p86.</w:t>
      </w:r>
    </w:p>
    <w:p w:rsidR="00E47628" w:rsidRPr="00512F86" w:rsidRDefault="00E47628"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E47628" w:rsidRPr="00512F86" w:rsidRDefault="00E3776F"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Henneberg, w. and Stohman, F. </w:t>
      </w:r>
      <w:r w:rsidR="00E47628" w:rsidRPr="00512F86">
        <w:rPr>
          <w:rFonts w:ascii="Times New Roman" w:hAnsi="Times New Roman" w:cs="Times New Roman"/>
          <w:sz w:val="24"/>
          <w:szCs w:val="24"/>
        </w:rPr>
        <w:t>1860. Begrundung einer rationellen Futterung der wiederkauer, 1: 4</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Ikhar, U.V., Singh, S.K. and Mudgal, V. 2011. Effect of different feeding regimen on growth and reproductive performance of Shahiwal heifers. </w:t>
      </w:r>
      <w:r w:rsidRPr="00512F86">
        <w:rPr>
          <w:rFonts w:ascii="Times New Roman" w:hAnsi="Times New Roman" w:cs="Times New Roman"/>
          <w:i/>
          <w:sz w:val="24"/>
          <w:szCs w:val="24"/>
        </w:rPr>
        <w:t>Indian Journal of Animal Nutrition,</w:t>
      </w:r>
      <w:r w:rsidRPr="00512F86">
        <w:rPr>
          <w:rFonts w:ascii="Times New Roman" w:hAnsi="Times New Roman" w:cs="Times New Roman"/>
          <w:sz w:val="24"/>
          <w:szCs w:val="24"/>
        </w:rPr>
        <w:t xml:space="preserve"> 28(2): 181-184.</w:t>
      </w:r>
    </w:p>
    <w:p w:rsidR="00F90A06" w:rsidRPr="00512F86" w:rsidRDefault="00F90A06" w:rsidP="00734B7C">
      <w:pPr>
        <w:spacing w:before="100" w:beforeAutospacing="1" w:after="100" w:afterAutospacing="1" w:line="360" w:lineRule="auto"/>
        <w:ind w:left="1440" w:hanging="1440"/>
        <w:contextualSpacing/>
        <w:jc w:val="both"/>
        <w:rPr>
          <w:rFonts w:ascii="Times New Roman" w:eastAsia="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eastAsia="Times New Roman" w:hAnsi="Times New Roman" w:cs="Times New Roman"/>
          <w:sz w:val="24"/>
          <w:szCs w:val="24"/>
        </w:rPr>
      </w:pPr>
      <w:r w:rsidRPr="00512F86">
        <w:rPr>
          <w:rFonts w:ascii="Times New Roman" w:eastAsia="Times New Roman" w:hAnsi="Times New Roman" w:cs="Times New Roman"/>
          <w:sz w:val="24"/>
          <w:szCs w:val="24"/>
        </w:rPr>
        <w:lastRenderedPageBreak/>
        <w:t xml:space="preserve">Islam, N. Awal, M. A. Islam, M. S. Sobhan, M. A. and Rahman, M. M. 2005. Efficacy of levamisole and triclabendazole against gastrointestinal nematodes and trematodes in crossbred cows. </w:t>
      </w:r>
      <w:r w:rsidRPr="00512F86">
        <w:rPr>
          <w:rFonts w:ascii="Times New Roman" w:eastAsia="Times New Roman" w:hAnsi="Times New Roman" w:cs="Times New Roman"/>
          <w:i/>
          <w:sz w:val="24"/>
          <w:szCs w:val="24"/>
        </w:rPr>
        <w:t>Indian Journal of Veterinary Medicine,</w:t>
      </w:r>
      <w:r w:rsidRPr="00512F86">
        <w:rPr>
          <w:rFonts w:ascii="Times New Roman" w:eastAsia="Times New Roman" w:hAnsi="Times New Roman" w:cs="Times New Roman"/>
          <w:sz w:val="24"/>
          <w:szCs w:val="24"/>
        </w:rPr>
        <w:t xml:space="preserve"> 25(1):24-27.</w:t>
      </w:r>
    </w:p>
    <w:p w:rsidR="00B12700" w:rsidRPr="00512F86" w:rsidRDefault="00B1270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bCs/>
          <w:sz w:val="24"/>
          <w:szCs w:val="24"/>
        </w:rPr>
      </w:pPr>
    </w:p>
    <w:p w:rsidR="00B12700" w:rsidRPr="00512F86" w:rsidRDefault="00B1270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Jackson, M.G. 1981. </w:t>
      </w:r>
      <w:r w:rsidRPr="00512F86">
        <w:rPr>
          <w:rFonts w:ascii="Times New Roman" w:hAnsi="Times New Roman" w:cs="Times New Roman"/>
          <w:iCs/>
          <w:sz w:val="24"/>
          <w:szCs w:val="24"/>
        </w:rPr>
        <w:t>Evolving a strategy for maximum livestock production on minimum lands</w:t>
      </w:r>
      <w:r w:rsidRPr="00512F86">
        <w:rPr>
          <w:rFonts w:ascii="Times New Roman" w:hAnsi="Times New Roman" w:cs="Times New Roman"/>
          <w:i/>
          <w:iCs/>
          <w:sz w:val="24"/>
          <w:szCs w:val="24"/>
        </w:rPr>
        <w:t xml:space="preserve">. </w:t>
      </w:r>
      <w:r w:rsidRPr="00512F86">
        <w:rPr>
          <w:rFonts w:ascii="Times New Roman" w:hAnsi="Times New Roman" w:cs="Times New Roman"/>
          <w:sz w:val="24"/>
          <w:szCs w:val="24"/>
        </w:rPr>
        <w:t>Proceeding of Seminar held in Bangladesh Agricultural University, Mymensingh, February 22–24, Bangladesh.</w:t>
      </w:r>
    </w:p>
    <w:p w:rsidR="00372C71" w:rsidRPr="00512F86" w:rsidRDefault="00372C71" w:rsidP="00734B7C">
      <w:pPr>
        <w:autoSpaceDE w:val="0"/>
        <w:autoSpaceDN w:val="0"/>
        <w:adjustRightInd w:val="0"/>
        <w:spacing w:before="100" w:beforeAutospacing="1" w:after="100" w:afterAutospacing="1" w:line="360" w:lineRule="auto"/>
        <w:ind w:left="1440" w:hanging="1440"/>
        <w:jc w:val="both"/>
        <w:rPr>
          <w:rFonts w:ascii="Times New Roman" w:hAnsi="Times New Roman" w:cs="Times New Roman"/>
          <w:bCs/>
          <w:sz w:val="24"/>
          <w:szCs w:val="24"/>
        </w:rPr>
      </w:pPr>
    </w:p>
    <w:p w:rsidR="00B12700" w:rsidRPr="00512F86" w:rsidRDefault="00B12700" w:rsidP="00734B7C">
      <w:pPr>
        <w:autoSpaceDE w:val="0"/>
        <w:autoSpaceDN w:val="0"/>
        <w:adjustRightInd w:val="0"/>
        <w:spacing w:before="100" w:beforeAutospacing="1" w:after="100" w:afterAutospacing="1" w:line="360" w:lineRule="auto"/>
        <w:ind w:left="1440" w:hanging="1440"/>
        <w:jc w:val="both"/>
        <w:rPr>
          <w:rFonts w:ascii="Times New Roman" w:hAnsi="Times New Roman" w:cs="Times New Roman"/>
          <w:sz w:val="24"/>
          <w:szCs w:val="24"/>
        </w:rPr>
      </w:pPr>
      <w:r w:rsidRPr="00512F86">
        <w:rPr>
          <w:rFonts w:ascii="Times New Roman" w:hAnsi="Times New Roman" w:cs="Times New Roman"/>
          <w:bCs/>
          <w:sz w:val="24"/>
          <w:szCs w:val="24"/>
        </w:rPr>
        <w:t xml:space="preserve">Jakhmola, R.C. </w:t>
      </w:r>
      <w:r w:rsidRPr="00512F86">
        <w:rPr>
          <w:rFonts w:ascii="Times New Roman" w:hAnsi="Times New Roman" w:cs="Times New Roman"/>
          <w:sz w:val="24"/>
          <w:szCs w:val="24"/>
        </w:rPr>
        <w:t>2005. Evaluation of locally available feed and fodder to improve quality and formulate complete economic rations with high roughage diets.</w:t>
      </w:r>
      <w:r w:rsidR="00E3776F" w:rsidRPr="00512F86">
        <w:rPr>
          <w:rFonts w:ascii="Times New Roman" w:hAnsi="Times New Roman" w:cs="Times New Roman"/>
          <w:sz w:val="24"/>
          <w:szCs w:val="24"/>
        </w:rPr>
        <w:t xml:space="preserve"> </w:t>
      </w:r>
      <w:r w:rsidRPr="00512F86">
        <w:rPr>
          <w:rFonts w:ascii="Times New Roman" w:hAnsi="Times New Roman" w:cs="Times New Roman"/>
          <w:i/>
          <w:iCs/>
          <w:sz w:val="24"/>
          <w:szCs w:val="24"/>
        </w:rPr>
        <w:t>Final Project Report National Agricultural Technology Project</w:t>
      </w:r>
      <w:r w:rsidRPr="00512F86">
        <w:rPr>
          <w:rFonts w:ascii="Times New Roman" w:hAnsi="Times New Roman" w:cs="Times New Roman"/>
          <w:sz w:val="24"/>
          <w:szCs w:val="24"/>
        </w:rPr>
        <w:t>, Central Sheep and Wool Research Institute, Avikanagar,</w:t>
      </w:r>
      <w:r w:rsidRPr="00512F86">
        <w:rPr>
          <w:rFonts w:ascii="Times New Roman" w:hAnsi="Times New Roman" w:cs="Times New Roman"/>
          <w:i/>
          <w:iCs/>
          <w:sz w:val="24"/>
          <w:szCs w:val="24"/>
        </w:rPr>
        <w:t xml:space="preserve"> </w:t>
      </w:r>
      <w:r w:rsidRPr="00512F86">
        <w:rPr>
          <w:rFonts w:ascii="Times New Roman" w:hAnsi="Times New Roman" w:cs="Times New Roman"/>
          <w:sz w:val="24"/>
          <w:szCs w:val="24"/>
        </w:rPr>
        <w:t>Rajasthan, India.</w:t>
      </w:r>
    </w:p>
    <w:p w:rsidR="00B12700" w:rsidRPr="00E47628" w:rsidRDefault="00B12700" w:rsidP="00734B7C">
      <w:pPr>
        <w:spacing w:before="100" w:beforeAutospacing="1" w:after="100" w:afterAutospacing="1" w:line="360" w:lineRule="auto"/>
        <w:ind w:left="1440" w:hanging="1440"/>
        <w:contextualSpacing/>
        <w:jc w:val="both"/>
        <w:rPr>
          <w:rFonts w:ascii="Times New Roman" w:eastAsia="Times New Roman" w:hAnsi="Times New Roman" w:cs="Times New Roman"/>
          <w:sz w:val="24"/>
          <w:szCs w:val="24"/>
        </w:rPr>
      </w:pPr>
      <w:r w:rsidRPr="00E47628">
        <w:rPr>
          <w:rFonts w:ascii="Times New Roman" w:eastAsia="Times New Roman" w:hAnsi="Times New Roman" w:cs="Times New Roman"/>
          <w:sz w:val="24"/>
          <w:szCs w:val="24"/>
        </w:rPr>
        <w:t xml:space="preserve">Junquera, P. 2013. Albendazole anthelmentics for veterinary use on cattle, sheep, goats, pig, poultry, dogs and cats against </w:t>
      </w:r>
      <w:r w:rsidRPr="00E47628">
        <w:rPr>
          <w:rFonts w:ascii="Times New Roman" w:hAnsi="Times New Roman" w:cs="Times New Roman"/>
          <w:sz w:val="24"/>
          <w:szCs w:val="24"/>
        </w:rPr>
        <w:t>against roundworms, tapeworms and liver flukes.</w:t>
      </w:r>
      <w:r w:rsidRPr="00E47628">
        <w:rPr>
          <w:rFonts w:ascii="Times New Roman" w:eastAsia="Times New Roman" w:hAnsi="Times New Roman" w:cs="Times New Roman"/>
          <w:sz w:val="24"/>
          <w:szCs w:val="24"/>
        </w:rPr>
        <w:t xml:space="preserve"> Last Updated on Wednesday, January 02 2013 10:12</w:t>
      </w:r>
    </w:p>
    <w:p w:rsidR="00B12700" w:rsidRPr="00E47628" w:rsidRDefault="00B1270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sz w:val="24"/>
          <w:szCs w:val="24"/>
        </w:rPr>
        <w:t xml:space="preserve">Kamal, M.M., Iqbal, D.M.H. and Khaleduzzaman, A.B.M. 2009. </w:t>
      </w:r>
      <w:r w:rsidRPr="00E47628">
        <w:rPr>
          <w:rFonts w:ascii="Times New Roman" w:hAnsi="Times New Roman" w:cs="Times New Roman"/>
          <w:bCs/>
          <w:sz w:val="24"/>
          <w:szCs w:val="24"/>
        </w:rPr>
        <w:t xml:space="preserve">Supplementation of maize-based concentrates and milk production in indigenous cows. </w:t>
      </w:r>
      <w:r w:rsidRPr="00E47628">
        <w:rPr>
          <w:rFonts w:ascii="Times New Roman" w:hAnsi="Times New Roman" w:cs="Times New Roman"/>
          <w:i/>
          <w:iCs/>
          <w:sz w:val="24"/>
          <w:szCs w:val="24"/>
        </w:rPr>
        <w:t>The</w:t>
      </w:r>
      <w:r w:rsidRPr="00E47628">
        <w:rPr>
          <w:rFonts w:ascii="Times New Roman" w:hAnsi="Times New Roman" w:cs="Times New Roman"/>
          <w:iCs/>
          <w:sz w:val="24"/>
          <w:szCs w:val="24"/>
        </w:rPr>
        <w:t xml:space="preserve"> </w:t>
      </w:r>
      <w:r w:rsidRPr="00E47628">
        <w:rPr>
          <w:rFonts w:ascii="Times New Roman" w:hAnsi="Times New Roman" w:cs="Times New Roman"/>
          <w:i/>
          <w:iCs/>
          <w:sz w:val="24"/>
          <w:szCs w:val="24"/>
        </w:rPr>
        <w:t>Bangladesh Veterinarian,</w:t>
      </w:r>
      <w:r w:rsidRPr="00E47628">
        <w:rPr>
          <w:rFonts w:ascii="Times New Roman" w:hAnsi="Times New Roman" w:cs="Times New Roman"/>
          <w:sz w:val="24"/>
          <w:szCs w:val="24"/>
        </w:rPr>
        <w:t xml:space="preserve"> 26(2): 48 – 53. </w:t>
      </w:r>
    </w:p>
    <w:p w:rsidR="00F90A06" w:rsidRPr="00E47628"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sz w:val="24"/>
          <w:szCs w:val="24"/>
        </w:rPr>
        <w:t xml:space="preserve">Katoch, S. 1996. Biological effects of locally isolated microbial strains in chicken. </w:t>
      </w:r>
      <w:r w:rsidRPr="00E47628">
        <w:rPr>
          <w:rFonts w:ascii="Times New Roman" w:hAnsi="Times New Roman" w:cs="Times New Roman"/>
          <w:i/>
          <w:sz w:val="24"/>
          <w:szCs w:val="24"/>
        </w:rPr>
        <w:t>M.VSc Thesis</w:t>
      </w:r>
      <w:r w:rsidRPr="00E47628">
        <w:rPr>
          <w:rFonts w:ascii="Times New Roman" w:hAnsi="Times New Roman" w:cs="Times New Roman"/>
          <w:sz w:val="24"/>
          <w:szCs w:val="24"/>
        </w:rPr>
        <w:t xml:space="preserve">.CSK Himachal Pradesh Krishi Vishvavidyalaya, Palampur, India.  </w:t>
      </w:r>
    </w:p>
    <w:p w:rsidR="00F90A06" w:rsidRPr="00E47628"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sz w:val="24"/>
          <w:szCs w:val="24"/>
        </w:rPr>
        <w:t xml:space="preserve">Katoch, S. 2009. Nutritional evaluation of some probiotics on the biological performance of broiler chicken under varied stress condition. </w:t>
      </w:r>
      <w:r w:rsidRPr="00E47628">
        <w:rPr>
          <w:rFonts w:ascii="Times New Roman" w:hAnsi="Times New Roman" w:cs="Times New Roman"/>
          <w:i/>
          <w:sz w:val="24"/>
          <w:szCs w:val="24"/>
        </w:rPr>
        <w:t>PhD Thesis</w:t>
      </w:r>
      <w:r w:rsidRPr="00E47628">
        <w:rPr>
          <w:rFonts w:ascii="Times New Roman" w:hAnsi="Times New Roman" w:cs="Times New Roman"/>
          <w:sz w:val="24"/>
          <w:szCs w:val="24"/>
        </w:rPr>
        <w:t>. Department of animal nutrition,CSK Himachal Pradesh Krishi Vishvavidyalaya, Palampur, India. P 46.</w:t>
      </w: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color w:val="000000"/>
          <w:sz w:val="24"/>
          <w:szCs w:val="24"/>
        </w:rPr>
        <w:t xml:space="preserve">Khaleduzzaman, A.B.M. and Khandaker, Z.H. 2009. </w:t>
      </w:r>
      <w:r w:rsidRPr="00E47628">
        <w:rPr>
          <w:rFonts w:ascii="Times New Roman" w:hAnsi="Times New Roman" w:cs="Times New Roman"/>
          <w:iCs/>
          <w:color w:val="000000"/>
          <w:sz w:val="24"/>
          <w:szCs w:val="24"/>
        </w:rPr>
        <w:t>Commercial feed production and quality control: Present status and future prospects in Bangladesh</w:t>
      </w:r>
      <w:r w:rsidRPr="00E47628">
        <w:rPr>
          <w:rFonts w:ascii="Times New Roman" w:hAnsi="Times New Roman" w:cs="Times New Roman"/>
          <w:color w:val="000000"/>
          <w:sz w:val="24"/>
          <w:szCs w:val="24"/>
        </w:rPr>
        <w:t>. In: Proceedings of the 6</w:t>
      </w:r>
      <w:r w:rsidRPr="00E47628">
        <w:rPr>
          <w:rFonts w:ascii="Times New Roman" w:hAnsi="Times New Roman" w:cs="Times New Roman"/>
          <w:color w:val="000000"/>
          <w:position w:val="8"/>
          <w:sz w:val="24"/>
          <w:szCs w:val="24"/>
          <w:vertAlign w:val="superscript"/>
        </w:rPr>
        <w:t xml:space="preserve">th </w:t>
      </w:r>
      <w:r w:rsidRPr="00E47628">
        <w:rPr>
          <w:rFonts w:ascii="Times New Roman" w:hAnsi="Times New Roman" w:cs="Times New Roman"/>
          <w:color w:val="000000"/>
          <w:sz w:val="24"/>
          <w:szCs w:val="24"/>
        </w:rPr>
        <w:t>International Poultry Show and Seminar, WPSA-BB, Dhaka, Bangladesh pp: 12–15.</w:t>
      </w: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sz w:val="24"/>
          <w:szCs w:val="24"/>
        </w:rPr>
        <w:lastRenderedPageBreak/>
        <w:t>Khalid, I.I., Elhardallou, S.B.  and . Elkhalifa, E.A. 2012. Composition and Functional Properties of Cowpea (</w:t>
      </w:r>
      <w:r w:rsidRPr="00E47628">
        <w:rPr>
          <w:rFonts w:ascii="Times New Roman" w:hAnsi="Times New Roman" w:cs="Times New Roman"/>
          <w:i/>
          <w:iCs/>
          <w:sz w:val="24"/>
          <w:szCs w:val="24"/>
        </w:rPr>
        <w:t xml:space="preserve">Vigna ungiculata </w:t>
      </w:r>
      <w:r w:rsidRPr="00E47628">
        <w:rPr>
          <w:rFonts w:ascii="Times New Roman" w:hAnsi="Times New Roman" w:cs="Times New Roman"/>
          <w:sz w:val="24"/>
          <w:szCs w:val="24"/>
        </w:rPr>
        <w:t xml:space="preserve">L. Walp) Flour and Protein Isolates. </w:t>
      </w:r>
      <w:r w:rsidRPr="00E47628">
        <w:rPr>
          <w:rFonts w:ascii="Times New Roman" w:hAnsi="Times New Roman" w:cs="Times New Roman"/>
          <w:i/>
          <w:iCs/>
          <w:sz w:val="24"/>
          <w:szCs w:val="24"/>
        </w:rPr>
        <w:t xml:space="preserve">American Journal of Food Technology, </w:t>
      </w:r>
      <w:r w:rsidRPr="00E47628">
        <w:rPr>
          <w:rFonts w:ascii="Times New Roman" w:hAnsi="Times New Roman" w:cs="Times New Roman"/>
          <w:iCs/>
          <w:sz w:val="24"/>
          <w:szCs w:val="24"/>
        </w:rPr>
        <w:t>7: 113-122.</w:t>
      </w:r>
    </w:p>
    <w:p w:rsidR="00F90A06" w:rsidRPr="00E47628" w:rsidRDefault="00F90A06" w:rsidP="00734B7C">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color w:val="000000"/>
          <w:sz w:val="24"/>
          <w:szCs w:val="24"/>
        </w:rPr>
        <w:t xml:space="preserve">Khan, M.S. 2006. </w:t>
      </w:r>
      <w:r w:rsidRPr="00E47628">
        <w:rPr>
          <w:rFonts w:ascii="Times New Roman" w:hAnsi="Times New Roman" w:cs="Times New Roman"/>
          <w:iCs/>
          <w:color w:val="000000"/>
          <w:sz w:val="24"/>
          <w:szCs w:val="24"/>
        </w:rPr>
        <w:t>Community Extension Workers Training Guide</w:t>
      </w:r>
      <w:r w:rsidRPr="00E47628">
        <w:rPr>
          <w:rFonts w:ascii="Times New Roman" w:hAnsi="Times New Roman" w:cs="Times New Roman"/>
          <w:color w:val="000000"/>
          <w:sz w:val="24"/>
          <w:szCs w:val="24"/>
        </w:rPr>
        <w:t>, Participatory Livestock Development Project (PLDP), Department of Livestock Services, Dhaka, Bangladesh.</w:t>
      </w:r>
    </w:p>
    <w:p w:rsidR="00F90A06" w:rsidRPr="00E47628"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sz w:val="24"/>
          <w:szCs w:val="24"/>
        </w:rPr>
        <w:t xml:space="preserve">Kuldip., Akbar, M.A. and Mandal, A.B. 1995. In-sacco evaluation of protein quality of undecorticated sunflower cake in relation to mustard cake in feeding of cattle. </w:t>
      </w:r>
      <w:r w:rsidRPr="00E47628">
        <w:rPr>
          <w:rFonts w:ascii="Times New Roman" w:hAnsi="Times New Roman" w:cs="Times New Roman"/>
          <w:i/>
          <w:sz w:val="24"/>
          <w:szCs w:val="24"/>
        </w:rPr>
        <w:t>Indian Journal of Animal Nutrition,</w:t>
      </w:r>
      <w:r w:rsidR="00B12700" w:rsidRPr="00E47628">
        <w:rPr>
          <w:rFonts w:ascii="Times New Roman" w:hAnsi="Times New Roman" w:cs="Times New Roman"/>
          <w:i/>
          <w:sz w:val="24"/>
          <w:szCs w:val="24"/>
        </w:rPr>
        <w:t xml:space="preserve"> </w:t>
      </w:r>
      <w:r w:rsidRPr="00E47628">
        <w:rPr>
          <w:rFonts w:ascii="Times New Roman" w:hAnsi="Times New Roman" w:cs="Times New Roman"/>
          <w:sz w:val="24"/>
          <w:szCs w:val="24"/>
        </w:rPr>
        <w:t>12: 101-104.</w:t>
      </w:r>
    </w:p>
    <w:p w:rsidR="00F90A06" w:rsidRPr="00E47628"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sz w:val="24"/>
          <w:szCs w:val="24"/>
        </w:rPr>
        <w:t>Kumar, A., Paliwal, V.K. and Kapoor, V. 2001. Effect of feeding de-oiled sunflower cake on growth and utilization in crossbred calves.</w:t>
      </w:r>
      <w:r w:rsidRPr="00E47628">
        <w:rPr>
          <w:rFonts w:ascii="Times New Roman" w:hAnsi="Times New Roman" w:cs="Times New Roman"/>
          <w:i/>
          <w:sz w:val="24"/>
          <w:szCs w:val="24"/>
        </w:rPr>
        <w:t xml:space="preserve"> Indian Journal of Animal Nutrition, </w:t>
      </w:r>
      <w:r w:rsidRPr="00E47628">
        <w:rPr>
          <w:rFonts w:ascii="Times New Roman" w:hAnsi="Times New Roman" w:cs="Times New Roman"/>
          <w:sz w:val="24"/>
          <w:szCs w:val="24"/>
        </w:rPr>
        <w:t>18(3): 217-221.</w:t>
      </w:r>
    </w:p>
    <w:p w:rsidR="00F90A06" w:rsidRPr="00E47628"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sz w:val="24"/>
          <w:szCs w:val="24"/>
        </w:rPr>
        <w:t xml:space="preserve">Kumar, V., Makkar, H.P.S. and Becker, K. 2008. Detoxification of </w:t>
      </w:r>
      <w:r w:rsidRPr="00E47628">
        <w:rPr>
          <w:rFonts w:ascii="Times New Roman" w:hAnsi="Times New Roman" w:cs="Times New Roman"/>
          <w:i/>
          <w:sz w:val="24"/>
          <w:szCs w:val="24"/>
        </w:rPr>
        <w:t>Jatropha curcas</w:t>
      </w:r>
      <w:r w:rsidRPr="00E47628">
        <w:rPr>
          <w:rFonts w:ascii="Times New Roman" w:hAnsi="Times New Roman" w:cs="Times New Roman"/>
          <w:sz w:val="24"/>
          <w:szCs w:val="24"/>
        </w:rPr>
        <w:t xml:space="preserve"> seed meal and its utilization as a protein source in fish diet. </w:t>
      </w:r>
      <w:r w:rsidRPr="00E47628">
        <w:rPr>
          <w:rFonts w:ascii="Times New Roman" w:hAnsi="Times New Roman" w:cs="Times New Roman"/>
          <w:i/>
          <w:sz w:val="24"/>
          <w:szCs w:val="24"/>
        </w:rPr>
        <w:t>25</w:t>
      </w:r>
      <w:r w:rsidRPr="00E47628">
        <w:rPr>
          <w:rFonts w:ascii="Times New Roman" w:hAnsi="Times New Roman" w:cs="Times New Roman"/>
          <w:i/>
          <w:sz w:val="24"/>
          <w:szCs w:val="24"/>
          <w:vertAlign w:val="superscript"/>
        </w:rPr>
        <w:t>th</w:t>
      </w:r>
      <w:r w:rsidRPr="00E47628">
        <w:rPr>
          <w:rFonts w:ascii="Times New Roman" w:hAnsi="Times New Roman" w:cs="Times New Roman"/>
          <w:i/>
          <w:sz w:val="24"/>
          <w:szCs w:val="24"/>
        </w:rPr>
        <w:t xml:space="preserve"> European Society for Comparative Physiology and Biochemistry (ESCPB) Congress</w:t>
      </w:r>
      <w:r w:rsidRPr="00E47628">
        <w:rPr>
          <w:rFonts w:ascii="Times New Roman" w:hAnsi="Times New Roman" w:cs="Times New Roman"/>
          <w:sz w:val="24"/>
          <w:szCs w:val="24"/>
        </w:rPr>
        <w:t>, September 7-11, 2008, Ravenna, Italy.</w:t>
      </w:r>
    </w:p>
    <w:p w:rsidR="00B12700" w:rsidRPr="00E47628" w:rsidRDefault="00B1270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sz w:val="24"/>
          <w:szCs w:val="24"/>
        </w:rPr>
        <w:t xml:space="preserve">Montgomery, M.J. and Baumgardt, B.R. 1965. Regulation of feed intake in ruminants. In: pelleted rations varying in energy concentration. </w:t>
      </w:r>
      <w:r w:rsidRPr="00E47628">
        <w:rPr>
          <w:rFonts w:ascii="Times New Roman" w:hAnsi="Times New Roman" w:cs="Times New Roman"/>
          <w:i/>
          <w:sz w:val="24"/>
          <w:szCs w:val="24"/>
        </w:rPr>
        <w:t xml:space="preserve">Journal of Dairy science, </w:t>
      </w:r>
      <w:r w:rsidRPr="00E47628">
        <w:rPr>
          <w:rFonts w:ascii="Times New Roman" w:hAnsi="Times New Roman" w:cs="Times New Roman"/>
          <w:sz w:val="24"/>
          <w:szCs w:val="24"/>
        </w:rPr>
        <w:t>48:569-574.</w:t>
      </w:r>
    </w:p>
    <w:p w:rsidR="00F90A06" w:rsidRPr="00E47628"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E47628"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E47628">
        <w:rPr>
          <w:rFonts w:ascii="Times New Roman" w:hAnsi="Times New Roman" w:cs="Times New Roman"/>
          <w:sz w:val="24"/>
          <w:szCs w:val="24"/>
        </w:rPr>
        <w:t xml:space="preserve">Nedelea, A., Grosu, V. and Shamsuddoha, M. 2009. </w:t>
      </w:r>
      <w:r w:rsidRPr="00E47628">
        <w:rPr>
          <w:rFonts w:ascii="Times New Roman" w:hAnsi="Times New Roman" w:cs="Times New Roman"/>
          <w:bCs/>
          <w:sz w:val="24"/>
          <w:szCs w:val="24"/>
        </w:rPr>
        <w:t>Dairy farming - an alternative income generating activity .</w:t>
      </w:r>
      <w:r w:rsidRPr="00E47628">
        <w:rPr>
          <w:rFonts w:ascii="Times New Roman" w:hAnsi="Times New Roman" w:cs="Times New Roman"/>
          <w:i/>
          <w:sz w:val="24"/>
          <w:szCs w:val="24"/>
        </w:rPr>
        <w:t xml:space="preserve">Bulletin UASVM Horticulture, </w:t>
      </w:r>
      <w:r w:rsidRPr="00E47628">
        <w:rPr>
          <w:rFonts w:ascii="Times New Roman" w:hAnsi="Times New Roman" w:cs="Times New Roman"/>
          <w:sz w:val="24"/>
          <w:szCs w:val="24"/>
        </w:rPr>
        <w:t>66(2).</w:t>
      </w:r>
    </w:p>
    <w:p w:rsidR="00F90A06" w:rsidRPr="00E47628"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Negi, S.S, Singh, B. and Makkar, H.P.S. 1989. In-situ rumen degradation of dry matter and nitrogen in some concentrate feed supplements. </w:t>
      </w:r>
      <w:r w:rsidRPr="00512F86">
        <w:rPr>
          <w:rFonts w:ascii="Times New Roman" w:hAnsi="Times New Roman" w:cs="Times New Roman"/>
          <w:i/>
          <w:sz w:val="24"/>
          <w:szCs w:val="24"/>
        </w:rPr>
        <w:t>Indian Journal of Animal Nutrition,</w:t>
      </w:r>
      <w:r w:rsidRPr="00512F86">
        <w:rPr>
          <w:rFonts w:ascii="Times New Roman" w:hAnsi="Times New Roman" w:cs="Times New Roman"/>
          <w:sz w:val="24"/>
          <w:szCs w:val="24"/>
        </w:rPr>
        <w:t xml:space="preserve"> 6:1-12.</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bCs/>
          <w:color w:val="000000"/>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bCs/>
          <w:color w:val="000000"/>
          <w:sz w:val="24"/>
          <w:szCs w:val="24"/>
        </w:rPr>
        <w:lastRenderedPageBreak/>
        <w:t xml:space="preserve">Nissanka, N.P.C., Bandara, R.M.A.S. and Disnaka, K.G.J.S. 2010. A comparative study of feeding of total mixed ration on weight gain in weaned Friesian heifers under tropical environment. </w:t>
      </w:r>
      <w:r w:rsidRPr="00512F86">
        <w:rPr>
          <w:rFonts w:ascii="Times New Roman" w:hAnsi="Times New Roman" w:cs="Times New Roman"/>
          <w:i/>
          <w:iCs/>
          <w:sz w:val="24"/>
          <w:szCs w:val="24"/>
        </w:rPr>
        <w:t>The Journal of Agricultural Sciences,</w:t>
      </w:r>
      <w:r w:rsidRPr="00512F86">
        <w:rPr>
          <w:rFonts w:ascii="Times New Roman" w:hAnsi="Times New Roman" w:cs="Times New Roman"/>
          <w:iCs/>
          <w:sz w:val="24"/>
          <w:szCs w:val="24"/>
        </w:rPr>
        <w:t>5(1): 42.</w:t>
      </w:r>
      <w:r w:rsidRPr="00512F86">
        <w:rPr>
          <w:rFonts w:ascii="Times New Roman" w:hAnsi="Times New Roman" w:cs="Times New Roman"/>
          <w:i/>
          <w:iCs/>
          <w:sz w:val="24"/>
          <w:szCs w:val="24"/>
        </w:rPr>
        <w:t xml:space="preserve"> </w:t>
      </w:r>
    </w:p>
    <w:p w:rsidR="00F90A06" w:rsidRPr="00512F86" w:rsidRDefault="00F90A06"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bCs/>
          <w:sz w:val="24"/>
          <w:szCs w:val="24"/>
        </w:rPr>
      </w:pP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bCs/>
          <w:sz w:val="24"/>
          <w:szCs w:val="24"/>
        </w:rPr>
      </w:pPr>
      <w:r w:rsidRPr="00512F86">
        <w:rPr>
          <w:rFonts w:ascii="Times New Roman" w:hAnsi="Times New Roman" w:cs="Times New Roman"/>
          <w:bCs/>
          <w:sz w:val="24"/>
          <w:szCs w:val="24"/>
        </w:rPr>
        <w:t xml:space="preserve">Ogbe, A.O. and Affiku, J.P. 2011. Proximate study, mineral and anti- nutrient composition of </w:t>
      </w:r>
      <w:r w:rsidRPr="00512F86">
        <w:rPr>
          <w:rFonts w:ascii="Times New Roman" w:hAnsi="Times New Roman" w:cs="Times New Roman"/>
          <w:bCs/>
          <w:i/>
          <w:sz w:val="24"/>
          <w:szCs w:val="24"/>
        </w:rPr>
        <w:t>Morniga oleifera</w:t>
      </w:r>
      <w:r w:rsidRPr="00512F86">
        <w:rPr>
          <w:rFonts w:ascii="Times New Roman" w:hAnsi="Times New Roman" w:cs="Times New Roman"/>
          <w:bCs/>
          <w:sz w:val="24"/>
          <w:szCs w:val="24"/>
        </w:rPr>
        <w:t xml:space="preserve"> leaves harvested from Lafia, Nigeria: Potential benefits in poultry nutrition and health</w:t>
      </w:r>
      <w:r w:rsidRPr="00512F86">
        <w:rPr>
          <w:rFonts w:ascii="Times New Roman" w:hAnsi="Times New Roman" w:cs="Times New Roman"/>
          <w:bCs/>
          <w:i/>
          <w:sz w:val="24"/>
          <w:szCs w:val="24"/>
        </w:rPr>
        <w:t>.</w:t>
      </w:r>
      <w:r w:rsidRPr="00512F86">
        <w:rPr>
          <w:rFonts w:ascii="Times New Roman" w:hAnsi="Times New Roman" w:cs="Times New Roman"/>
          <w:i/>
          <w:iCs/>
          <w:sz w:val="24"/>
          <w:szCs w:val="24"/>
        </w:rPr>
        <w:t xml:space="preserve"> </w:t>
      </w:r>
      <w:r w:rsidRPr="00512F86">
        <w:rPr>
          <w:rFonts w:ascii="Times New Roman" w:hAnsi="Times New Roman" w:cs="Times New Roman"/>
          <w:bCs/>
          <w:i/>
          <w:sz w:val="24"/>
          <w:szCs w:val="24"/>
        </w:rPr>
        <w:t>Journal of Microbiology</w:t>
      </w:r>
      <w:r w:rsidRPr="00512F86">
        <w:rPr>
          <w:rFonts w:ascii="Times New Roman" w:hAnsi="Times New Roman" w:cs="Times New Roman"/>
          <w:bCs/>
          <w:sz w:val="24"/>
          <w:szCs w:val="24"/>
        </w:rPr>
        <w:t xml:space="preserve">, Biotechnology and </w:t>
      </w:r>
      <w:r w:rsidRPr="00512F86">
        <w:rPr>
          <w:rFonts w:ascii="Times New Roman" w:hAnsi="Times New Roman" w:cs="Times New Roman"/>
          <w:bCs/>
          <w:i/>
          <w:iCs/>
          <w:sz w:val="24"/>
          <w:szCs w:val="24"/>
        </w:rPr>
        <w:t>Ogbe et al. 2011/12 : 1 (3) 296-308</w:t>
      </w:r>
      <w:r w:rsidRPr="00512F86">
        <w:rPr>
          <w:rFonts w:ascii="Times New Roman" w:hAnsi="Times New Roman" w:cs="Times New Roman"/>
          <w:bCs/>
          <w:sz w:val="24"/>
          <w:szCs w:val="24"/>
        </w:rPr>
        <w:t xml:space="preserve"> </w:t>
      </w:r>
      <w:r w:rsidRPr="00512F86">
        <w:rPr>
          <w:rFonts w:ascii="Times New Roman" w:hAnsi="Times New Roman" w:cs="Times New Roman"/>
          <w:bCs/>
          <w:i/>
          <w:sz w:val="24"/>
          <w:szCs w:val="24"/>
        </w:rPr>
        <w:t>Food Sciences</w:t>
      </w:r>
      <w:r w:rsidRPr="00512F86">
        <w:rPr>
          <w:rFonts w:ascii="Times New Roman" w:hAnsi="Times New Roman" w:cs="Times New Roman"/>
          <w:bCs/>
          <w:sz w:val="24"/>
          <w:szCs w:val="24"/>
        </w:rPr>
        <w:t xml:space="preserve"> 296.</w:t>
      </w:r>
    </w:p>
    <w:p w:rsidR="00F90A06" w:rsidRPr="00512F86" w:rsidRDefault="00F90A06"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Style w:val="HTMLCite"/>
          <w:rFonts w:ascii="Times New Roman" w:hAnsi="Times New Roman" w:cs="Times New Roman"/>
          <w:sz w:val="24"/>
          <w:szCs w:val="24"/>
        </w:rPr>
      </w:pPr>
      <w:r w:rsidRPr="00512F86">
        <w:rPr>
          <w:rFonts w:ascii="Times New Roman" w:hAnsi="Times New Roman" w:cs="Times New Roman"/>
          <w:sz w:val="24"/>
          <w:szCs w:val="24"/>
        </w:rPr>
        <w:t>Owens, F. and Soderlund, S. 2012.</w:t>
      </w:r>
      <w:r w:rsidRPr="00512F86">
        <w:rPr>
          <w:rFonts w:ascii="Times New Roman" w:hAnsi="Times New Roman" w:cs="Times New Roman"/>
          <w:bCs/>
          <w:sz w:val="24"/>
          <w:szCs w:val="24"/>
        </w:rPr>
        <w:t xml:space="preserve"> Ruminal and post-ruminal starch digestion by cattle (</w:t>
      </w:r>
      <w:r w:rsidRPr="00512F86">
        <w:rPr>
          <w:rStyle w:val="HTMLCite"/>
          <w:rFonts w:ascii="Times New Roman" w:hAnsi="Times New Roman" w:cs="Times New Roman"/>
          <w:sz w:val="24"/>
          <w:szCs w:val="24"/>
        </w:rPr>
        <w:t>beefextension.com/proceedings/</w:t>
      </w:r>
      <w:r w:rsidRPr="00512F86">
        <w:rPr>
          <w:rStyle w:val="HTMLCite"/>
          <w:rFonts w:ascii="Times New Roman" w:hAnsi="Times New Roman" w:cs="Times New Roman"/>
          <w:bCs/>
          <w:sz w:val="24"/>
          <w:szCs w:val="24"/>
        </w:rPr>
        <w:t>cattle</w:t>
      </w:r>
      <w:r w:rsidRPr="00512F86">
        <w:rPr>
          <w:rStyle w:val="HTMLCite"/>
          <w:rFonts w:ascii="Times New Roman" w:hAnsi="Times New Roman" w:cs="Times New Roman"/>
          <w:sz w:val="24"/>
          <w:szCs w:val="24"/>
        </w:rPr>
        <w:t>_grains06/06-17.pdf)</w:t>
      </w:r>
    </w:p>
    <w:p w:rsidR="00983D31" w:rsidRPr="00512F86" w:rsidRDefault="00983D31" w:rsidP="00734B7C">
      <w:pPr>
        <w:autoSpaceDE w:val="0"/>
        <w:autoSpaceDN w:val="0"/>
        <w:adjustRightInd w:val="0"/>
        <w:spacing w:before="100" w:beforeAutospacing="1" w:after="100" w:afterAutospacing="1" w:line="360" w:lineRule="auto"/>
        <w:ind w:left="1440" w:hanging="1440"/>
        <w:contextualSpacing/>
        <w:jc w:val="both"/>
        <w:rPr>
          <w:rStyle w:val="HTMLCite"/>
          <w:rFonts w:ascii="Times New Roman" w:hAnsi="Times New Roman" w:cs="Times New Roman"/>
          <w:i w:val="0"/>
          <w:sz w:val="24"/>
          <w:szCs w:val="24"/>
        </w:rPr>
      </w:pPr>
    </w:p>
    <w:p w:rsidR="00983D31" w:rsidRPr="00512F86" w:rsidRDefault="00983D31"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bCs/>
          <w:sz w:val="24"/>
          <w:szCs w:val="24"/>
        </w:rPr>
      </w:pPr>
      <w:r w:rsidRPr="00512F86">
        <w:rPr>
          <w:rStyle w:val="HTMLCite"/>
          <w:rFonts w:ascii="Times New Roman" w:hAnsi="Times New Roman" w:cs="Times New Roman"/>
          <w:i w:val="0"/>
          <w:sz w:val="24"/>
          <w:szCs w:val="24"/>
        </w:rPr>
        <w:t xml:space="preserve">Pandya, P.R, Desai, M.C, Patel, G.R, Talpada, P.M, Pande, M.B. and Parnerkar, S. 2009. Economic rearing of crossbred calves on complete feeds, based on sugarcane bagasse and non conventional feeds. </w:t>
      </w:r>
      <w:r w:rsidRPr="00512F86">
        <w:rPr>
          <w:rStyle w:val="HTMLCite"/>
          <w:rFonts w:ascii="Times New Roman" w:hAnsi="Times New Roman" w:cs="Times New Roman"/>
          <w:sz w:val="24"/>
          <w:szCs w:val="24"/>
        </w:rPr>
        <w:t>Indian Journal of Animal Nutrition</w:t>
      </w:r>
      <w:r w:rsidRPr="00512F86">
        <w:rPr>
          <w:rStyle w:val="HTMLCite"/>
          <w:rFonts w:ascii="Times New Roman" w:hAnsi="Times New Roman" w:cs="Times New Roman"/>
          <w:i w:val="0"/>
          <w:sz w:val="24"/>
          <w:szCs w:val="24"/>
        </w:rPr>
        <w:t>, 26(3):211-215</w:t>
      </w:r>
    </w:p>
    <w:p w:rsidR="00F90A06" w:rsidRPr="00512F86" w:rsidRDefault="00F90A06" w:rsidP="00734B7C">
      <w:pPr>
        <w:spacing w:before="100" w:beforeAutospacing="1" w:after="100" w:afterAutospacing="1" w:line="360" w:lineRule="auto"/>
        <w:ind w:left="1440" w:hanging="1440"/>
        <w:contextualSpacing/>
        <w:jc w:val="both"/>
        <w:rPr>
          <w:rStyle w:val="reference-text"/>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Style w:val="reference-text"/>
          <w:rFonts w:ascii="Times New Roman" w:hAnsi="Times New Roman" w:cs="Times New Roman"/>
          <w:sz w:val="24"/>
          <w:szCs w:val="24"/>
        </w:rPr>
      </w:pPr>
      <w:r w:rsidRPr="00512F86">
        <w:rPr>
          <w:rStyle w:val="reference-text"/>
          <w:rFonts w:ascii="Times New Roman" w:hAnsi="Times New Roman" w:cs="Times New Roman"/>
          <w:sz w:val="24"/>
          <w:szCs w:val="24"/>
        </w:rPr>
        <w:t xml:space="preserve">Radostits, O.M., Gay, C.C., Blood, D.C. and Hinchclife, K.W. 2000. Veterinary Medicine :A text book of the diseases of cattle, sheep, pigs, goats and horses, Ninth edition, Book Power publication, pp: 273,1302. </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Rahman, M., Sharma, D.D. and Malik, R. 1998. Inflence of mixed probiotic on growth, feed conversion efficiency and incidence of diarrhea in young calves.</w:t>
      </w:r>
      <w:r w:rsidRPr="00512F86">
        <w:rPr>
          <w:rFonts w:ascii="Times New Roman" w:hAnsi="Times New Roman" w:cs="Times New Roman"/>
          <w:i/>
          <w:sz w:val="24"/>
          <w:szCs w:val="24"/>
        </w:rPr>
        <w:t xml:space="preserve"> Indian Journal of Animal Nutrition,</w:t>
      </w:r>
      <w:r w:rsidRPr="00512F86">
        <w:rPr>
          <w:rFonts w:ascii="Times New Roman" w:hAnsi="Times New Roman" w:cs="Times New Roman"/>
          <w:sz w:val="24"/>
          <w:szCs w:val="24"/>
        </w:rPr>
        <w:t xml:space="preserve"> 15: 228-231.  </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Rajkhowa, S., Hazarica, G.C, Rajkhowa, C. and Bujabaruah, K.M. 2008. Effect of livron, a herbal product on the groth performance of methun. </w:t>
      </w:r>
      <w:r w:rsidRPr="00512F86">
        <w:rPr>
          <w:rFonts w:ascii="Times New Roman" w:hAnsi="Times New Roman" w:cs="Times New Roman"/>
          <w:i/>
          <w:sz w:val="24"/>
          <w:szCs w:val="24"/>
        </w:rPr>
        <w:t>Indian Veterinary Journal,</w:t>
      </w:r>
      <w:r w:rsidRPr="00512F86">
        <w:rPr>
          <w:rFonts w:ascii="Times New Roman" w:hAnsi="Times New Roman" w:cs="Times New Roman"/>
          <w:sz w:val="24"/>
          <w:szCs w:val="24"/>
        </w:rPr>
        <w:t xml:space="preserve"> 82(5): 495-497. </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Ranjhan, S.K. 1991. Chemical composition and nutritive value of Indian feeds and feeding of farm animals. ICAR, New Delhi.</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Style w:val="HTMLCite"/>
          <w:rFonts w:ascii="Times New Roman" w:hAnsi="Times New Roman" w:cs="Times New Roman"/>
          <w:i w:val="0"/>
          <w:sz w:val="24"/>
          <w:szCs w:val="24"/>
        </w:rPr>
      </w:pPr>
      <w:r w:rsidRPr="00512F86">
        <w:rPr>
          <w:rFonts w:ascii="Times New Roman" w:hAnsi="Times New Roman" w:cs="Times New Roman"/>
          <w:sz w:val="24"/>
          <w:szCs w:val="24"/>
        </w:rPr>
        <w:lastRenderedPageBreak/>
        <w:t xml:space="preserve">Robbins, J. 2010. </w:t>
      </w:r>
      <w:hyperlink r:id="rId13" w:history="1">
        <w:r w:rsidRPr="00512F86">
          <w:rPr>
            <w:rStyle w:val="Emphasis"/>
            <w:rFonts w:ascii="Times New Roman" w:hAnsi="Times New Roman" w:cs="Times New Roman"/>
            <w:i w:val="0"/>
            <w:sz w:val="24"/>
            <w:szCs w:val="24"/>
          </w:rPr>
          <w:t>The food revolution: How your diet can help save your life and our world</w:t>
        </w:r>
      </w:hyperlink>
      <w:r w:rsidRPr="00512F86">
        <w:rPr>
          <w:rFonts w:ascii="Times New Roman" w:hAnsi="Times New Roman" w:cs="Times New Roman"/>
          <w:i/>
          <w:sz w:val="24"/>
          <w:szCs w:val="24"/>
        </w:rPr>
        <w:t>. Healthy theory (www.healthytheory.com)</w:t>
      </w:r>
      <w:r w:rsidRPr="00512F86">
        <w:rPr>
          <w:rStyle w:val="HTMLCite"/>
          <w:rFonts w:ascii="Times New Roman" w:hAnsi="Times New Roman" w:cs="Times New Roman"/>
          <w:i w:val="0"/>
          <w:sz w:val="24"/>
          <w:szCs w:val="24"/>
        </w:rPr>
        <w:t>.</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Sahoo, S.K. 1992. Effect of high and low degradable protein rations on nutrient utilization in buffalo. </w:t>
      </w:r>
      <w:r w:rsidRPr="00512F86">
        <w:rPr>
          <w:rFonts w:ascii="Times New Roman" w:hAnsi="Times New Roman" w:cs="Times New Roman"/>
          <w:i/>
          <w:sz w:val="24"/>
          <w:szCs w:val="24"/>
        </w:rPr>
        <w:t>MVSc thesis,</w:t>
      </w:r>
      <w:r w:rsidRPr="00512F86">
        <w:rPr>
          <w:rFonts w:ascii="Times New Roman" w:hAnsi="Times New Roman" w:cs="Times New Roman"/>
          <w:sz w:val="24"/>
          <w:szCs w:val="24"/>
        </w:rPr>
        <w:t xml:space="preserve"> Indian Veterinary Research Institute, Izatnagar (UP),  India. </w:t>
      </w:r>
    </w:p>
    <w:p w:rsidR="00F90A06" w:rsidRPr="00512F86" w:rsidRDefault="00F90A06" w:rsidP="00734B7C">
      <w:pPr>
        <w:spacing w:before="100" w:beforeAutospacing="1" w:after="100" w:afterAutospacing="1" w:line="360" w:lineRule="auto"/>
        <w:ind w:left="1440" w:hanging="1440"/>
        <w:contextualSpacing/>
        <w:jc w:val="both"/>
        <w:rPr>
          <w:rStyle w:val="reference-text"/>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Style w:val="reference-text"/>
          <w:rFonts w:ascii="Times New Roman" w:hAnsi="Times New Roman" w:cs="Times New Roman"/>
          <w:sz w:val="24"/>
          <w:szCs w:val="24"/>
        </w:rPr>
      </w:pPr>
      <w:r w:rsidRPr="00512F86">
        <w:rPr>
          <w:rStyle w:val="reference-text"/>
          <w:rFonts w:ascii="Times New Roman" w:hAnsi="Times New Roman" w:cs="Times New Roman"/>
          <w:sz w:val="24"/>
          <w:szCs w:val="24"/>
        </w:rPr>
        <w:t xml:space="preserve">Samanta, A.K., Singh, K.K., Das, M.M. , Pailan, G.H., Verma, N.C. and Rai, S. 2005. Influence of roughage source on rumen metabolites and microbial population with special reference to anaerobic fungus in cattle. </w:t>
      </w:r>
      <w:r w:rsidRPr="00512F86">
        <w:rPr>
          <w:rStyle w:val="reference-text"/>
          <w:rFonts w:ascii="Times New Roman" w:hAnsi="Times New Roman" w:cs="Times New Roman"/>
          <w:i/>
          <w:sz w:val="24"/>
          <w:szCs w:val="24"/>
        </w:rPr>
        <w:t>Animal Nutrition and Feed Technology,</w:t>
      </w:r>
      <w:r w:rsidRPr="00512F86">
        <w:rPr>
          <w:rStyle w:val="reference-text"/>
          <w:rFonts w:ascii="Times New Roman" w:hAnsi="Times New Roman" w:cs="Times New Roman"/>
          <w:sz w:val="24"/>
          <w:szCs w:val="24"/>
        </w:rPr>
        <w:t xml:space="preserve"> 5: 179-193.</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Sen, K.C. and Ray, S.N. 1971. Nutritive values of Indian cattle feeds and the feeding of farm animals. ICAR, New Delhi.</w:t>
      </w:r>
    </w:p>
    <w:p w:rsidR="00F90A06" w:rsidRPr="00E47628"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Sen, K.C., Ray, S.N. and Ranjhan, S.K. 1978. Nutritive values of Indian cattle feeds and the feeding of farm animals. ICAR, New Delhi.</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bCs/>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bCs/>
          <w:sz w:val="24"/>
          <w:szCs w:val="24"/>
        </w:rPr>
        <w:t>Sere, C. and Steinfeld, H. in collaboration with Groenwold, J. 1995.</w:t>
      </w:r>
      <w:r w:rsidRPr="00512F86">
        <w:rPr>
          <w:rFonts w:ascii="Times New Roman" w:hAnsi="Times New Roman" w:cs="Times New Roman"/>
          <w:sz w:val="24"/>
          <w:szCs w:val="24"/>
        </w:rPr>
        <w:t xml:space="preserve"> World Livestock Production systems: Current Status, Issues and Trends: In: Gardiner P and Devendra C (Editors</w:t>
      </w:r>
      <w:r w:rsidRPr="00512F86">
        <w:rPr>
          <w:rFonts w:ascii="Times New Roman" w:hAnsi="Times New Roman" w:cs="Times New Roman"/>
          <w:bCs/>
          <w:sz w:val="24"/>
          <w:szCs w:val="24"/>
        </w:rPr>
        <w:t>)</w:t>
      </w:r>
      <w:r w:rsidRPr="00512F86">
        <w:rPr>
          <w:rFonts w:ascii="Times New Roman" w:hAnsi="Times New Roman" w:cs="Times New Roman"/>
          <w:sz w:val="24"/>
          <w:szCs w:val="24"/>
        </w:rPr>
        <w:t xml:space="preserve"> Global agenda for livestock research, Proceedings of a Consortium. ILRI, Nairobi, Kenya, 18-20 January 1995, ILRI (International Livestock Research Institute), Nairobi, Kenya pp11-39.</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Sharma, M. 1990. Economical chicken production by enhancing the availability of nutrients from standard poultry rations under sub-mountainous conditions of HP. </w:t>
      </w:r>
      <w:r w:rsidRPr="00512F86">
        <w:rPr>
          <w:rFonts w:ascii="Times New Roman" w:hAnsi="Times New Roman" w:cs="Times New Roman"/>
          <w:i/>
          <w:sz w:val="24"/>
          <w:szCs w:val="24"/>
        </w:rPr>
        <w:t>PhD Thesis.</w:t>
      </w:r>
      <w:r w:rsidRPr="00512F86">
        <w:rPr>
          <w:rFonts w:ascii="Times New Roman" w:hAnsi="Times New Roman" w:cs="Times New Roman"/>
          <w:sz w:val="24"/>
          <w:szCs w:val="24"/>
        </w:rPr>
        <w:t xml:space="preserve"> CSK Himachal Pradesh Krishi Vishvavidyalaya, Palampur, HP, India. </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Sharma, R.B. 2010. Evaluation of Seabuckthorn (Hippophae L) leaves and cake as protein replacer for efficient broiler production.</w:t>
      </w:r>
      <w:r w:rsidRPr="00512F86">
        <w:rPr>
          <w:rFonts w:ascii="Times New Roman" w:hAnsi="Times New Roman" w:cs="Times New Roman"/>
          <w:i/>
          <w:sz w:val="24"/>
          <w:szCs w:val="24"/>
        </w:rPr>
        <w:t xml:space="preserve"> MVSc Thesis.</w:t>
      </w:r>
      <w:r w:rsidRPr="00512F86">
        <w:rPr>
          <w:rFonts w:ascii="Times New Roman" w:hAnsi="Times New Roman" w:cs="Times New Roman"/>
          <w:sz w:val="24"/>
          <w:szCs w:val="24"/>
        </w:rPr>
        <w:t xml:space="preserve"> Department of animal nutrition,CSK Himachal Pradesh Krishi Vishvavidyalaya, Palampur, HP, India.</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lastRenderedPageBreak/>
        <w:t>Sharma, S. 2011. Effects of probiotics supplementation on the utilization of Seabuckthorn cake in broiler production.</w:t>
      </w:r>
      <w:r w:rsidRPr="00512F86">
        <w:rPr>
          <w:rFonts w:ascii="Times New Roman" w:hAnsi="Times New Roman" w:cs="Times New Roman"/>
          <w:i/>
          <w:sz w:val="24"/>
          <w:szCs w:val="24"/>
        </w:rPr>
        <w:t xml:space="preserve"> MVSc Thesis.</w:t>
      </w:r>
      <w:r w:rsidRPr="00512F86">
        <w:rPr>
          <w:rFonts w:ascii="Times New Roman" w:hAnsi="Times New Roman" w:cs="Times New Roman"/>
          <w:sz w:val="24"/>
          <w:szCs w:val="24"/>
        </w:rPr>
        <w:t xml:space="preserve"> Department of animal nutrition,CSK Himachal Pradesh Krishi Vishvavidyalaya, Palampur,HP, India.</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Sibanda, S., Osuji, P.O. and Nsahlai I </w:t>
      </w:r>
      <w:r w:rsidR="00EA4353" w:rsidRPr="00512F86">
        <w:rPr>
          <w:rFonts w:ascii="Times New Roman" w:hAnsi="Times New Roman" w:cs="Times New Roman"/>
          <w:sz w:val="24"/>
          <w:szCs w:val="24"/>
        </w:rPr>
        <w:t xml:space="preserve">V. </w:t>
      </w:r>
      <w:r w:rsidRPr="00512F86">
        <w:rPr>
          <w:rFonts w:ascii="Times New Roman" w:hAnsi="Times New Roman" w:cs="Times New Roman"/>
          <w:sz w:val="24"/>
          <w:szCs w:val="24"/>
        </w:rPr>
        <w:t xml:space="preserve">1993. The degradation oil seed cake and their effects on the intake and rumen degradability of maize stover offered to Ethiopian Menz sheep. </w:t>
      </w:r>
      <w:r w:rsidRPr="00512F86">
        <w:rPr>
          <w:rFonts w:ascii="Times New Roman" w:hAnsi="Times New Roman" w:cs="Times New Roman"/>
          <w:i/>
          <w:sz w:val="24"/>
          <w:szCs w:val="24"/>
        </w:rPr>
        <w:t>Animal Production,</w:t>
      </w:r>
      <w:r w:rsidRPr="00512F86">
        <w:rPr>
          <w:rFonts w:ascii="Times New Roman" w:hAnsi="Times New Roman" w:cs="Times New Roman"/>
          <w:sz w:val="24"/>
          <w:szCs w:val="24"/>
        </w:rPr>
        <w:t xml:space="preserve"> 5: 421-428.</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Singh, P.R., Singh, M. and Jaiswal, R. S. 2004. Constrain and strategies in rural livestock farming in Almora district of hilly Uttaranchal. </w:t>
      </w:r>
      <w:r w:rsidRPr="00512F86">
        <w:rPr>
          <w:rFonts w:ascii="Times New Roman" w:hAnsi="Times New Roman" w:cs="Times New Roman"/>
          <w:i/>
          <w:iCs/>
          <w:sz w:val="24"/>
          <w:szCs w:val="24"/>
        </w:rPr>
        <w:t>Indian J</w:t>
      </w:r>
      <w:r w:rsidR="007104C5" w:rsidRPr="00512F86">
        <w:rPr>
          <w:rFonts w:ascii="Times New Roman" w:hAnsi="Times New Roman" w:cs="Times New Roman"/>
          <w:i/>
          <w:iCs/>
          <w:sz w:val="24"/>
          <w:szCs w:val="24"/>
        </w:rPr>
        <w:t>ournal of Animal Research</w:t>
      </w:r>
      <w:r w:rsidRPr="00512F86">
        <w:rPr>
          <w:rFonts w:ascii="Times New Roman" w:hAnsi="Times New Roman" w:cs="Times New Roman"/>
          <w:i/>
          <w:iCs/>
          <w:sz w:val="24"/>
          <w:szCs w:val="24"/>
        </w:rPr>
        <w:t xml:space="preserve">., </w:t>
      </w:r>
      <w:r w:rsidRPr="00512F86">
        <w:rPr>
          <w:rFonts w:ascii="Times New Roman" w:hAnsi="Times New Roman" w:cs="Times New Roman"/>
          <w:sz w:val="24"/>
          <w:szCs w:val="24"/>
        </w:rPr>
        <w:t>38 (2): 91 – 96.</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B1270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Singh, P.R., Singh,M., Jaiswal, R.S. and Raikwar, R. 2004. Feeding of existing concentrate mixtures to dairy animal in the Kumaon hills of Uttaranchal. </w:t>
      </w:r>
      <w:r w:rsidRPr="00512F86">
        <w:rPr>
          <w:rFonts w:ascii="Times New Roman" w:hAnsi="Times New Roman" w:cs="Times New Roman"/>
          <w:i/>
          <w:iCs/>
          <w:sz w:val="24"/>
          <w:szCs w:val="24"/>
        </w:rPr>
        <w:t xml:space="preserve">Indian </w:t>
      </w:r>
      <w:r w:rsidRPr="00512F86">
        <w:rPr>
          <w:rFonts w:ascii="Times New Roman" w:hAnsi="Times New Roman" w:cs="Times New Roman"/>
          <w:i/>
          <w:sz w:val="24"/>
          <w:szCs w:val="24"/>
        </w:rPr>
        <w:t>J</w:t>
      </w:r>
      <w:r w:rsidR="007104C5" w:rsidRPr="00512F86">
        <w:rPr>
          <w:rFonts w:ascii="Times New Roman" w:hAnsi="Times New Roman" w:cs="Times New Roman"/>
          <w:i/>
          <w:sz w:val="24"/>
          <w:szCs w:val="24"/>
        </w:rPr>
        <w:t>ournal of Animal Research</w:t>
      </w:r>
      <w:r w:rsidRPr="00512F86">
        <w:rPr>
          <w:rFonts w:ascii="Times New Roman" w:hAnsi="Times New Roman" w:cs="Times New Roman"/>
          <w:iCs/>
          <w:sz w:val="24"/>
          <w:szCs w:val="24"/>
        </w:rPr>
        <w:t>,</w:t>
      </w:r>
      <w:r w:rsidRPr="00512F86">
        <w:rPr>
          <w:rFonts w:ascii="Times New Roman" w:hAnsi="Times New Roman" w:cs="Times New Roman"/>
          <w:i/>
          <w:iCs/>
          <w:sz w:val="24"/>
          <w:szCs w:val="24"/>
        </w:rPr>
        <w:t xml:space="preserve"> </w:t>
      </w:r>
      <w:r w:rsidRPr="00512F86">
        <w:rPr>
          <w:rFonts w:ascii="Times New Roman" w:hAnsi="Times New Roman" w:cs="Times New Roman"/>
          <w:sz w:val="24"/>
          <w:szCs w:val="24"/>
        </w:rPr>
        <w:t>38 (2): 147 – 149.</w:t>
      </w:r>
    </w:p>
    <w:p w:rsidR="00B12700" w:rsidRPr="00512F86" w:rsidRDefault="00B1270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475C48" w:rsidRPr="00512F86" w:rsidRDefault="00475C48"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Talabi, A.O., Oladoja, A.M. and Talabi, A.M. 2002. A comparative study of albendazole and levamisole treatment of nematodes in cattle. </w:t>
      </w:r>
      <w:r w:rsidRPr="00512F86">
        <w:rPr>
          <w:rFonts w:ascii="Times New Roman" w:hAnsi="Times New Roman" w:cs="Times New Roman"/>
          <w:i/>
          <w:sz w:val="24"/>
          <w:szCs w:val="24"/>
        </w:rPr>
        <w:t xml:space="preserve">African Journal of Livestock Extension, </w:t>
      </w:r>
      <w:r w:rsidR="00EA4353" w:rsidRPr="00512F86">
        <w:rPr>
          <w:rFonts w:ascii="Times New Roman" w:hAnsi="Times New Roman" w:cs="Times New Roman"/>
          <w:sz w:val="24"/>
          <w:szCs w:val="24"/>
        </w:rPr>
        <w:t>1</w:t>
      </w:r>
      <w:r w:rsidR="00EA4353" w:rsidRPr="00512F86">
        <w:rPr>
          <w:rFonts w:ascii="Times New Roman" w:hAnsi="Times New Roman" w:cs="Times New Roman"/>
          <w:i/>
          <w:sz w:val="24"/>
          <w:szCs w:val="24"/>
        </w:rPr>
        <w:t>:</w:t>
      </w:r>
      <w:r w:rsidRPr="00512F86">
        <w:rPr>
          <w:rFonts w:ascii="Times New Roman" w:hAnsi="Times New Roman" w:cs="Times New Roman"/>
          <w:i/>
          <w:sz w:val="24"/>
          <w:szCs w:val="24"/>
        </w:rPr>
        <w:t xml:space="preserve"> </w:t>
      </w:r>
      <w:r w:rsidRPr="00512F86">
        <w:rPr>
          <w:rFonts w:ascii="Times New Roman" w:hAnsi="Times New Roman" w:cs="Times New Roman"/>
          <w:sz w:val="24"/>
          <w:szCs w:val="24"/>
        </w:rPr>
        <w:t>47-49</w:t>
      </w:r>
      <w:r w:rsidRPr="00512F86">
        <w:rPr>
          <w:rFonts w:ascii="Times New Roman" w:hAnsi="Times New Roman" w:cs="Times New Roman"/>
          <w:i/>
          <w:sz w:val="24"/>
          <w:szCs w:val="24"/>
        </w:rPr>
        <w:t xml:space="preserve"> </w:t>
      </w:r>
    </w:p>
    <w:p w:rsidR="00B12700" w:rsidRPr="00512F86" w:rsidRDefault="00B12700" w:rsidP="00734B7C">
      <w:pPr>
        <w:spacing w:before="100" w:beforeAutospacing="1" w:after="100" w:afterAutospacing="1" w:line="360" w:lineRule="auto"/>
        <w:ind w:left="1440" w:hanging="1440"/>
        <w:rPr>
          <w:rFonts w:ascii="Times New Roman" w:hAnsi="Times New Roman" w:cs="Times New Roman"/>
          <w:sz w:val="24"/>
          <w:szCs w:val="24"/>
        </w:rPr>
      </w:pPr>
    </w:p>
    <w:p w:rsidR="00475C48" w:rsidRPr="00512F86" w:rsidRDefault="00607B05" w:rsidP="00734B7C">
      <w:pPr>
        <w:spacing w:before="100" w:beforeAutospacing="1" w:after="100" w:afterAutospacing="1" w:line="360" w:lineRule="auto"/>
        <w:ind w:left="1440" w:hanging="1440"/>
        <w:rPr>
          <w:rFonts w:ascii="Times New Roman" w:hAnsi="Times New Roman" w:cs="Times New Roman"/>
          <w:sz w:val="24"/>
          <w:szCs w:val="24"/>
        </w:rPr>
      </w:pPr>
      <w:hyperlink r:id="rId14" w:history="1">
        <w:r w:rsidR="00475C48" w:rsidRPr="00512F86">
          <w:rPr>
            <w:rStyle w:val="Hyperlink"/>
            <w:rFonts w:ascii="Times New Roman" w:hAnsi="Times New Roman" w:cs="Times New Roman"/>
            <w:color w:val="auto"/>
            <w:sz w:val="24"/>
            <w:szCs w:val="24"/>
            <w:u w:val="none"/>
          </w:rPr>
          <w:t>Tambhale, G. V.</w:t>
        </w:r>
      </w:hyperlink>
      <w:r w:rsidR="00475C48" w:rsidRPr="00512F86">
        <w:rPr>
          <w:rFonts w:ascii="Times New Roman" w:hAnsi="Times New Roman" w:cs="Times New Roman"/>
          <w:sz w:val="24"/>
          <w:szCs w:val="24"/>
        </w:rPr>
        <w:t xml:space="preserve">, </w:t>
      </w:r>
      <w:hyperlink r:id="rId15" w:history="1">
        <w:r w:rsidR="00475C48" w:rsidRPr="00512F86">
          <w:rPr>
            <w:rStyle w:val="Hyperlink"/>
            <w:rFonts w:ascii="Times New Roman" w:hAnsi="Times New Roman" w:cs="Times New Roman"/>
            <w:color w:val="auto"/>
            <w:sz w:val="24"/>
            <w:szCs w:val="24"/>
            <w:u w:val="none"/>
          </w:rPr>
          <w:t>Dhawale, R. N.</w:t>
        </w:r>
      </w:hyperlink>
      <w:r w:rsidR="00475C48" w:rsidRPr="00512F86">
        <w:rPr>
          <w:rFonts w:ascii="Times New Roman" w:hAnsi="Times New Roman" w:cs="Times New Roman"/>
          <w:sz w:val="24"/>
          <w:szCs w:val="24"/>
        </w:rPr>
        <w:t>,</w:t>
      </w:r>
      <w:r w:rsidR="00E3776F" w:rsidRPr="00512F86">
        <w:rPr>
          <w:rFonts w:ascii="Times New Roman" w:hAnsi="Times New Roman" w:cs="Times New Roman"/>
          <w:sz w:val="24"/>
          <w:szCs w:val="24"/>
        </w:rPr>
        <w:t xml:space="preserve"> </w:t>
      </w:r>
      <w:hyperlink r:id="rId16" w:history="1">
        <w:r w:rsidR="00475C48" w:rsidRPr="00512F86">
          <w:rPr>
            <w:rStyle w:val="Hyperlink"/>
            <w:rFonts w:ascii="Times New Roman" w:hAnsi="Times New Roman" w:cs="Times New Roman"/>
            <w:color w:val="auto"/>
            <w:sz w:val="24"/>
            <w:szCs w:val="24"/>
            <w:u w:val="none"/>
          </w:rPr>
          <w:t>Hajare, S. T.</w:t>
        </w:r>
      </w:hyperlink>
      <w:r w:rsidR="00475C48" w:rsidRPr="00512F86">
        <w:rPr>
          <w:rFonts w:ascii="Times New Roman" w:hAnsi="Times New Roman" w:cs="Times New Roman"/>
          <w:sz w:val="24"/>
          <w:szCs w:val="24"/>
        </w:rPr>
        <w:t xml:space="preserve"> and  </w:t>
      </w:r>
      <w:hyperlink r:id="rId17" w:history="1">
        <w:r w:rsidR="00475C48" w:rsidRPr="00512F86">
          <w:rPr>
            <w:rStyle w:val="Hyperlink"/>
            <w:rFonts w:ascii="Times New Roman" w:hAnsi="Times New Roman" w:cs="Times New Roman"/>
            <w:color w:val="auto"/>
            <w:sz w:val="24"/>
            <w:szCs w:val="24"/>
            <w:u w:val="none"/>
          </w:rPr>
          <w:t>Kamble, N. S.</w:t>
        </w:r>
      </w:hyperlink>
      <w:r w:rsidR="00475C48" w:rsidRPr="00512F86">
        <w:rPr>
          <w:rFonts w:ascii="Times New Roman" w:hAnsi="Times New Roman" w:cs="Times New Roman"/>
          <w:sz w:val="24"/>
          <w:szCs w:val="24"/>
        </w:rPr>
        <w:t xml:space="preserve"> 2009. Response in growth performance to compounded v/s homemade concentrate by Osmanabadi kids. </w:t>
      </w:r>
      <w:hyperlink r:id="rId18" w:history="1">
        <w:r w:rsidR="00475C48" w:rsidRPr="00512F86">
          <w:rPr>
            <w:rStyle w:val="Hyperlink"/>
            <w:rFonts w:ascii="Times New Roman" w:hAnsi="Times New Roman" w:cs="Times New Roman"/>
            <w:i/>
            <w:color w:val="auto"/>
            <w:sz w:val="24"/>
            <w:szCs w:val="24"/>
            <w:u w:val="none"/>
          </w:rPr>
          <w:t>Asian Journal of Animal Science</w:t>
        </w:r>
      </w:hyperlink>
      <w:r w:rsidR="00475C48" w:rsidRPr="00512F86">
        <w:rPr>
          <w:rFonts w:ascii="Times New Roman" w:hAnsi="Times New Roman" w:cs="Times New Roman"/>
          <w:i/>
          <w:sz w:val="24"/>
          <w:szCs w:val="24"/>
        </w:rPr>
        <w:t xml:space="preserve">, </w:t>
      </w:r>
      <w:r w:rsidR="00475C48" w:rsidRPr="00512F86">
        <w:rPr>
          <w:rFonts w:ascii="Times New Roman" w:hAnsi="Times New Roman" w:cs="Times New Roman"/>
          <w:sz w:val="24"/>
          <w:szCs w:val="24"/>
        </w:rPr>
        <w:t>3(2):184-189</w:t>
      </w:r>
    </w:p>
    <w:p w:rsidR="00983D31" w:rsidRPr="00512F86" w:rsidRDefault="00983D31" w:rsidP="00734B7C">
      <w:pPr>
        <w:pStyle w:val="articletitle"/>
        <w:spacing w:line="360" w:lineRule="auto"/>
        <w:ind w:left="1440" w:hanging="1440"/>
        <w:contextualSpacing/>
        <w:jc w:val="both"/>
      </w:pPr>
      <w:r w:rsidRPr="00512F86">
        <w:t>Thakur,</w:t>
      </w:r>
      <w:r w:rsidR="00475C48" w:rsidRPr="00512F86">
        <w:t> S. S. and</w:t>
      </w:r>
      <w:r w:rsidRPr="00512F86">
        <w:t> Tomar, S. K. 2004.</w:t>
      </w:r>
      <w:r w:rsidRPr="00512F86">
        <w:rPr>
          <w:i/>
          <w:iCs/>
        </w:rPr>
        <w:t xml:space="preserve"> </w:t>
      </w:r>
      <w:r w:rsidRPr="00512F86">
        <w:rPr>
          <w:iCs/>
        </w:rPr>
        <w:t>In sacco</w:t>
      </w:r>
      <w:r w:rsidRPr="00512F86">
        <w:t xml:space="preserve"> evaluation of total mixed rations. </w:t>
      </w:r>
      <w:r w:rsidR="00475C48" w:rsidRPr="00512F86">
        <w:rPr>
          <w:i/>
        </w:rPr>
        <w:t>Indian Journal of</w:t>
      </w:r>
      <w:r w:rsidRPr="00512F86">
        <w:rPr>
          <w:i/>
        </w:rPr>
        <w:t xml:space="preserve"> Animal Nutrition, </w:t>
      </w:r>
      <w:r w:rsidRPr="00512F86">
        <w:t>21(3):180-183</w:t>
      </w:r>
    </w:p>
    <w:p w:rsidR="009E6A80" w:rsidRPr="00512F86" w:rsidRDefault="009E6A80" w:rsidP="00734B7C">
      <w:pPr>
        <w:spacing w:before="100" w:beforeAutospacing="1" w:after="100" w:afterAutospacing="1" w:line="360" w:lineRule="auto"/>
        <w:ind w:left="1440" w:hanging="1440"/>
        <w:contextualSpacing/>
        <w:jc w:val="both"/>
        <w:rPr>
          <w:rStyle w:val="reference-text"/>
          <w:rFonts w:ascii="Times New Roman" w:hAnsi="Times New Roman" w:cs="Times New Roman"/>
          <w:sz w:val="24"/>
          <w:szCs w:val="24"/>
        </w:rPr>
      </w:pPr>
      <w:r w:rsidRPr="00512F86">
        <w:rPr>
          <w:rStyle w:val="reference-text"/>
          <w:rFonts w:ascii="Times New Roman" w:hAnsi="Times New Roman" w:cs="Times New Roman"/>
          <w:sz w:val="24"/>
          <w:szCs w:val="24"/>
        </w:rPr>
        <w:t xml:space="preserve">Theodorides, V.J. 1976. </w:t>
      </w:r>
      <w:r w:rsidRPr="00512F86">
        <w:rPr>
          <w:rStyle w:val="reference-text"/>
          <w:rFonts w:ascii="Times New Roman" w:hAnsi="Times New Roman" w:cs="Times New Roman"/>
          <w:iCs/>
          <w:sz w:val="24"/>
          <w:szCs w:val="24"/>
        </w:rPr>
        <w:t>Anthelminitic activity of albendazole against liver flukes, tapeworms, lung and gastrointestinal roundworms</w:t>
      </w:r>
      <w:r w:rsidRPr="00512F86">
        <w:rPr>
          <w:rStyle w:val="reference-text"/>
          <w:rFonts w:ascii="Times New Roman" w:hAnsi="Times New Roman" w:cs="Times New Roman"/>
          <w:sz w:val="24"/>
          <w:szCs w:val="24"/>
        </w:rPr>
        <w:t xml:space="preserve">. </w:t>
      </w:r>
      <w:r w:rsidRPr="00512F86">
        <w:rPr>
          <w:rStyle w:val="reference-text"/>
          <w:rFonts w:ascii="Times New Roman" w:hAnsi="Times New Roman" w:cs="Times New Roman"/>
          <w:i/>
          <w:sz w:val="24"/>
          <w:szCs w:val="24"/>
        </w:rPr>
        <w:t xml:space="preserve">Experientia, </w:t>
      </w:r>
      <w:r w:rsidRPr="00512F86">
        <w:rPr>
          <w:rStyle w:val="reference-text"/>
          <w:rFonts w:ascii="Times New Roman" w:hAnsi="Times New Roman" w:cs="Times New Roman"/>
          <w:sz w:val="24"/>
          <w:szCs w:val="24"/>
        </w:rPr>
        <w:t>32</w:t>
      </w:r>
      <w:r w:rsidRPr="00512F86">
        <w:rPr>
          <w:rStyle w:val="name"/>
          <w:rFonts w:ascii="Times New Roman" w:hAnsi="Times New Roman" w:cs="Times New Roman"/>
          <w:sz w:val="24"/>
          <w:szCs w:val="24"/>
        </w:rPr>
        <w:t xml:space="preserve"> </w:t>
      </w:r>
      <w:r w:rsidRPr="00512F86">
        <w:rPr>
          <w:rStyle w:val="reference-text"/>
          <w:rFonts w:ascii="Times New Roman" w:hAnsi="Times New Roman" w:cs="Times New Roman"/>
          <w:sz w:val="24"/>
          <w:szCs w:val="24"/>
        </w:rPr>
        <w:t xml:space="preserve">(702). </w:t>
      </w:r>
    </w:p>
    <w:p w:rsidR="00983D31" w:rsidRPr="00512F86" w:rsidRDefault="00983D31"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Tommervik, R.S. and Waldern, D.E. 1969. Comparative Feeding Value of Wheat, Corn, Barley, Milo, Oats, and a Mixed Concentrate Ration for Lactating Cows. </w:t>
      </w:r>
      <w:hyperlink r:id="rId19" w:tooltip="Go to Journal of Dairy Science on SciVerse ScienceDirect" w:history="1">
        <w:r w:rsidRPr="00512F86">
          <w:rPr>
            <w:rStyle w:val="Hyperlink"/>
            <w:rFonts w:ascii="Times New Roman" w:hAnsi="Times New Roman" w:cs="Times New Roman"/>
            <w:i/>
            <w:color w:val="auto"/>
            <w:sz w:val="24"/>
            <w:szCs w:val="24"/>
            <w:u w:val="none"/>
          </w:rPr>
          <w:t>Journal of Dairy Science</w:t>
        </w:r>
      </w:hyperlink>
      <w:r w:rsidRPr="00512F86">
        <w:rPr>
          <w:rFonts w:ascii="Times New Roman" w:hAnsi="Times New Roman" w:cs="Times New Roman"/>
          <w:i/>
          <w:sz w:val="24"/>
          <w:szCs w:val="24"/>
        </w:rPr>
        <w:t xml:space="preserve">, </w:t>
      </w:r>
      <w:r w:rsidRPr="00512F86">
        <w:rPr>
          <w:rFonts w:ascii="Times New Roman" w:hAnsi="Times New Roman" w:cs="Times New Roman"/>
          <w:sz w:val="24"/>
          <w:szCs w:val="24"/>
        </w:rPr>
        <w:t>52(1): 68–73.</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Tyagi, A., Das, S. and Singhal, K.K. 2008. Effect of dietary gluconinolates on nutrient utilization and growth of crossbred calves. </w:t>
      </w:r>
      <w:r w:rsidRPr="00512F86">
        <w:rPr>
          <w:rFonts w:ascii="Times New Roman" w:hAnsi="Times New Roman" w:cs="Times New Roman"/>
          <w:i/>
          <w:sz w:val="24"/>
          <w:szCs w:val="24"/>
        </w:rPr>
        <w:t xml:space="preserve">Indian Journal of Animal Science, </w:t>
      </w:r>
      <w:r w:rsidRPr="00512F86">
        <w:rPr>
          <w:rFonts w:ascii="Times New Roman" w:hAnsi="Times New Roman" w:cs="Times New Roman"/>
          <w:sz w:val="24"/>
          <w:szCs w:val="24"/>
        </w:rPr>
        <w:t xml:space="preserve">78(5): 510-514. </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Wagner, D.G., Quinonez, J. and Bush, L.J. 1990. The effect of corn or wheat based diets and yeast culture on performance, ruminal pH and volatile fatty acids in dairy calves. </w:t>
      </w:r>
      <w:r w:rsidRPr="00512F86">
        <w:rPr>
          <w:rFonts w:ascii="Times New Roman" w:hAnsi="Times New Roman" w:cs="Times New Roman"/>
          <w:i/>
          <w:sz w:val="24"/>
          <w:szCs w:val="24"/>
        </w:rPr>
        <w:t>Agricultural Practice,</w:t>
      </w:r>
      <w:r w:rsidRPr="00512F86">
        <w:rPr>
          <w:rFonts w:ascii="Times New Roman" w:hAnsi="Times New Roman" w:cs="Times New Roman"/>
          <w:sz w:val="24"/>
          <w:szCs w:val="24"/>
        </w:rPr>
        <w:t xml:space="preserve"> 11(2): 7-9.</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Waldern, D.E. and Cedeno, G. 1970. Comparative acceptability and nutritive value of barley, wheat mixed feed, and a mixed concentrate ration in meal and pelleted forms for lactating cows. </w:t>
      </w:r>
      <w:hyperlink r:id="rId20" w:tooltip="Go to Journal of Dairy Science on SciVerse ScienceDirect" w:history="1">
        <w:r w:rsidRPr="00512F86">
          <w:rPr>
            <w:rStyle w:val="Hyperlink"/>
            <w:rFonts w:ascii="Times New Roman" w:hAnsi="Times New Roman" w:cs="Times New Roman"/>
            <w:i/>
            <w:color w:val="auto"/>
            <w:sz w:val="24"/>
            <w:szCs w:val="24"/>
            <w:u w:val="none"/>
          </w:rPr>
          <w:t>Journal of Dairy Science</w:t>
        </w:r>
      </w:hyperlink>
      <w:r w:rsidRPr="00512F86">
        <w:rPr>
          <w:rFonts w:ascii="Times New Roman" w:hAnsi="Times New Roman" w:cs="Times New Roman"/>
          <w:i/>
          <w:sz w:val="24"/>
          <w:szCs w:val="24"/>
        </w:rPr>
        <w:t xml:space="preserve">, </w:t>
      </w:r>
      <w:r w:rsidRPr="00512F86">
        <w:rPr>
          <w:rFonts w:ascii="Times New Roman" w:hAnsi="Times New Roman" w:cs="Times New Roman"/>
          <w:sz w:val="24"/>
          <w:szCs w:val="24"/>
        </w:rPr>
        <w:t xml:space="preserve">53(3):317-324. </w:t>
      </w:r>
    </w:p>
    <w:p w:rsidR="00F90A06" w:rsidRPr="00512F86" w:rsidRDefault="00F90A06"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9E6A80" w:rsidRPr="00512F86" w:rsidRDefault="009E6A80" w:rsidP="00734B7C">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512F86">
        <w:rPr>
          <w:rFonts w:ascii="Times New Roman" w:hAnsi="Times New Roman" w:cs="Times New Roman"/>
          <w:sz w:val="24"/>
          <w:szCs w:val="24"/>
        </w:rPr>
        <w:t xml:space="preserve">Woods, W. and Rhodes, R.W. 1962. Effect of varying roughage to concentrate on the utilization by lambs of rations differing in physical from. </w:t>
      </w:r>
      <w:r w:rsidRPr="00512F86">
        <w:rPr>
          <w:rFonts w:ascii="Times New Roman" w:hAnsi="Times New Roman" w:cs="Times New Roman"/>
          <w:i/>
          <w:sz w:val="24"/>
          <w:szCs w:val="24"/>
        </w:rPr>
        <w:t>Journal of Animal Science,</w:t>
      </w:r>
      <w:r w:rsidRPr="00512F86">
        <w:rPr>
          <w:rFonts w:ascii="Times New Roman" w:hAnsi="Times New Roman" w:cs="Times New Roman"/>
          <w:sz w:val="24"/>
          <w:szCs w:val="24"/>
        </w:rPr>
        <w:t xml:space="preserve"> 21: 479-482.</w:t>
      </w:r>
    </w:p>
    <w:p w:rsidR="00F90A06" w:rsidRPr="00512F86" w:rsidRDefault="00F90A06"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iCs/>
          <w:sz w:val="24"/>
          <w:szCs w:val="24"/>
        </w:rPr>
      </w:pPr>
    </w:p>
    <w:p w:rsidR="009E6A80" w:rsidRPr="00512F86" w:rsidRDefault="009E6A80" w:rsidP="00734B7C">
      <w:pPr>
        <w:autoSpaceDE w:val="0"/>
        <w:autoSpaceDN w:val="0"/>
        <w:adjustRightInd w:val="0"/>
        <w:spacing w:before="100" w:beforeAutospacing="1" w:after="100" w:afterAutospacing="1" w:line="360" w:lineRule="auto"/>
        <w:ind w:left="1440" w:hanging="1440"/>
        <w:contextualSpacing/>
        <w:jc w:val="both"/>
        <w:rPr>
          <w:rFonts w:ascii="Times New Roman" w:hAnsi="Times New Roman" w:cs="Times New Roman"/>
          <w:iCs/>
          <w:sz w:val="24"/>
          <w:szCs w:val="24"/>
        </w:rPr>
      </w:pPr>
      <w:r w:rsidRPr="00512F86">
        <w:rPr>
          <w:rFonts w:ascii="Times New Roman" w:hAnsi="Times New Roman" w:cs="Times New Roman"/>
          <w:iCs/>
          <w:sz w:val="24"/>
          <w:szCs w:val="24"/>
        </w:rPr>
        <w:t>Yusuf, A. A., Mofio, B.M. and Ahmed, A.B. 2007.</w:t>
      </w:r>
      <w:r w:rsidRPr="00512F86">
        <w:rPr>
          <w:rFonts w:ascii="Times New Roman" w:hAnsi="Times New Roman" w:cs="Times New Roman"/>
          <w:sz w:val="24"/>
          <w:szCs w:val="24"/>
        </w:rPr>
        <w:t xml:space="preserve"> </w:t>
      </w:r>
      <w:r w:rsidRPr="00512F86">
        <w:rPr>
          <w:rFonts w:ascii="Times New Roman" w:hAnsi="Times New Roman" w:cs="Times New Roman"/>
          <w:iCs/>
          <w:sz w:val="24"/>
          <w:szCs w:val="24"/>
        </w:rPr>
        <w:t xml:space="preserve">Proximate and mineral composition of Tamarindus indica Linn 1753 seeds. </w:t>
      </w:r>
      <w:r w:rsidRPr="00512F86">
        <w:rPr>
          <w:rFonts w:ascii="Times New Roman" w:hAnsi="Times New Roman" w:cs="Times New Roman"/>
          <w:i/>
          <w:iCs/>
          <w:sz w:val="24"/>
          <w:szCs w:val="24"/>
        </w:rPr>
        <w:t xml:space="preserve">Science world </w:t>
      </w:r>
      <w:r w:rsidR="003C5659" w:rsidRPr="00512F86">
        <w:rPr>
          <w:rFonts w:ascii="Times New Roman" w:hAnsi="Times New Roman" w:cs="Times New Roman"/>
          <w:i/>
          <w:iCs/>
          <w:sz w:val="24"/>
          <w:szCs w:val="24"/>
        </w:rPr>
        <w:t>journal</w:t>
      </w:r>
      <w:r w:rsidR="003C5659" w:rsidRPr="00512F86">
        <w:rPr>
          <w:rFonts w:ascii="Times New Roman" w:hAnsi="Times New Roman" w:cs="Times New Roman"/>
          <w:iCs/>
          <w:sz w:val="24"/>
          <w:szCs w:val="24"/>
        </w:rPr>
        <w:t>,</w:t>
      </w:r>
      <w:r w:rsidRPr="00512F86">
        <w:rPr>
          <w:rFonts w:ascii="Times New Roman" w:hAnsi="Times New Roman" w:cs="Times New Roman"/>
          <w:iCs/>
          <w:sz w:val="24"/>
          <w:szCs w:val="24"/>
        </w:rPr>
        <w:t xml:space="preserve"> 2(1). </w:t>
      </w:r>
    </w:p>
    <w:sectPr w:rsidR="009E6A80" w:rsidRPr="00512F86" w:rsidSect="000909E8">
      <w:headerReference w:type="default" r:id="rId21"/>
      <w:footerReference w:type="default" r:id="rId22"/>
      <w:pgSz w:w="11907" w:h="16839" w:code="9"/>
      <w:pgMar w:top="1440" w:right="1440" w:bottom="1440" w:left="1440"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FCB" w:rsidRDefault="001F4FCB" w:rsidP="00746D11">
      <w:pPr>
        <w:spacing w:after="0" w:line="240" w:lineRule="auto"/>
      </w:pPr>
      <w:r>
        <w:separator/>
      </w:r>
    </w:p>
  </w:endnote>
  <w:endnote w:type="continuationSeparator" w:id="1">
    <w:p w:rsidR="001F4FCB" w:rsidRDefault="001F4FCB" w:rsidP="0074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34" w:rsidRDefault="00DA593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0909E8" w:rsidRPr="000909E8">
        <w:rPr>
          <w:rFonts w:asciiTheme="majorHAnsi" w:hAnsiTheme="majorHAnsi"/>
          <w:noProof/>
        </w:rPr>
        <w:t>53</w:t>
      </w:r>
    </w:fldSimple>
  </w:p>
  <w:p w:rsidR="00DA5934" w:rsidRDefault="00DA5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FCB" w:rsidRDefault="001F4FCB" w:rsidP="00746D11">
      <w:pPr>
        <w:spacing w:after="0" w:line="240" w:lineRule="auto"/>
      </w:pPr>
      <w:r>
        <w:separator/>
      </w:r>
    </w:p>
  </w:footnote>
  <w:footnote w:type="continuationSeparator" w:id="1">
    <w:p w:rsidR="001F4FCB" w:rsidRDefault="001F4FCB" w:rsidP="00746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sz w:val="32"/>
        <w:szCs w:val="32"/>
      </w:rPr>
      <w:alias w:val="Title"/>
      <w:id w:val="77738743"/>
      <w:placeholder>
        <w:docPart w:val="B95D4FA7952D42F9B4BD2A57ED809AD4"/>
      </w:placeholder>
      <w:dataBinding w:prefixMappings="xmlns:ns0='http://schemas.openxmlformats.org/package/2006/metadata/core-properties' xmlns:ns1='http://purl.org/dc/elements/1.1/'" w:xpath="/ns0:coreProperties[1]/ns1:title[1]" w:storeItemID="{6C3C8BC8-F283-45AE-878A-BAB7291924A1}"/>
      <w:text/>
    </w:sdtPr>
    <w:sdtContent>
      <w:p w:rsidR="00F25954" w:rsidRDefault="00F25954" w:rsidP="00F25954">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F25954">
          <w:rPr>
            <w:rFonts w:ascii="Algerian" w:eastAsiaTheme="majorEastAsia" w:hAnsi="Algerian" w:cstheme="majorBidi"/>
            <w:sz w:val="32"/>
            <w:szCs w:val="32"/>
          </w:rPr>
          <w:t>REFERENCES</w:t>
        </w:r>
      </w:p>
    </w:sdtContent>
  </w:sdt>
  <w:p w:rsidR="00F25954" w:rsidRDefault="00F259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72ED"/>
    <w:multiLevelType w:val="hybridMultilevel"/>
    <w:tmpl w:val="9438C87E"/>
    <w:lvl w:ilvl="0" w:tplc="4C92134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86B82"/>
    <w:multiLevelType w:val="hybridMultilevel"/>
    <w:tmpl w:val="461C1F0A"/>
    <w:lvl w:ilvl="0" w:tplc="E87221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D2697"/>
    <w:multiLevelType w:val="hybridMultilevel"/>
    <w:tmpl w:val="45BA4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C3B90"/>
    <w:multiLevelType w:val="hybridMultilevel"/>
    <w:tmpl w:val="E6FAA1DA"/>
    <w:lvl w:ilvl="0" w:tplc="0AB03E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D40B6"/>
    <w:multiLevelType w:val="hybridMultilevel"/>
    <w:tmpl w:val="BC92AF62"/>
    <w:lvl w:ilvl="0" w:tplc="E8E8AD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81A7E"/>
    <w:multiLevelType w:val="hybridMultilevel"/>
    <w:tmpl w:val="E58CDAA0"/>
    <w:lvl w:ilvl="0" w:tplc="E9AE79CE">
      <w:start w:val="1"/>
      <w:numFmt w:val="decimal"/>
      <w:lvlText w:val="%1."/>
      <w:lvlJc w:val="left"/>
      <w:pPr>
        <w:ind w:left="45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2358D1"/>
    <w:multiLevelType w:val="hybridMultilevel"/>
    <w:tmpl w:val="41A48DB4"/>
    <w:lvl w:ilvl="0" w:tplc="AA98217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B06BDB"/>
    <w:multiLevelType w:val="hybridMultilevel"/>
    <w:tmpl w:val="DC263978"/>
    <w:lvl w:ilvl="0" w:tplc="A0520C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16DD7"/>
    <w:multiLevelType w:val="hybridMultilevel"/>
    <w:tmpl w:val="7C5447EC"/>
    <w:lvl w:ilvl="0" w:tplc="BE82F706">
      <w:start w:val="1"/>
      <w:numFmt w:val="decimal"/>
      <w:lvlText w:val="%1."/>
      <w:lvlJc w:val="left"/>
      <w:pPr>
        <w:ind w:left="360" w:hanging="360"/>
      </w:pPr>
      <w:rPr>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nsid w:val="731965C7"/>
    <w:multiLevelType w:val="hybridMultilevel"/>
    <w:tmpl w:val="97DC6688"/>
    <w:lvl w:ilvl="0" w:tplc="FEEA08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
  </w:num>
  <w:num w:numId="5">
    <w:abstractNumId w:val="4"/>
  </w:num>
  <w:num w:numId="6">
    <w:abstractNumId w:val="7"/>
  </w:num>
  <w:num w:numId="7">
    <w:abstractNumId w:val="8"/>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6F43"/>
    <w:rsid w:val="00023A28"/>
    <w:rsid w:val="000279C1"/>
    <w:rsid w:val="00032A78"/>
    <w:rsid w:val="000610AC"/>
    <w:rsid w:val="00072DD2"/>
    <w:rsid w:val="000909E8"/>
    <w:rsid w:val="000F56A6"/>
    <w:rsid w:val="001024D9"/>
    <w:rsid w:val="00165E9C"/>
    <w:rsid w:val="00192967"/>
    <w:rsid w:val="001E2455"/>
    <w:rsid w:val="001F4FCB"/>
    <w:rsid w:val="001F604A"/>
    <w:rsid w:val="0022775B"/>
    <w:rsid w:val="00240BF0"/>
    <w:rsid w:val="00256730"/>
    <w:rsid w:val="002B566F"/>
    <w:rsid w:val="002F2D88"/>
    <w:rsid w:val="00323973"/>
    <w:rsid w:val="00372C71"/>
    <w:rsid w:val="00380EFB"/>
    <w:rsid w:val="003871DC"/>
    <w:rsid w:val="003A0020"/>
    <w:rsid w:val="003A5069"/>
    <w:rsid w:val="003A5074"/>
    <w:rsid w:val="003A57C9"/>
    <w:rsid w:val="003C5659"/>
    <w:rsid w:val="003E3C96"/>
    <w:rsid w:val="003F1881"/>
    <w:rsid w:val="00421E10"/>
    <w:rsid w:val="0042323C"/>
    <w:rsid w:val="004545B4"/>
    <w:rsid w:val="00475C48"/>
    <w:rsid w:val="004B42E8"/>
    <w:rsid w:val="004D111A"/>
    <w:rsid w:val="004F13C7"/>
    <w:rsid w:val="004F385E"/>
    <w:rsid w:val="004F4975"/>
    <w:rsid w:val="00512F86"/>
    <w:rsid w:val="00520561"/>
    <w:rsid w:val="0057307A"/>
    <w:rsid w:val="005A588B"/>
    <w:rsid w:val="005B4849"/>
    <w:rsid w:val="005B573A"/>
    <w:rsid w:val="005C3DC6"/>
    <w:rsid w:val="005D1300"/>
    <w:rsid w:val="005F5290"/>
    <w:rsid w:val="00607B05"/>
    <w:rsid w:val="00635CF6"/>
    <w:rsid w:val="0063617E"/>
    <w:rsid w:val="00653D5A"/>
    <w:rsid w:val="00670A11"/>
    <w:rsid w:val="00695E08"/>
    <w:rsid w:val="006C11E0"/>
    <w:rsid w:val="006C1F47"/>
    <w:rsid w:val="006C4104"/>
    <w:rsid w:val="00706697"/>
    <w:rsid w:val="007104C5"/>
    <w:rsid w:val="0072015E"/>
    <w:rsid w:val="00734B7C"/>
    <w:rsid w:val="00746D11"/>
    <w:rsid w:val="00762B22"/>
    <w:rsid w:val="0077005F"/>
    <w:rsid w:val="007B4932"/>
    <w:rsid w:val="007B56CE"/>
    <w:rsid w:val="007B6D04"/>
    <w:rsid w:val="007D3D92"/>
    <w:rsid w:val="007F43FA"/>
    <w:rsid w:val="008001FC"/>
    <w:rsid w:val="008049A1"/>
    <w:rsid w:val="008210F1"/>
    <w:rsid w:val="00826FC3"/>
    <w:rsid w:val="00841878"/>
    <w:rsid w:val="00861652"/>
    <w:rsid w:val="00870D84"/>
    <w:rsid w:val="008819BB"/>
    <w:rsid w:val="008B0B28"/>
    <w:rsid w:val="008E6A4A"/>
    <w:rsid w:val="009325BD"/>
    <w:rsid w:val="00972BAC"/>
    <w:rsid w:val="00977C9F"/>
    <w:rsid w:val="009826A2"/>
    <w:rsid w:val="00983D31"/>
    <w:rsid w:val="009D46B4"/>
    <w:rsid w:val="009E1DF9"/>
    <w:rsid w:val="009E6A80"/>
    <w:rsid w:val="009E6F43"/>
    <w:rsid w:val="00A2567A"/>
    <w:rsid w:val="00A346B9"/>
    <w:rsid w:val="00A44330"/>
    <w:rsid w:val="00A655BE"/>
    <w:rsid w:val="00A76CEC"/>
    <w:rsid w:val="00A8543B"/>
    <w:rsid w:val="00A91D78"/>
    <w:rsid w:val="00AB2571"/>
    <w:rsid w:val="00AC2142"/>
    <w:rsid w:val="00AE597F"/>
    <w:rsid w:val="00B02620"/>
    <w:rsid w:val="00B12700"/>
    <w:rsid w:val="00B1313C"/>
    <w:rsid w:val="00B51BA4"/>
    <w:rsid w:val="00B6726C"/>
    <w:rsid w:val="00B868A4"/>
    <w:rsid w:val="00BA3FDE"/>
    <w:rsid w:val="00BB1FA4"/>
    <w:rsid w:val="00BB3A0B"/>
    <w:rsid w:val="00C15B96"/>
    <w:rsid w:val="00C356F5"/>
    <w:rsid w:val="00C6261F"/>
    <w:rsid w:val="00D41242"/>
    <w:rsid w:val="00D73950"/>
    <w:rsid w:val="00D74CEF"/>
    <w:rsid w:val="00D81794"/>
    <w:rsid w:val="00D848FC"/>
    <w:rsid w:val="00D91E52"/>
    <w:rsid w:val="00D93161"/>
    <w:rsid w:val="00D937C3"/>
    <w:rsid w:val="00DA5934"/>
    <w:rsid w:val="00DC3380"/>
    <w:rsid w:val="00DD3E96"/>
    <w:rsid w:val="00DE1989"/>
    <w:rsid w:val="00DE634A"/>
    <w:rsid w:val="00E20BC6"/>
    <w:rsid w:val="00E212B0"/>
    <w:rsid w:val="00E22811"/>
    <w:rsid w:val="00E31497"/>
    <w:rsid w:val="00E3776F"/>
    <w:rsid w:val="00E47628"/>
    <w:rsid w:val="00E73DFC"/>
    <w:rsid w:val="00EA4353"/>
    <w:rsid w:val="00EF4492"/>
    <w:rsid w:val="00F02A83"/>
    <w:rsid w:val="00F12316"/>
    <w:rsid w:val="00F172D8"/>
    <w:rsid w:val="00F223E1"/>
    <w:rsid w:val="00F25954"/>
    <w:rsid w:val="00F72DB2"/>
    <w:rsid w:val="00F90A06"/>
    <w:rsid w:val="00FB6DF9"/>
    <w:rsid w:val="00FD597B"/>
    <w:rsid w:val="00FE203B"/>
    <w:rsid w:val="00FE2CC9"/>
    <w:rsid w:val="00FF4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89"/>
  </w:style>
  <w:style w:type="paragraph" w:styleId="Heading1">
    <w:name w:val="heading 1"/>
    <w:basedOn w:val="Normal"/>
    <w:link w:val="Heading1Char"/>
    <w:uiPriority w:val="9"/>
    <w:qFormat/>
    <w:rsid w:val="009E6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4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E6F43"/>
    <w:rPr>
      <w:color w:val="0000FF"/>
      <w:u w:val="single"/>
    </w:rPr>
  </w:style>
  <w:style w:type="character" w:styleId="Emphasis">
    <w:name w:val="Emphasis"/>
    <w:basedOn w:val="DefaultParagraphFont"/>
    <w:uiPriority w:val="20"/>
    <w:qFormat/>
    <w:rsid w:val="009E6F43"/>
    <w:rPr>
      <w:i/>
      <w:iCs/>
    </w:rPr>
  </w:style>
  <w:style w:type="character" w:customStyle="1" w:styleId="maintitle">
    <w:name w:val="maintitle"/>
    <w:basedOn w:val="DefaultParagraphFont"/>
    <w:rsid w:val="009E6F43"/>
  </w:style>
  <w:style w:type="paragraph" w:customStyle="1" w:styleId="Default">
    <w:name w:val="Default"/>
    <w:rsid w:val="004F13C7"/>
    <w:pPr>
      <w:autoSpaceDE w:val="0"/>
      <w:autoSpaceDN w:val="0"/>
      <w:adjustRightInd w:val="0"/>
      <w:spacing w:after="0" w:line="240" w:lineRule="auto"/>
    </w:pPr>
    <w:rPr>
      <w:rFonts w:ascii="Book Antiqua" w:hAnsi="Book Antiqua" w:cs="Book Antiqua"/>
      <w:color w:val="000000"/>
      <w:sz w:val="24"/>
      <w:szCs w:val="24"/>
    </w:rPr>
  </w:style>
  <w:style w:type="character" w:styleId="HTMLCite">
    <w:name w:val="HTML Cite"/>
    <w:basedOn w:val="DefaultParagraphFont"/>
    <w:uiPriority w:val="99"/>
    <w:semiHidden/>
    <w:unhideWhenUsed/>
    <w:rsid w:val="004F13C7"/>
    <w:rPr>
      <w:i/>
      <w:iCs/>
    </w:rPr>
  </w:style>
  <w:style w:type="character" w:customStyle="1" w:styleId="reference-text">
    <w:name w:val="reference-text"/>
    <w:basedOn w:val="DefaultParagraphFont"/>
    <w:rsid w:val="005C3DC6"/>
  </w:style>
  <w:style w:type="paragraph" w:styleId="ListParagraph">
    <w:name w:val="List Paragraph"/>
    <w:basedOn w:val="Normal"/>
    <w:uiPriority w:val="34"/>
    <w:qFormat/>
    <w:rsid w:val="009325BD"/>
    <w:pPr>
      <w:ind w:left="720"/>
      <w:contextualSpacing/>
    </w:pPr>
  </w:style>
  <w:style w:type="paragraph" w:styleId="Header">
    <w:name w:val="header"/>
    <w:basedOn w:val="Normal"/>
    <w:link w:val="HeaderChar"/>
    <w:uiPriority w:val="99"/>
    <w:unhideWhenUsed/>
    <w:rsid w:val="00746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D11"/>
  </w:style>
  <w:style w:type="paragraph" w:styleId="Footer">
    <w:name w:val="footer"/>
    <w:basedOn w:val="Normal"/>
    <w:link w:val="FooterChar"/>
    <w:uiPriority w:val="99"/>
    <w:unhideWhenUsed/>
    <w:rsid w:val="0074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11"/>
  </w:style>
  <w:style w:type="paragraph" w:styleId="BalloonText">
    <w:name w:val="Balloon Text"/>
    <w:basedOn w:val="Normal"/>
    <w:link w:val="BalloonTextChar"/>
    <w:uiPriority w:val="99"/>
    <w:semiHidden/>
    <w:unhideWhenUsed/>
    <w:rsid w:val="00F2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54"/>
    <w:rPr>
      <w:rFonts w:ascii="Tahoma" w:hAnsi="Tahoma" w:cs="Tahoma"/>
      <w:sz w:val="16"/>
      <w:szCs w:val="16"/>
    </w:rPr>
  </w:style>
  <w:style w:type="character" w:customStyle="1" w:styleId="name">
    <w:name w:val="name"/>
    <w:basedOn w:val="DefaultParagraphFont"/>
    <w:rsid w:val="009E1DF9"/>
  </w:style>
  <w:style w:type="character" w:customStyle="1" w:styleId="jnl-title">
    <w:name w:val="jnl-title"/>
    <w:basedOn w:val="DefaultParagraphFont"/>
    <w:rsid w:val="009E1DF9"/>
  </w:style>
  <w:style w:type="paragraph" w:customStyle="1" w:styleId="articletitle">
    <w:name w:val="articletitle"/>
    <w:basedOn w:val="Normal"/>
    <w:rsid w:val="00983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uaculture.ugent.be/Education/coursematerial/online%20courses/ATA/index.htm" TargetMode="External"/><Relationship Id="rId13" Type="http://schemas.openxmlformats.org/officeDocument/2006/relationships/hyperlink" Target="http://www.amazon.com/Food-Revolution-Your-Diet-World/dp/1573247022/ref=sr_1_1?ie=UTF8&amp;s=books&amp;qid=1264119948&amp;sr=8-1" TargetMode="External"/><Relationship Id="rId18" Type="http://schemas.openxmlformats.org/officeDocument/2006/relationships/hyperlink" Target="http://www.cabdirect.org/search.html?q=do%3A%22Asian+Journal+of+Animal+Science%2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o.org/wairdocs/lead/x6123e/x6123e04.htm" TargetMode="External"/><Relationship Id="rId17" Type="http://schemas.openxmlformats.org/officeDocument/2006/relationships/hyperlink" Target="http://www.cabdirect.org/search.html?q=au%3A%22Kamble%2C+N.+S.%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bdirect.org/search.html?q=au%3A%22Hajare%2C+S.+T.%22" TargetMode="External"/><Relationship Id="rId20" Type="http://schemas.openxmlformats.org/officeDocument/2006/relationships/hyperlink" Target="http://www.sciencedirect.com/science/journal/002203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s.gov.b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abdirect.org/search.html?q=au%3A%22Dhawale%2C+R.+N.%22" TargetMode="External"/><Relationship Id="rId23" Type="http://schemas.openxmlformats.org/officeDocument/2006/relationships/fontTable" Target="fontTable.xml"/><Relationship Id="rId10" Type="http://schemas.openxmlformats.org/officeDocument/2006/relationships/hyperlink" Target="http://news.bbc.co.uk/2/hi/science/nature" TargetMode="External"/><Relationship Id="rId19" Type="http://schemas.openxmlformats.org/officeDocument/2006/relationships/hyperlink" Target="http://www.sciencedirect.com/science/journal/00220302" TargetMode="External"/><Relationship Id="rId4" Type="http://schemas.openxmlformats.org/officeDocument/2006/relationships/settings" Target="settings.xml"/><Relationship Id="rId9" Type="http://schemas.openxmlformats.org/officeDocument/2006/relationships/hyperlink" Target="http://www.aquaculture.ugent.be" TargetMode="External"/><Relationship Id="rId14" Type="http://schemas.openxmlformats.org/officeDocument/2006/relationships/hyperlink" Target="http://www.cabdirect.org/search.html?q=au%3A%22Tambhale%2C+G.+V.%22"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5D4FA7952D42F9B4BD2A57ED809AD4"/>
        <w:category>
          <w:name w:val="General"/>
          <w:gallery w:val="placeholder"/>
        </w:category>
        <w:types>
          <w:type w:val="bbPlcHdr"/>
        </w:types>
        <w:behaviors>
          <w:behavior w:val="content"/>
        </w:behaviors>
        <w:guid w:val="{ED22EEDB-97B7-4750-904A-1EFDFDE1B23F}"/>
      </w:docPartPr>
      <w:docPartBody>
        <w:p w:rsidR="007C2819" w:rsidRDefault="00EF35AC" w:rsidP="00EF35AC">
          <w:pPr>
            <w:pStyle w:val="B95D4FA7952D42F9B4BD2A57ED809A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76"/>
    <w:rsid w:val="000752A1"/>
    <w:rsid w:val="00324D28"/>
    <w:rsid w:val="00334C67"/>
    <w:rsid w:val="00367876"/>
    <w:rsid w:val="00390A80"/>
    <w:rsid w:val="0044673D"/>
    <w:rsid w:val="004514CB"/>
    <w:rsid w:val="004D18BC"/>
    <w:rsid w:val="00553EF9"/>
    <w:rsid w:val="00600648"/>
    <w:rsid w:val="006029ED"/>
    <w:rsid w:val="00733868"/>
    <w:rsid w:val="007C2819"/>
    <w:rsid w:val="00812F39"/>
    <w:rsid w:val="00850DEF"/>
    <w:rsid w:val="008965C3"/>
    <w:rsid w:val="009F5265"/>
    <w:rsid w:val="00AE29AC"/>
    <w:rsid w:val="00BA6287"/>
    <w:rsid w:val="00DC0E4E"/>
    <w:rsid w:val="00EA3D2F"/>
    <w:rsid w:val="00EE25D6"/>
    <w:rsid w:val="00EF3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726C6B63A42E19FBB541858CE194C">
    <w:name w:val="665726C6B63A42E19FBB541858CE194C"/>
    <w:rsid w:val="00367876"/>
  </w:style>
  <w:style w:type="paragraph" w:customStyle="1" w:styleId="B41F2C78F2014482BFB106842E0F6F5A">
    <w:name w:val="B41F2C78F2014482BFB106842E0F6F5A"/>
    <w:rsid w:val="00AE29AC"/>
  </w:style>
  <w:style w:type="paragraph" w:customStyle="1" w:styleId="B95D4FA7952D42F9B4BD2A57ED809AD4">
    <w:name w:val="B95D4FA7952D42F9B4BD2A57ED809AD4"/>
    <w:rsid w:val="00EF35AC"/>
  </w:style>
  <w:style w:type="paragraph" w:customStyle="1" w:styleId="3BA3150F681345DE947AFF12DC488E6F">
    <w:name w:val="3BA3150F681345DE947AFF12DC488E6F"/>
    <w:rsid w:val="006029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6B0C-DD60-4377-AB3B-1062675F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User</dc:creator>
  <cp:lastModifiedBy>User</cp:lastModifiedBy>
  <cp:revision>40</cp:revision>
  <dcterms:created xsi:type="dcterms:W3CDTF">2013-01-28T17:26:00Z</dcterms:created>
  <dcterms:modified xsi:type="dcterms:W3CDTF">2013-02-13T18:40:00Z</dcterms:modified>
</cp:coreProperties>
</file>