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544" w:rsidRPr="005E7D0D" w:rsidRDefault="00BF28F0" w:rsidP="005E7D0D">
      <w:pPr>
        <w:spacing w:after="0" w:line="360" w:lineRule="auto"/>
        <w:jc w:val="center"/>
        <w:rPr>
          <w:rFonts w:ascii="Times New Roman" w:hAnsi="Times New Roman" w:cs="Times New Roman"/>
          <w:color w:val="000000" w:themeColor="text1"/>
          <w:sz w:val="28"/>
          <w:szCs w:val="28"/>
        </w:rPr>
      </w:pPr>
      <w:r w:rsidRPr="005E7D0D">
        <w:rPr>
          <w:rFonts w:ascii="Times New Roman" w:hAnsi="Times New Roman" w:cs="Times New Roman"/>
          <w:color w:val="000000" w:themeColor="text1"/>
          <w:sz w:val="28"/>
          <w:szCs w:val="28"/>
        </w:rPr>
        <w:t>CHAPTER</w:t>
      </w:r>
      <w:r w:rsidR="005E7D0D" w:rsidRPr="005E7D0D">
        <w:rPr>
          <w:rFonts w:ascii="Times New Roman" w:hAnsi="Times New Roman" w:cs="Times New Roman"/>
          <w:color w:val="000000" w:themeColor="text1"/>
          <w:sz w:val="28"/>
          <w:szCs w:val="28"/>
        </w:rPr>
        <w:t>-I</w:t>
      </w:r>
    </w:p>
    <w:p w:rsidR="005E7D0D" w:rsidRPr="005E7D0D" w:rsidRDefault="005E7D0D" w:rsidP="005E7D0D">
      <w:pPr>
        <w:spacing w:after="0" w:line="240" w:lineRule="auto"/>
        <w:jc w:val="center"/>
        <w:rPr>
          <w:rFonts w:ascii="Times New Roman" w:hAnsi="Times New Roman" w:cs="Times New Roman"/>
          <w:color w:val="000000" w:themeColor="text1"/>
          <w:sz w:val="28"/>
          <w:szCs w:val="28"/>
        </w:rPr>
      </w:pPr>
    </w:p>
    <w:p w:rsidR="00D77BE9" w:rsidRPr="005E7D0D" w:rsidRDefault="00D77BE9" w:rsidP="005E7D0D">
      <w:pPr>
        <w:spacing w:after="0" w:line="360" w:lineRule="auto"/>
        <w:jc w:val="center"/>
        <w:rPr>
          <w:rFonts w:ascii="Times New Roman" w:hAnsi="Times New Roman" w:cs="Times New Roman"/>
          <w:b/>
          <w:color w:val="000000" w:themeColor="text1"/>
          <w:sz w:val="32"/>
          <w:szCs w:val="28"/>
        </w:rPr>
      </w:pPr>
      <w:r w:rsidRPr="005E7D0D">
        <w:rPr>
          <w:rFonts w:ascii="Times New Roman" w:hAnsi="Times New Roman" w:cs="Times New Roman"/>
          <w:b/>
          <w:color w:val="000000" w:themeColor="text1"/>
          <w:sz w:val="32"/>
          <w:szCs w:val="28"/>
        </w:rPr>
        <w:t>INTRODUCTION</w:t>
      </w:r>
    </w:p>
    <w:p w:rsidR="005E7D0D" w:rsidRPr="005E7D0D" w:rsidRDefault="005E7D0D" w:rsidP="005E7D0D">
      <w:pPr>
        <w:spacing w:after="0" w:line="360" w:lineRule="auto"/>
        <w:jc w:val="center"/>
        <w:rPr>
          <w:rFonts w:ascii="Times New Roman" w:hAnsi="Times New Roman" w:cs="Times New Roman"/>
          <w:color w:val="000000" w:themeColor="text1"/>
          <w:sz w:val="28"/>
          <w:szCs w:val="28"/>
          <w:cs/>
        </w:rPr>
      </w:pPr>
    </w:p>
    <w:p w:rsidR="00205EC2" w:rsidRPr="005E7D0D" w:rsidRDefault="00D77BE9" w:rsidP="005E7D0D">
      <w:pPr>
        <w:autoSpaceDE w:val="0"/>
        <w:autoSpaceDN w:val="0"/>
        <w:adjustRightInd w:val="0"/>
        <w:spacing w:after="0" w:line="360" w:lineRule="auto"/>
        <w:jc w:val="both"/>
        <w:rPr>
          <w:rFonts w:ascii="Times New Roman" w:hAnsi="Times New Roman" w:cs="Times New Roman"/>
          <w:b/>
          <w:color w:val="000000" w:themeColor="text1"/>
          <w:sz w:val="28"/>
          <w:szCs w:val="28"/>
        </w:rPr>
      </w:pPr>
      <w:r w:rsidRPr="005E7D0D">
        <w:rPr>
          <w:rFonts w:ascii="Times New Roman" w:hAnsi="Times New Roman" w:cs="Times New Roman"/>
          <w:color w:val="000000" w:themeColor="text1"/>
          <w:sz w:val="28"/>
          <w:szCs w:val="28"/>
        </w:rPr>
        <w:t>Poultry industry is an emerging agribusiness started during</w:t>
      </w:r>
      <w:r w:rsidR="00397E4A" w:rsidRPr="005E7D0D">
        <w:rPr>
          <w:rFonts w:ascii="Times New Roman" w:hAnsi="Times New Roman" w:cs="Times New Roman"/>
          <w:color w:val="000000" w:themeColor="text1"/>
          <w:sz w:val="28"/>
          <w:szCs w:val="28"/>
          <w:cs/>
          <w:lang w:bidi="bn-BD"/>
        </w:rPr>
        <w:t xml:space="preserve"> 1980</w:t>
      </w:r>
      <w:r w:rsidR="00397E4A" w:rsidRPr="005E7D0D">
        <w:rPr>
          <w:rFonts w:ascii="Times New Roman" w:hAnsi="Times New Roman" w:cs="Times New Roman"/>
          <w:color w:val="000000" w:themeColor="text1"/>
          <w:sz w:val="28"/>
          <w:szCs w:val="28"/>
          <w:vertAlign w:val="superscript"/>
          <w:cs/>
          <w:lang w:bidi="bn-BD"/>
        </w:rPr>
        <w:t>th</w:t>
      </w:r>
      <w:r w:rsidRPr="005E7D0D">
        <w:rPr>
          <w:rFonts w:ascii="Times New Roman" w:hAnsi="Times New Roman" w:cs="Times New Roman"/>
          <w:color w:val="000000" w:themeColor="text1"/>
          <w:sz w:val="28"/>
          <w:szCs w:val="28"/>
        </w:rPr>
        <w:t xml:space="preserve"> in Bangladesh. Broiler and layer farming is an important part of commercial poultry enterprise. It provides a large part of increasing demand for animal protein, cash income and creates</w:t>
      </w:r>
      <w:r w:rsidR="0062573F" w:rsidRPr="005E7D0D">
        <w:rPr>
          <w:rFonts w:ascii="Times New Roman" w:hAnsi="Times New Roman" w:cs="Times New Roman"/>
          <w:color w:val="000000" w:themeColor="text1"/>
          <w:sz w:val="28"/>
          <w:szCs w:val="28"/>
        </w:rPr>
        <w:t xml:space="preserve"> </w:t>
      </w:r>
      <w:r w:rsidRPr="005E7D0D">
        <w:rPr>
          <w:rFonts w:ascii="Times New Roman" w:hAnsi="Times New Roman" w:cs="Times New Roman"/>
          <w:color w:val="000000" w:themeColor="text1"/>
          <w:sz w:val="28"/>
          <w:szCs w:val="28"/>
        </w:rPr>
        <w:t xml:space="preserve">employment opportunities. Broiler production in Bangladesh is increasing day by day. The higher price and non-availability of feed ingredients are two major limitations to the growth of commercial broiler enterprises. The feed cost alone accounts 60-70% of total production cost and the broiler farming requires quality feed at reasonable cost to make farming profitable </w:t>
      </w:r>
      <w:r w:rsidRPr="005E7D0D">
        <w:rPr>
          <w:rFonts w:ascii="Times New Roman" w:hAnsi="Times New Roman" w:cs="Times New Roman"/>
          <w:b/>
          <w:color w:val="000000" w:themeColor="text1"/>
          <w:sz w:val="28"/>
          <w:szCs w:val="28"/>
        </w:rPr>
        <w:t>(Bulbul and Hossain, 1989).</w:t>
      </w:r>
    </w:p>
    <w:p w:rsidR="00356592" w:rsidRPr="005E7D0D" w:rsidRDefault="00356592" w:rsidP="005E7D0D">
      <w:pPr>
        <w:autoSpaceDE w:val="0"/>
        <w:autoSpaceDN w:val="0"/>
        <w:adjustRightInd w:val="0"/>
        <w:spacing w:after="0" w:line="360" w:lineRule="auto"/>
        <w:jc w:val="both"/>
        <w:rPr>
          <w:rFonts w:ascii="Times New Roman" w:hAnsi="Times New Roman" w:cs="Times New Roman"/>
          <w:b/>
          <w:color w:val="000000" w:themeColor="text1"/>
          <w:sz w:val="28"/>
          <w:szCs w:val="28"/>
        </w:rPr>
      </w:pPr>
      <w:r w:rsidRPr="005E7D0D">
        <w:rPr>
          <w:rFonts w:ascii="Times New Roman" w:hAnsi="Times New Roman" w:cs="Times New Roman"/>
          <w:b/>
          <w:color w:val="000000" w:themeColor="text1"/>
          <w:sz w:val="28"/>
          <w:szCs w:val="28"/>
        </w:rPr>
        <w:t xml:space="preserve"> </w:t>
      </w:r>
    </w:p>
    <w:p w:rsidR="00356592" w:rsidRPr="005E7D0D" w:rsidRDefault="00356592" w:rsidP="005E7D0D">
      <w:pPr>
        <w:autoSpaceDE w:val="0"/>
        <w:autoSpaceDN w:val="0"/>
        <w:adjustRightInd w:val="0"/>
        <w:spacing w:after="0" w:line="360" w:lineRule="auto"/>
        <w:jc w:val="both"/>
        <w:rPr>
          <w:rFonts w:ascii="Times New Roman" w:hAnsi="Times New Roman" w:cs="Times New Roman"/>
          <w:color w:val="000000" w:themeColor="text1"/>
          <w:sz w:val="28"/>
          <w:szCs w:val="28"/>
        </w:rPr>
      </w:pPr>
      <w:r w:rsidRPr="005E7D0D">
        <w:rPr>
          <w:rFonts w:ascii="Times New Roman" w:hAnsi="Times New Roman" w:cs="Times New Roman"/>
          <w:color w:val="000000" w:themeColor="text1"/>
          <w:sz w:val="28"/>
          <w:szCs w:val="28"/>
        </w:rPr>
        <w:t xml:space="preserve">In the poultry ration, the farmer has to consider first protein and energy &amp; their ratio to each other (known as Calorie Protein ratio). </w:t>
      </w:r>
      <w:r w:rsidR="0093264F" w:rsidRPr="005E7D0D">
        <w:rPr>
          <w:rFonts w:ascii="Times New Roman" w:hAnsi="Times New Roman" w:cs="Times New Roman"/>
          <w:color w:val="000000" w:themeColor="text1"/>
          <w:sz w:val="28"/>
          <w:szCs w:val="28"/>
        </w:rPr>
        <w:t xml:space="preserve">Protein again should be provided </w:t>
      </w:r>
      <w:r w:rsidR="00755149" w:rsidRPr="005E7D0D">
        <w:rPr>
          <w:rFonts w:ascii="Times New Roman" w:hAnsi="Times New Roman" w:cs="Times New Roman"/>
          <w:color w:val="000000" w:themeColor="text1"/>
          <w:sz w:val="28"/>
          <w:szCs w:val="28"/>
        </w:rPr>
        <w:t>that it</w:t>
      </w:r>
      <w:r w:rsidR="0093264F" w:rsidRPr="005E7D0D">
        <w:rPr>
          <w:rFonts w:ascii="Times New Roman" w:hAnsi="Times New Roman" w:cs="Times New Roman"/>
          <w:color w:val="000000" w:themeColor="text1"/>
          <w:sz w:val="28"/>
          <w:szCs w:val="28"/>
        </w:rPr>
        <w:t xml:space="preserve"> satisfies the requirement in terms of amino acids with particular reference to lysine,</w:t>
      </w:r>
      <w:r w:rsidR="00755149" w:rsidRPr="005E7D0D">
        <w:rPr>
          <w:rFonts w:ascii="Times New Roman" w:hAnsi="Times New Roman" w:cs="Times New Roman"/>
          <w:color w:val="000000" w:themeColor="text1"/>
          <w:sz w:val="28"/>
          <w:szCs w:val="28"/>
        </w:rPr>
        <w:t xml:space="preserve"> </w:t>
      </w:r>
      <w:r w:rsidR="0093264F" w:rsidRPr="005E7D0D">
        <w:rPr>
          <w:rFonts w:ascii="Times New Roman" w:hAnsi="Times New Roman" w:cs="Times New Roman"/>
          <w:color w:val="000000" w:themeColor="text1"/>
          <w:sz w:val="28"/>
          <w:szCs w:val="28"/>
        </w:rPr>
        <w:t xml:space="preserve">methionine and cystine. Then the ration should also fulfil the requirement of mineral with particular reference to calcium and available phosphorus. It should also satisfy the requirement of both fat soluble and water soluble vitamin. </w:t>
      </w:r>
      <w:r w:rsidRPr="005E7D0D">
        <w:rPr>
          <w:rFonts w:ascii="Times New Roman" w:hAnsi="Times New Roman" w:cs="Times New Roman"/>
          <w:color w:val="000000" w:themeColor="text1"/>
          <w:sz w:val="28"/>
          <w:szCs w:val="28"/>
        </w:rPr>
        <w:t xml:space="preserve">Feeding regiment is more important in layer than the broiler because </w:t>
      </w:r>
      <w:r w:rsidR="00D50BE9" w:rsidRPr="005E7D0D">
        <w:rPr>
          <w:rFonts w:ascii="Times New Roman" w:hAnsi="Times New Roman" w:cs="Times New Roman"/>
          <w:color w:val="000000" w:themeColor="text1"/>
          <w:sz w:val="28"/>
          <w:szCs w:val="28"/>
        </w:rPr>
        <w:t>it is not only required for growth &amp; maintenance but also for egg production and yolk color and the daily feed requirement for egg production is based on the energy &amp; protein diet</w:t>
      </w:r>
      <w:r w:rsidR="007A0A9D" w:rsidRPr="005E7D0D">
        <w:rPr>
          <w:rFonts w:ascii="Times New Roman" w:hAnsi="Times New Roman" w:cs="Times New Roman"/>
          <w:color w:val="000000" w:themeColor="text1"/>
          <w:sz w:val="28"/>
          <w:szCs w:val="28"/>
        </w:rPr>
        <w:t xml:space="preserve"> (</w:t>
      </w:r>
      <w:r w:rsidR="007A0A9D" w:rsidRPr="005E7D0D">
        <w:rPr>
          <w:rFonts w:ascii="Times New Roman" w:hAnsi="Times New Roman" w:cs="Times New Roman"/>
          <w:b/>
          <w:color w:val="000000" w:themeColor="text1"/>
          <w:sz w:val="28"/>
          <w:szCs w:val="28"/>
        </w:rPr>
        <w:t>Banerjee,</w:t>
      </w:r>
      <w:r w:rsidR="008972C7" w:rsidRPr="005E7D0D">
        <w:rPr>
          <w:rFonts w:ascii="Times New Roman" w:hAnsi="Times New Roman" w:cs="Times New Roman"/>
          <w:b/>
          <w:color w:val="000000" w:themeColor="text1"/>
          <w:sz w:val="28"/>
          <w:szCs w:val="28"/>
        </w:rPr>
        <w:t xml:space="preserve"> </w:t>
      </w:r>
      <w:r w:rsidR="007A0A9D" w:rsidRPr="005E7D0D">
        <w:rPr>
          <w:rFonts w:ascii="Times New Roman" w:hAnsi="Times New Roman" w:cs="Times New Roman"/>
          <w:b/>
          <w:color w:val="000000" w:themeColor="text1"/>
          <w:sz w:val="28"/>
          <w:szCs w:val="28"/>
        </w:rPr>
        <w:t>2005</w:t>
      </w:r>
      <w:r w:rsidR="007A0A9D" w:rsidRPr="005E7D0D">
        <w:rPr>
          <w:rFonts w:ascii="Times New Roman" w:hAnsi="Times New Roman" w:cs="Times New Roman"/>
          <w:color w:val="000000" w:themeColor="text1"/>
          <w:sz w:val="28"/>
          <w:szCs w:val="28"/>
        </w:rPr>
        <w:t>)</w:t>
      </w:r>
      <w:r w:rsidR="00D50BE9" w:rsidRPr="005E7D0D">
        <w:rPr>
          <w:rFonts w:ascii="Times New Roman" w:hAnsi="Times New Roman" w:cs="Times New Roman"/>
          <w:color w:val="000000" w:themeColor="text1"/>
          <w:sz w:val="28"/>
          <w:szCs w:val="28"/>
        </w:rPr>
        <w:t>.</w:t>
      </w:r>
    </w:p>
    <w:p w:rsidR="007E5B6F" w:rsidRPr="005E7D0D" w:rsidRDefault="007E5B6F" w:rsidP="005E7D0D">
      <w:pPr>
        <w:autoSpaceDE w:val="0"/>
        <w:autoSpaceDN w:val="0"/>
        <w:adjustRightInd w:val="0"/>
        <w:spacing w:after="0" w:line="360" w:lineRule="auto"/>
        <w:jc w:val="both"/>
        <w:rPr>
          <w:rFonts w:ascii="Times New Roman" w:hAnsi="Times New Roman" w:cs="Times New Roman"/>
          <w:color w:val="000000" w:themeColor="text1"/>
          <w:sz w:val="28"/>
          <w:szCs w:val="28"/>
          <w:cs/>
          <w:lang w:bidi="bn-BD"/>
        </w:rPr>
      </w:pPr>
    </w:p>
    <w:p w:rsidR="00D77BE9" w:rsidRPr="005E7D0D" w:rsidRDefault="00D77BE9" w:rsidP="005E7D0D">
      <w:pPr>
        <w:autoSpaceDE w:val="0"/>
        <w:autoSpaceDN w:val="0"/>
        <w:adjustRightInd w:val="0"/>
        <w:spacing w:after="0" w:line="360" w:lineRule="auto"/>
        <w:jc w:val="both"/>
        <w:rPr>
          <w:rFonts w:ascii="Times New Roman" w:hAnsi="Times New Roman" w:cs="Times New Roman"/>
          <w:color w:val="000000" w:themeColor="text1"/>
          <w:sz w:val="28"/>
          <w:szCs w:val="28"/>
        </w:rPr>
      </w:pPr>
      <w:r w:rsidRPr="005E7D0D">
        <w:rPr>
          <w:rFonts w:ascii="Times New Roman" w:hAnsi="Times New Roman" w:cs="Times New Roman"/>
          <w:color w:val="000000" w:themeColor="text1"/>
          <w:sz w:val="28"/>
          <w:szCs w:val="28"/>
        </w:rPr>
        <w:t>Many feed industries in various part of the country have been producing &amp; market</w:t>
      </w:r>
      <w:r w:rsidR="00AB21F0" w:rsidRPr="005E7D0D">
        <w:rPr>
          <w:rFonts w:ascii="Times New Roman" w:hAnsi="Times New Roman" w:cs="Times New Roman"/>
          <w:color w:val="000000" w:themeColor="text1"/>
          <w:sz w:val="28"/>
          <w:szCs w:val="28"/>
        </w:rPr>
        <w:t>ing different types of compound feeds</w:t>
      </w:r>
      <w:r w:rsidRPr="005E7D0D">
        <w:rPr>
          <w:rFonts w:ascii="Times New Roman" w:hAnsi="Times New Roman" w:cs="Times New Roman"/>
          <w:color w:val="000000" w:themeColor="text1"/>
          <w:sz w:val="28"/>
          <w:szCs w:val="28"/>
        </w:rPr>
        <w:t xml:space="preserve">. Feed supplements and other feed materials intended for feeding different species of livestock &amp; poultry </w:t>
      </w:r>
      <w:r w:rsidRPr="005E7D0D">
        <w:rPr>
          <w:rFonts w:ascii="Times New Roman" w:hAnsi="Times New Roman" w:cs="Times New Roman"/>
          <w:color w:val="000000" w:themeColor="text1"/>
          <w:sz w:val="28"/>
          <w:szCs w:val="28"/>
        </w:rPr>
        <w:lastRenderedPageBreak/>
        <w:t>birds. The source of feed ingredients also varies greatly which will ultimately lead to the variation in th</w:t>
      </w:r>
      <w:r w:rsidR="00B47348" w:rsidRPr="005E7D0D">
        <w:rPr>
          <w:rFonts w:ascii="Times New Roman" w:hAnsi="Times New Roman" w:cs="Times New Roman"/>
          <w:color w:val="000000" w:themeColor="text1"/>
          <w:sz w:val="28"/>
          <w:szCs w:val="28"/>
        </w:rPr>
        <w:t>e quality of finished products. Quality</w:t>
      </w:r>
      <w:r w:rsidRPr="005E7D0D">
        <w:rPr>
          <w:rFonts w:ascii="Times New Roman" w:hAnsi="Times New Roman" w:cs="Times New Roman"/>
          <w:color w:val="000000" w:themeColor="text1"/>
          <w:sz w:val="28"/>
          <w:szCs w:val="28"/>
        </w:rPr>
        <w:t xml:space="preserve"> of these fee</w:t>
      </w:r>
      <w:r w:rsidR="00B47348" w:rsidRPr="005E7D0D">
        <w:rPr>
          <w:rFonts w:ascii="Times New Roman" w:hAnsi="Times New Roman" w:cs="Times New Roman"/>
          <w:color w:val="000000" w:themeColor="text1"/>
          <w:sz w:val="28"/>
          <w:szCs w:val="28"/>
        </w:rPr>
        <w:t xml:space="preserve">d materials produced by various </w:t>
      </w:r>
      <w:r w:rsidRPr="005E7D0D">
        <w:rPr>
          <w:rFonts w:ascii="Times New Roman" w:hAnsi="Times New Roman" w:cs="Times New Roman"/>
          <w:color w:val="000000" w:themeColor="text1"/>
          <w:sz w:val="28"/>
          <w:szCs w:val="28"/>
        </w:rPr>
        <w:t xml:space="preserve">feed manufacturers should be required of standard before &amp; after reaching to the farmers for a certain period of time so that farmers get their intended benefit from their animals by feeding these feeds or feed ingredients. Farmers are unable to formulate the balance diet for their </w:t>
      </w:r>
      <w:r w:rsidR="002C3B71" w:rsidRPr="005E7D0D">
        <w:rPr>
          <w:rFonts w:ascii="Times New Roman" w:hAnsi="Times New Roman" w:cs="Times New Roman"/>
          <w:color w:val="000000" w:themeColor="text1"/>
          <w:sz w:val="28"/>
          <w:szCs w:val="28"/>
        </w:rPr>
        <w:t>bird</w:t>
      </w:r>
      <w:r w:rsidRPr="005E7D0D">
        <w:rPr>
          <w:rFonts w:ascii="Times New Roman" w:hAnsi="Times New Roman" w:cs="Times New Roman"/>
          <w:color w:val="000000" w:themeColor="text1"/>
          <w:sz w:val="28"/>
          <w:szCs w:val="28"/>
        </w:rPr>
        <w:t>s</w:t>
      </w:r>
      <w:r w:rsidR="002C3B71" w:rsidRPr="005E7D0D">
        <w:rPr>
          <w:rFonts w:ascii="Times New Roman" w:hAnsi="Times New Roman" w:cs="Times New Roman"/>
          <w:color w:val="000000" w:themeColor="text1"/>
          <w:sz w:val="28"/>
          <w:szCs w:val="28"/>
        </w:rPr>
        <w:t xml:space="preserve"> by using the common feed ingredients such as maize, wheat, wheat </w:t>
      </w:r>
      <w:r w:rsidR="009612A1" w:rsidRPr="005E7D0D">
        <w:rPr>
          <w:rFonts w:ascii="Times New Roman" w:hAnsi="Times New Roman" w:cs="Times New Roman"/>
          <w:color w:val="000000" w:themeColor="text1"/>
          <w:sz w:val="28"/>
          <w:szCs w:val="28"/>
        </w:rPr>
        <w:t>bran, rice</w:t>
      </w:r>
      <w:r w:rsidR="002C3B71" w:rsidRPr="005E7D0D">
        <w:rPr>
          <w:rFonts w:ascii="Times New Roman" w:hAnsi="Times New Roman" w:cs="Times New Roman"/>
          <w:color w:val="000000" w:themeColor="text1"/>
          <w:sz w:val="28"/>
          <w:szCs w:val="28"/>
        </w:rPr>
        <w:t xml:space="preserve"> </w:t>
      </w:r>
      <w:r w:rsidR="009612A1" w:rsidRPr="005E7D0D">
        <w:rPr>
          <w:rFonts w:ascii="Times New Roman" w:hAnsi="Times New Roman" w:cs="Times New Roman"/>
          <w:color w:val="000000" w:themeColor="text1"/>
          <w:sz w:val="28"/>
          <w:szCs w:val="28"/>
        </w:rPr>
        <w:t>polish, soybean</w:t>
      </w:r>
      <w:r w:rsidR="002C3B71" w:rsidRPr="005E7D0D">
        <w:rPr>
          <w:rFonts w:ascii="Times New Roman" w:hAnsi="Times New Roman" w:cs="Times New Roman"/>
          <w:color w:val="000000" w:themeColor="text1"/>
          <w:sz w:val="28"/>
          <w:szCs w:val="28"/>
        </w:rPr>
        <w:t xml:space="preserve"> </w:t>
      </w:r>
      <w:r w:rsidR="009612A1" w:rsidRPr="005E7D0D">
        <w:rPr>
          <w:rFonts w:ascii="Times New Roman" w:hAnsi="Times New Roman" w:cs="Times New Roman"/>
          <w:color w:val="000000" w:themeColor="text1"/>
          <w:sz w:val="28"/>
          <w:szCs w:val="28"/>
        </w:rPr>
        <w:t xml:space="preserve">meal, meat &amp; bone meal, linseed meal, cotton seed meal etc. </w:t>
      </w:r>
      <w:r w:rsidRPr="005E7D0D">
        <w:rPr>
          <w:rFonts w:ascii="Times New Roman" w:hAnsi="Times New Roman" w:cs="Times New Roman"/>
          <w:color w:val="000000" w:themeColor="text1"/>
          <w:sz w:val="28"/>
          <w:szCs w:val="28"/>
        </w:rPr>
        <w:t>As a result quality status of these feed ingredients &amp; their effect on animal performance is not known properly. Scientific study on the evaluation of the quality of such feeds &amp; feed ingredients thus becomes necessary to satisfy the farmers, scientists &amp; the feed manufacturers for various purposes.</w:t>
      </w:r>
    </w:p>
    <w:p w:rsidR="00BF28F0" w:rsidRPr="005E7D0D" w:rsidRDefault="00D77BE9" w:rsidP="005E7D0D">
      <w:pPr>
        <w:pStyle w:val="NormalWeb"/>
        <w:spacing w:after="0" w:afterAutospacing="0" w:line="360" w:lineRule="auto"/>
        <w:jc w:val="both"/>
        <w:rPr>
          <w:color w:val="000000" w:themeColor="text1"/>
          <w:sz w:val="28"/>
          <w:szCs w:val="28"/>
        </w:rPr>
      </w:pPr>
      <w:r w:rsidRPr="005E7D0D">
        <w:rPr>
          <w:color w:val="000000" w:themeColor="text1"/>
          <w:sz w:val="28"/>
          <w:szCs w:val="28"/>
        </w:rPr>
        <w:t>The number of feed mills is increasing rapidly throughout the country to meet the high demand. It was reported in 1999 that there were 40 feed mills with 900 dealers within the private sector that were producing and distributing poultry feed all over the country (</w:t>
      </w:r>
      <w:r w:rsidR="00D112C8" w:rsidRPr="005E7D0D">
        <w:rPr>
          <w:b/>
          <w:color w:val="000000" w:themeColor="text1"/>
          <w:sz w:val="28"/>
          <w:szCs w:val="28"/>
        </w:rPr>
        <w:t>Latif</w:t>
      </w:r>
      <w:r w:rsidR="00F74879" w:rsidRPr="005E7D0D">
        <w:rPr>
          <w:b/>
          <w:color w:val="000000" w:themeColor="text1"/>
          <w:sz w:val="28"/>
          <w:szCs w:val="28"/>
        </w:rPr>
        <w:t xml:space="preserve">, </w:t>
      </w:r>
      <w:r w:rsidRPr="005E7D0D">
        <w:rPr>
          <w:b/>
          <w:color w:val="000000" w:themeColor="text1"/>
          <w:sz w:val="28"/>
          <w:szCs w:val="28"/>
        </w:rPr>
        <w:t>1999).</w:t>
      </w:r>
      <w:r w:rsidR="00202391" w:rsidRPr="005E7D0D">
        <w:rPr>
          <w:b/>
          <w:color w:val="000000" w:themeColor="text1"/>
          <w:sz w:val="28"/>
          <w:szCs w:val="28"/>
          <w:cs/>
          <w:lang w:bidi="bn-BD"/>
        </w:rPr>
        <w:t xml:space="preserve"> </w:t>
      </w:r>
      <w:r w:rsidRPr="005E7D0D">
        <w:rPr>
          <w:color w:val="000000" w:themeColor="text1"/>
          <w:sz w:val="28"/>
          <w:szCs w:val="28"/>
        </w:rPr>
        <w:t>Few of the feed mills are serious in mainta</w:t>
      </w:r>
      <w:r w:rsidR="00714CFC" w:rsidRPr="005E7D0D">
        <w:rPr>
          <w:color w:val="000000" w:themeColor="text1"/>
          <w:sz w:val="28"/>
          <w:szCs w:val="28"/>
        </w:rPr>
        <w:t>ining the quality of products. </w:t>
      </w:r>
      <w:r w:rsidRPr="005E7D0D">
        <w:rPr>
          <w:color w:val="000000" w:themeColor="text1"/>
          <w:sz w:val="28"/>
          <w:szCs w:val="28"/>
        </w:rPr>
        <w:t>On the other hand, farmers do not have access to adequate facilities to analyze and monitor the quality of the commercial feeds. In view of the limited availability and varying sources of different feed ingredients, the level of nutrients in the prepared feeds may differ from what is actually required</w:t>
      </w:r>
      <w:r w:rsidR="00B14DC0" w:rsidRPr="005E7D0D">
        <w:rPr>
          <w:color w:val="000000" w:themeColor="text1"/>
          <w:sz w:val="28"/>
          <w:szCs w:val="28"/>
        </w:rPr>
        <w:t xml:space="preserve">( </w:t>
      </w:r>
      <w:r w:rsidR="00B14DC0" w:rsidRPr="005E7D0D">
        <w:rPr>
          <w:b/>
          <w:color w:val="000000" w:themeColor="text1"/>
          <w:sz w:val="28"/>
          <w:szCs w:val="28"/>
        </w:rPr>
        <w:t xml:space="preserve">Roy </w:t>
      </w:r>
      <w:r w:rsidR="00B14DC0" w:rsidRPr="005E7D0D">
        <w:rPr>
          <w:b/>
          <w:i/>
          <w:color w:val="000000" w:themeColor="text1"/>
          <w:sz w:val="28"/>
          <w:szCs w:val="28"/>
        </w:rPr>
        <w:t>et al.</w:t>
      </w:r>
      <w:r w:rsidR="00832475" w:rsidRPr="005E7D0D">
        <w:rPr>
          <w:b/>
          <w:i/>
          <w:color w:val="000000" w:themeColor="text1"/>
          <w:sz w:val="28"/>
          <w:szCs w:val="28"/>
        </w:rPr>
        <w:t>,</w:t>
      </w:r>
      <w:r w:rsidR="00832475" w:rsidRPr="005E7D0D">
        <w:rPr>
          <w:b/>
          <w:color w:val="000000" w:themeColor="text1"/>
          <w:sz w:val="28"/>
          <w:szCs w:val="28"/>
        </w:rPr>
        <w:t xml:space="preserve"> 2004).</w:t>
      </w:r>
      <w:r w:rsidR="002C3B71" w:rsidRPr="005E7D0D">
        <w:rPr>
          <w:color w:val="000000" w:themeColor="text1"/>
          <w:sz w:val="28"/>
          <w:szCs w:val="28"/>
        </w:rPr>
        <w:t xml:space="preserve"> In view of the above situation, the present study was undertaken to ascertain the </w:t>
      </w:r>
      <w:r w:rsidR="005E7D0D" w:rsidRPr="005E7D0D">
        <w:rPr>
          <w:color w:val="000000" w:themeColor="text1"/>
          <w:sz w:val="28"/>
          <w:szCs w:val="28"/>
        </w:rPr>
        <w:t xml:space="preserve">variations in the nutrient </w:t>
      </w:r>
      <w:r w:rsidR="00BF28F0" w:rsidRPr="005E7D0D">
        <w:rPr>
          <w:color w:val="000000" w:themeColor="text1"/>
          <w:sz w:val="28"/>
          <w:szCs w:val="28"/>
        </w:rPr>
        <w:t>status of feeds collected from three different feed mills located in Bangladesh. The categories were dry matter, moisture, crude ash, crude protein, ether extracts, crude fiber and nitrogen fr</w:t>
      </w:r>
      <w:r w:rsidR="005E7D0D" w:rsidRPr="005E7D0D">
        <w:rPr>
          <w:color w:val="000000" w:themeColor="text1"/>
          <w:sz w:val="28"/>
          <w:szCs w:val="28"/>
        </w:rPr>
        <w:t xml:space="preserve">ee extractives to be analyzed. </w:t>
      </w:r>
    </w:p>
    <w:p w:rsidR="005E7D0D" w:rsidRPr="005E7D0D" w:rsidRDefault="00E10C75" w:rsidP="005E7D0D">
      <w:pPr>
        <w:spacing w:after="0" w:line="360" w:lineRule="auto"/>
        <w:jc w:val="center"/>
        <w:rPr>
          <w:rFonts w:ascii="Times New Roman" w:hAnsi="Times New Roman" w:cs="Times New Roman"/>
          <w:color w:val="000000" w:themeColor="text1"/>
          <w:sz w:val="36"/>
          <w:szCs w:val="36"/>
        </w:rPr>
      </w:pPr>
      <w:r w:rsidRPr="005E7D0D">
        <w:rPr>
          <w:rFonts w:ascii="Times New Roman" w:hAnsi="Times New Roman" w:cs="Times New Roman"/>
          <w:color w:val="000000" w:themeColor="text1"/>
          <w:sz w:val="36"/>
          <w:szCs w:val="36"/>
        </w:rPr>
        <w:t xml:space="preserve"> </w:t>
      </w:r>
    </w:p>
    <w:p w:rsidR="001F1CCB" w:rsidRPr="005E7D0D" w:rsidRDefault="001F1CCB" w:rsidP="005E7D0D">
      <w:pPr>
        <w:spacing w:after="0" w:line="360" w:lineRule="auto"/>
        <w:jc w:val="center"/>
        <w:rPr>
          <w:rFonts w:ascii="Times New Roman" w:hAnsi="Times New Roman" w:cs="Times New Roman"/>
          <w:color w:val="000000" w:themeColor="text1"/>
          <w:sz w:val="28"/>
          <w:szCs w:val="28"/>
        </w:rPr>
      </w:pPr>
      <w:r w:rsidRPr="005E7D0D">
        <w:rPr>
          <w:rFonts w:ascii="Times New Roman" w:hAnsi="Times New Roman" w:cs="Times New Roman"/>
          <w:color w:val="000000" w:themeColor="text1"/>
          <w:sz w:val="28"/>
          <w:szCs w:val="28"/>
        </w:rPr>
        <w:lastRenderedPageBreak/>
        <w:t>CHAPTER</w:t>
      </w:r>
      <w:r w:rsidR="005E7D0D" w:rsidRPr="005E7D0D">
        <w:rPr>
          <w:rFonts w:ascii="Times New Roman" w:hAnsi="Times New Roman" w:cs="Times New Roman"/>
          <w:color w:val="000000" w:themeColor="text1"/>
          <w:sz w:val="28"/>
          <w:szCs w:val="28"/>
        </w:rPr>
        <w:t>-II</w:t>
      </w:r>
    </w:p>
    <w:p w:rsidR="005E7D0D" w:rsidRPr="005E7D0D" w:rsidRDefault="005E7D0D" w:rsidP="005E7D0D">
      <w:pPr>
        <w:spacing w:after="0" w:line="360" w:lineRule="auto"/>
        <w:jc w:val="center"/>
        <w:rPr>
          <w:rFonts w:ascii="Times New Roman" w:hAnsi="Times New Roman" w:cs="Times New Roman"/>
          <w:color w:val="000000" w:themeColor="text1"/>
          <w:sz w:val="28"/>
          <w:szCs w:val="28"/>
        </w:rPr>
      </w:pPr>
    </w:p>
    <w:p w:rsidR="00E10C75" w:rsidRPr="005E7D0D" w:rsidRDefault="00BF28F0" w:rsidP="005E7D0D">
      <w:pPr>
        <w:spacing w:after="0" w:line="360" w:lineRule="auto"/>
        <w:jc w:val="center"/>
        <w:rPr>
          <w:rFonts w:ascii="Times New Roman" w:hAnsi="Times New Roman" w:cs="Times New Roman"/>
          <w:b/>
          <w:color w:val="000000" w:themeColor="text1"/>
          <w:sz w:val="32"/>
          <w:szCs w:val="32"/>
        </w:rPr>
      </w:pPr>
      <w:r w:rsidRPr="005E7D0D">
        <w:rPr>
          <w:rFonts w:ascii="Times New Roman" w:hAnsi="Times New Roman" w:cs="Times New Roman"/>
          <w:b/>
          <w:color w:val="000000" w:themeColor="text1"/>
          <w:sz w:val="32"/>
          <w:szCs w:val="32"/>
        </w:rPr>
        <w:t xml:space="preserve">REVIEW OF </w:t>
      </w:r>
      <w:r w:rsidR="00E10C75" w:rsidRPr="005E7D0D">
        <w:rPr>
          <w:rFonts w:ascii="Times New Roman" w:hAnsi="Times New Roman" w:cs="Times New Roman"/>
          <w:b/>
          <w:color w:val="000000" w:themeColor="text1"/>
          <w:sz w:val="32"/>
          <w:szCs w:val="32"/>
        </w:rPr>
        <w:t>LITERATURE</w:t>
      </w:r>
    </w:p>
    <w:p w:rsidR="005E7D0D" w:rsidRPr="005E7D0D" w:rsidRDefault="005E7D0D" w:rsidP="005E7D0D">
      <w:pPr>
        <w:spacing w:after="0" w:line="360" w:lineRule="auto"/>
        <w:jc w:val="center"/>
        <w:rPr>
          <w:rFonts w:ascii="Times New Roman" w:hAnsi="Times New Roman" w:cs="Times New Roman"/>
          <w:color w:val="000000" w:themeColor="text1"/>
          <w:sz w:val="32"/>
          <w:szCs w:val="32"/>
        </w:rPr>
      </w:pPr>
    </w:p>
    <w:p w:rsidR="00E10C75" w:rsidRPr="005E7D0D" w:rsidRDefault="00E10C75" w:rsidP="005E7D0D">
      <w:pPr>
        <w:spacing w:after="0" w:line="360" w:lineRule="auto"/>
        <w:jc w:val="both"/>
        <w:rPr>
          <w:rFonts w:ascii="Times New Roman" w:hAnsi="Times New Roman" w:cs="Times New Roman"/>
          <w:b/>
          <w:color w:val="000000" w:themeColor="text1"/>
          <w:sz w:val="32"/>
          <w:szCs w:val="36"/>
        </w:rPr>
      </w:pPr>
      <w:r w:rsidRPr="005E7D0D">
        <w:rPr>
          <w:rFonts w:ascii="Times New Roman" w:hAnsi="Times New Roman" w:cs="Times New Roman"/>
          <w:b/>
          <w:color w:val="000000" w:themeColor="text1"/>
          <w:sz w:val="32"/>
          <w:szCs w:val="36"/>
        </w:rPr>
        <w:t>Poultry feed:</w:t>
      </w:r>
    </w:p>
    <w:p w:rsidR="00E10C75" w:rsidRPr="005E7D0D" w:rsidRDefault="00E10C75" w:rsidP="005E7D0D">
      <w:pPr>
        <w:spacing w:after="0" w:line="360" w:lineRule="auto"/>
        <w:jc w:val="both"/>
        <w:rPr>
          <w:rFonts w:ascii="Times New Roman" w:hAnsi="Times New Roman" w:cs="Times New Roman"/>
          <w:color w:val="000000" w:themeColor="text1"/>
          <w:sz w:val="28"/>
          <w:szCs w:val="28"/>
        </w:rPr>
      </w:pPr>
      <w:r w:rsidRPr="005E7D0D">
        <w:rPr>
          <w:rFonts w:ascii="Times New Roman" w:hAnsi="Times New Roman" w:cs="Times New Roman"/>
          <w:b/>
          <w:bCs/>
          <w:color w:val="000000" w:themeColor="text1"/>
          <w:sz w:val="28"/>
          <w:szCs w:val="28"/>
        </w:rPr>
        <w:t>Poultry feed</w:t>
      </w:r>
      <w:r w:rsidRPr="005E7D0D">
        <w:rPr>
          <w:rFonts w:ascii="Times New Roman" w:hAnsi="Times New Roman" w:cs="Times New Roman"/>
          <w:color w:val="000000" w:themeColor="text1"/>
          <w:sz w:val="28"/>
          <w:szCs w:val="28"/>
        </w:rPr>
        <w:t xml:space="preserve"> is food for farm </w:t>
      </w:r>
      <w:hyperlink r:id="rId7" w:tooltip="Poultry" w:history="1">
        <w:r w:rsidRPr="005E7D0D">
          <w:rPr>
            <w:rStyle w:val="Hyperlink"/>
            <w:rFonts w:ascii="Times New Roman" w:eastAsiaTheme="majorEastAsia" w:hAnsi="Times New Roman" w:cs="Times New Roman"/>
            <w:color w:val="000000" w:themeColor="text1"/>
            <w:sz w:val="28"/>
            <w:szCs w:val="28"/>
            <w:u w:val="none"/>
          </w:rPr>
          <w:t>poultry</w:t>
        </w:r>
      </w:hyperlink>
      <w:r w:rsidRPr="005E7D0D">
        <w:rPr>
          <w:rFonts w:ascii="Times New Roman" w:hAnsi="Times New Roman" w:cs="Times New Roman"/>
          <w:color w:val="000000" w:themeColor="text1"/>
          <w:sz w:val="28"/>
          <w:szCs w:val="28"/>
        </w:rPr>
        <w:t>, including chickens, ducks, geese and other domestic birds. Feed for poultry mostly consists of grain (</w:t>
      </w:r>
      <w:r w:rsidR="00167D28" w:rsidRPr="005E7D0D">
        <w:rPr>
          <w:rFonts w:ascii="Times New Roman" w:hAnsi="Times New Roman" w:cs="Times New Roman"/>
          <w:b/>
          <w:color w:val="000000" w:themeColor="text1"/>
          <w:sz w:val="28"/>
          <w:szCs w:val="28"/>
        </w:rPr>
        <w:t>Mark</w:t>
      </w:r>
      <w:r w:rsidRPr="005E7D0D">
        <w:rPr>
          <w:rFonts w:ascii="Times New Roman" w:hAnsi="Times New Roman" w:cs="Times New Roman"/>
          <w:b/>
          <w:color w:val="000000" w:themeColor="text1"/>
          <w:sz w:val="28"/>
          <w:szCs w:val="28"/>
        </w:rPr>
        <w:t>, 2008</w:t>
      </w:r>
      <w:r w:rsidRPr="005E7D0D">
        <w:rPr>
          <w:rFonts w:ascii="Times New Roman" w:hAnsi="Times New Roman" w:cs="Times New Roman"/>
          <w:color w:val="000000" w:themeColor="text1"/>
          <w:sz w:val="28"/>
          <w:szCs w:val="28"/>
        </w:rPr>
        <w:t xml:space="preserve">). A portion of commercial feed, typically around a quarter, is known as </w:t>
      </w:r>
      <w:r w:rsidRPr="005E7D0D">
        <w:rPr>
          <w:rFonts w:ascii="Times New Roman" w:hAnsi="Times New Roman" w:cs="Times New Roman"/>
          <w:i/>
          <w:iCs/>
          <w:color w:val="000000" w:themeColor="text1"/>
          <w:sz w:val="28"/>
          <w:szCs w:val="28"/>
        </w:rPr>
        <w:t>bulk</w:t>
      </w:r>
      <w:r w:rsidRPr="005E7D0D">
        <w:rPr>
          <w:rFonts w:ascii="Times New Roman" w:hAnsi="Times New Roman" w:cs="Times New Roman"/>
          <w:color w:val="000000" w:themeColor="text1"/>
          <w:sz w:val="28"/>
          <w:szCs w:val="28"/>
        </w:rPr>
        <w:t xml:space="preserve"> and is indigestible. The amount of bulk is referred to as bulk density (</w:t>
      </w:r>
      <w:r w:rsidR="00167D28" w:rsidRPr="005E7D0D">
        <w:rPr>
          <w:rFonts w:ascii="Times New Roman" w:hAnsi="Times New Roman" w:cs="Times New Roman"/>
          <w:b/>
          <w:color w:val="000000" w:themeColor="text1"/>
          <w:sz w:val="28"/>
          <w:szCs w:val="28"/>
        </w:rPr>
        <w:t>Malcom</w:t>
      </w:r>
      <w:r w:rsidRPr="005E7D0D">
        <w:rPr>
          <w:rFonts w:ascii="Times New Roman" w:hAnsi="Times New Roman" w:cs="Times New Roman"/>
          <w:b/>
          <w:color w:val="000000" w:themeColor="text1"/>
          <w:sz w:val="28"/>
          <w:szCs w:val="28"/>
        </w:rPr>
        <w:t>, 2004)</w:t>
      </w:r>
      <w:r w:rsidRPr="005E7D0D">
        <w:rPr>
          <w:rFonts w:ascii="Times New Roman" w:hAnsi="Times New Roman" w:cs="Times New Roman"/>
          <w:color w:val="000000" w:themeColor="text1"/>
          <w:sz w:val="28"/>
          <w:szCs w:val="28"/>
        </w:rPr>
        <w:t>. The quantity of feed and the nutritional requirements of the feed, depend on the weight and the age of the poultry as well as the season (</w:t>
      </w:r>
      <w:r w:rsidR="00167D28" w:rsidRPr="005E7D0D">
        <w:rPr>
          <w:rFonts w:ascii="Times New Roman" w:hAnsi="Times New Roman" w:cs="Times New Roman"/>
          <w:b/>
          <w:color w:val="000000" w:themeColor="text1"/>
          <w:sz w:val="28"/>
          <w:szCs w:val="28"/>
        </w:rPr>
        <w:t>Gail</w:t>
      </w:r>
      <w:r w:rsidRPr="005E7D0D">
        <w:rPr>
          <w:rFonts w:ascii="Times New Roman" w:hAnsi="Times New Roman" w:cs="Times New Roman"/>
          <w:b/>
          <w:color w:val="000000" w:themeColor="text1"/>
          <w:sz w:val="28"/>
          <w:szCs w:val="28"/>
        </w:rPr>
        <w:t>, 2012</w:t>
      </w:r>
      <w:r w:rsidRPr="005E7D0D">
        <w:rPr>
          <w:rFonts w:ascii="Times New Roman" w:hAnsi="Times New Roman" w:cs="Times New Roman"/>
          <w:color w:val="000000" w:themeColor="text1"/>
          <w:sz w:val="28"/>
          <w:szCs w:val="28"/>
        </w:rPr>
        <w:t xml:space="preserve">). Healthy poultry require a sufficient amount of protein and carbohydrates, along with the necessary </w:t>
      </w:r>
      <w:hyperlink r:id="rId8" w:tooltip="Vitamin" w:history="1">
        <w:r w:rsidRPr="005E7D0D">
          <w:rPr>
            <w:rStyle w:val="Hyperlink"/>
            <w:rFonts w:ascii="Times New Roman" w:eastAsiaTheme="majorEastAsia" w:hAnsi="Times New Roman" w:cs="Times New Roman"/>
            <w:color w:val="000000" w:themeColor="text1"/>
            <w:sz w:val="28"/>
            <w:szCs w:val="28"/>
            <w:u w:val="none"/>
          </w:rPr>
          <w:t>vitamins</w:t>
        </w:r>
      </w:hyperlink>
      <w:r w:rsidRPr="005E7D0D">
        <w:rPr>
          <w:rFonts w:ascii="Times New Roman" w:hAnsi="Times New Roman" w:cs="Times New Roman"/>
          <w:color w:val="000000" w:themeColor="text1"/>
          <w:sz w:val="28"/>
          <w:szCs w:val="28"/>
        </w:rPr>
        <w:t xml:space="preserve">, </w:t>
      </w:r>
      <w:hyperlink r:id="rId9" w:tooltip="Dietary mineral" w:history="1">
        <w:r w:rsidRPr="005E7D0D">
          <w:rPr>
            <w:rStyle w:val="Hyperlink"/>
            <w:rFonts w:ascii="Times New Roman" w:eastAsiaTheme="majorEastAsia" w:hAnsi="Times New Roman" w:cs="Times New Roman"/>
            <w:color w:val="000000" w:themeColor="text1"/>
            <w:sz w:val="28"/>
            <w:szCs w:val="28"/>
            <w:u w:val="none"/>
          </w:rPr>
          <w:t>dietary minerals</w:t>
        </w:r>
      </w:hyperlink>
      <w:r w:rsidRPr="005E7D0D">
        <w:rPr>
          <w:rFonts w:ascii="Times New Roman" w:hAnsi="Times New Roman" w:cs="Times New Roman"/>
          <w:color w:val="000000" w:themeColor="text1"/>
          <w:sz w:val="28"/>
          <w:szCs w:val="28"/>
        </w:rPr>
        <w:t xml:space="preserve">, and an adequate supply of </w:t>
      </w:r>
      <w:hyperlink r:id="rId10" w:tooltip="Water" w:history="1">
        <w:r w:rsidRPr="005E7D0D">
          <w:rPr>
            <w:rStyle w:val="Hyperlink"/>
            <w:rFonts w:ascii="Times New Roman" w:eastAsiaTheme="majorEastAsia" w:hAnsi="Times New Roman" w:cs="Times New Roman"/>
            <w:color w:val="000000" w:themeColor="text1"/>
            <w:sz w:val="28"/>
            <w:szCs w:val="28"/>
            <w:u w:val="none"/>
          </w:rPr>
          <w:t>water</w:t>
        </w:r>
      </w:hyperlink>
      <w:r w:rsidRPr="005E7D0D">
        <w:rPr>
          <w:rFonts w:ascii="Times New Roman" w:hAnsi="Times New Roman" w:cs="Times New Roman"/>
          <w:color w:val="000000" w:themeColor="text1"/>
          <w:sz w:val="28"/>
          <w:szCs w:val="28"/>
        </w:rPr>
        <w:t xml:space="preserve"> (</w:t>
      </w:r>
      <w:r w:rsidRPr="005E7D0D">
        <w:rPr>
          <w:rFonts w:ascii="Times New Roman" w:hAnsi="Times New Roman" w:cs="Times New Roman"/>
          <w:b/>
          <w:color w:val="000000" w:themeColor="text1"/>
          <w:sz w:val="28"/>
          <w:szCs w:val="28"/>
        </w:rPr>
        <w:t>James, 2010)</w:t>
      </w:r>
      <w:r w:rsidRPr="005E7D0D">
        <w:rPr>
          <w:rFonts w:ascii="Times New Roman" w:hAnsi="Times New Roman" w:cs="Times New Roman"/>
          <w:color w:val="000000" w:themeColor="text1"/>
          <w:sz w:val="28"/>
          <w:szCs w:val="28"/>
        </w:rPr>
        <w:t xml:space="preserve">. Certain diets also require the use of </w:t>
      </w:r>
      <w:r w:rsidRPr="005E7D0D">
        <w:rPr>
          <w:rFonts w:ascii="Times New Roman" w:hAnsi="Times New Roman" w:cs="Times New Roman"/>
          <w:i/>
          <w:iCs/>
          <w:color w:val="000000" w:themeColor="text1"/>
          <w:sz w:val="28"/>
          <w:szCs w:val="28"/>
        </w:rPr>
        <w:t>grit</w:t>
      </w:r>
      <w:r w:rsidRPr="005E7D0D">
        <w:rPr>
          <w:rFonts w:ascii="Times New Roman" w:hAnsi="Times New Roman" w:cs="Times New Roman"/>
          <w:color w:val="000000" w:themeColor="text1"/>
          <w:sz w:val="28"/>
          <w:szCs w:val="28"/>
        </w:rPr>
        <w:t>, tiny rocks such as pieces of granite, in the feed. Grit aids in digestion by grinding food as it passes through the gizzard. Grit is not needed if commercial feed is used (</w:t>
      </w:r>
      <w:r w:rsidR="00167D28" w:rsidRPr="005E7D0D">
        <w:rPr>
          <w:rFonts w:ascii="Times New Roman" w:hAnsi="Times New Roman" w:cs="Times New Roman"/>
          <w:b/>
          <w:color w:val="000000" w:themeColor="text1"/>
          <w:sz w:val="28"/>
          <w:szCs w:val="28"/>
        </w:rPr>
        <w:t>Gail</w:t>
      </w:r>
      <w:r w:rsidRPr="005E7D0D">
        <w:rPr>
          <w:rFonts w:ascii="Times New Roman" w:hAnsi="Times New Roman" w:cs="Times New Roman"/>
          <w:b/>
          <w:color w:val="000000" w:themeColor="text1"/>
          <w:sz w:val="28"/>
          <w:szCs w:val="28"/>
        </w:rPr>
        <w:t>, 2010</w:t>
      </w:r>
      <w:r w:rsidRPr="005E7D0D">
        <w:rPr>
          <w:rFonts w:ascii="Times New Roman" w:hAnsi="Times New Roman" w:cs="Times New Roman"/>
          <w:color w:val="000000" w:themeColor="text1"/>
          <w:sz w:val="28"/>
          <w:szCs w:val="28"/>
        </w:rPr>
        <w:t xml:space="preserve">). </w:t>
      </w:r>
    </w:p>
    <w:p w:rsidR="005E7D0D" w:rsidRPr="005E7D0D" w:rsidRDefault="005E7D0D" w:rsidP="005E7D0D">
      <w:pPr>
        <w:spacing w:after="0" w:line="360" w:lineRule="auto"/>
        <w:jc w:val="both"/>
        <w:rPr>
          <w:rFonts w:ascii="Times New Roman" w:hAnsi="Times New Roman" w:cs="Times New Roman"/>
          <w:color w:val="000000" w:themeColor="text1"/>
          <w:sz w:val="28"/>
          <w:szCs w:val="28"/>
        </w:rPr>
      </w:pPr>
    </w:p>
    <w:p w:rsidR="001F07B9" w:rsidRPr="005E7D0D" w:rsidRDefault="001F07B9" w:rsidP="005E7D0D">
      <w:pPr>
        <w:spacing w:after="0" w:line="360" w:lineRule="auto"/>
        <w:jc w:val="both"/>
        <w:outlineLvl w:val="3"/>
        <w:rPr>
          <w:rFonts w:ascii="Times New Roman" w:hAnsi="Times New Roman" w:cs="Times New Roman"/>
          <w:b/>
          <w:color w:val="000000" w:themeColor="text1"/>
          <w:sz w:val="28"/>
          <w:szCs w:val="28"/>
        </w:rPr>
      </w:pPr>
      <w:r w:rsidRPr="005E7D0D">
        <w:rPr>
          <w:rFonts w:ascii="Times New Roman" w:hAnsi="Times New Roman" w:cs="Times New Roman"/>
          <w:color w:val="000000" w:themeColor="text1"/>
          <w:sz w:val="28"/>
          <w:szCs w:val="28"/>
        </w:rPr>
        <w:t>It i</w:t>
      </w:r>
      <w:r w:rsidR="00501076" w:rsidRPr="005E7D0D">
        <w:rPr>
          <w:rFonts w:ascii="Times New Roman" w:hAnsi="Times New Roman" w:cs="Times New Roman"/>
          <w:color w:val="000000" w:themeColor="text1"/>
          <w:sz w:val="28"/>
          <w:szCs w:val="28"/>
        </w:rPr>
        <w:t>s</w:t>
      </w:r>
      <w:r w:rsidR="00501076" w:rsidRPr="005E7D0D">
        <w:rPr>
          <w:rFonts w:ascii="Times New Roman" w:hAnsi="Times New Roman" w:cs="Times New Roman"/>
          <w:b/>
          <w:color w:val="000000" w:themeColor="text1"/>
          <w:sz w:val="28"/>
          <w:szCs w:val="28"/>
        </w:rPr>
        <w:t xml:space="preserve"> </w:t>
      </w:r>
      <w:r w:rsidR="00414F4F" w:rsidRPr="005E7D0D">
        <w:rPr>
          <w:rFonts w:ascii="Times New Roman" w:hAnsi="Times New Roman" w:cs="Times New Roman"/>
          <w:color w:val="000000" w:themeColor="text1"/>
          <w:sz w:val="28"/>
          <w:szCs w:val="28"/>
        </w:rPr>
        <w:t xml:space="preserve">reported that low-ME and high-CP diets promised optimum performance for broiler chicks at both starter and finisher </w:t>
      </w:r>
      <w:r w:rsidR="00501076" w:rsidRPr="005E7D0D">
        <w:rPr>
          <w:rFonts w:ascii="Times New Roman" w:hAnsi="Times New Roman" w:cs="Times New Roman"/>
          <w:color w:val="000000" w:themeColor="text1"/>
          <w:sz w:val="28"/>
          <w:szCs w:val="28"/>
        </w:rPr>
        <w:t>(</w:t>
      </w:r>
      <w:r w:rsidR="00501076" w:rsidRPr="005E7D0D">
        <w:rPr>
          <w:rFonts w:ascii="Times New Roman" w:hAnsi="Times New Roman" w:cs="Times New Roman"/>
          <w:b/>
          <w:color w:val="000000" w:themeColor="text1"/>
          <w:sz w:val="28"/>
          <w:szCs w:val="28"/>
        </w:rPr>
        <w:t xml:space="preserve">Nawaz </w:t>
      </w:r>
      <w:r w:rsidR="00501076" w:rsidRPr="005E7D0D">
        <w:rPr>
          <w:rFonts w:ascii="Times New Roman" w:hAnsi="Times New Roman" w:cs="Times New Roman"/>
          <w:b/>
          <w:i/>
          <w:color w:val="000000" w:themeColor="text1"/>
          <w:sz w:val="28"/>
          <w:szCs w:val="28"/>
        </w:rPr>
        <w:t>et al</w:t>
      </w:r>
      <w:r w:rsidR="00501076" w:rsidRPr="005E7D0D">
        <w:rPr>
          <w:rFonts w:ascii="Times New Roman" w:hAnsi="Times New Roman" w:cs="Times New Roman"/>
          <w:b/>
          <w:color w:val="000000" w:themeColor="text1"/>
          <w:sz w:val="28"/>
          <w:szCs w:val="28"/>
        </w:rPr>
        <w:t>.,</w:t>
      </w:r>
      <w:r w:rsidR="00501076" w:rsidRPr="005E7D0D">
        <w:rPr>
          <w:rFonts w:ascii="Times New Roman" w:hAnsi="Times New Roman" w:cs="Times New Roman"/>
          <w:b/>
          <w:i/>
          <w:color w:val="000000" w:themeColor="text1"/>
          <w:sz w:val="28"/>
          <w:szCs w:val="28"/>
        </w:rPr>
        <w:t xml:space="preserve"> </w:t>
      </w:r>
      <w:r w:rsidR="00167D28" w:rsidRPr="005E7D0D">
        <w:rPr>
          <w:rFonts w:ascii="Times New Roman" w:hAnsi="Times New Roman" w:cs="Times New Roman"/>
          <w:b/>
          <w:color w:val="000000" w:themeColor="text1"/>
          <w:sz w:val="28"/>
          <w:szCs w:val="28"/>
        </w:rPr>
        <w:t>2006</w:t>
      </w:r>
      <w:r w:rsidR="00501076" w:rsidRPr="005E7D0D">
        <w:rPr>
          <w:rFonts w:ascii="Times New Roman" w:hAnsi="Times New Roman" w:cs="Times New Roman"/>
          <w:b/>
          <w:color w:val="000000" w:themeColor="text1"/>
          <w:sz w:val="28"/>
          <w:szCs w:val="28"/>
        </w:rPr>
        <w:t>)</w:t>
      </w:r>
      <w:r w:rsidR="00AE1819" w:rsidRPr="005E7D0D">
        <w:rPr>
          <w:rFonts w:ascii="Times New Roman" w:hAnsi="Times New Roman" w:cs="Times New Roman"/>
          <w:b/>
          <w:color w:val="000000" w:themeColor="text1"/>
          <w:sz w:val="28"/>
          <w:szCs w:val="28"/>
        </w:rPr>
        <w:t>.</w:t>
      </w:r>
      <w:r w:rsidRPr="005E7D0D">
        <w:rPr>
          <w:rFonts w:ascii="Times New Roman" w:hAnsi="Times New Roman" w:cs="Times New Roman"/>
          <w:color w:val="000000" w:themeColor="text1"/>
          <w:sz w:val="28"/>
          <w:szCs w:val="28"/>
        </w:rPr>
        <w:t xml:space="preserve">It is </w:t>
      </w:r>
      <w:r w:rsidR="00AE1819" w:rsidRPr="005E7D0D">
        <w:rPr>
          <w:rFonts w:ascii="Times New Roman" w:hAnsi="Times New Roman" w:cs="Times New Roman"/>
          <w:color w:val="000000" w:themeColor="text1"/>
          <w:sz w:val="28"/>
          <w:szCs w:val="28"/>
        </w:rPr>
        <w:t>reported that feed efficiency was improved with increasing dietary CP levels for broiler chicks</w:t>
      </w:r>
      <w:r w:rsidRPr="005E7D0D">
        <w:rPr>
          <w:rFonts w:ascii="Times New Roman" w:hAnsi="Times New Roman" w:cs="Times New Roman"/>
          <w:b/>
          <w:color w:val="000000" w:themeColor="text1"/>
          <w:sz w:val="28"/>
          <w:szCs w:val="28"/>
        </w:rPr>
        <w:t xml:space="preserve"> (Onwudike,</w:t>
      </w:r>
      <w:r w:rsidR="00247EE3" w:rsidRPr="005E7D0D">
        <w:rPr>
          <w:rFonts w:ascii="Times New Roman" w:hAnsi="Times New Roman" w:cs="Times New Roman"/>
          <w:b/>
          <w:color w:val="000000" w:themeColor="text1"/>
          <w:sz w:val="28"/>
          <w:szCs w:val="28"/>
        </w:rPr>
        <w:t xml:space="preserve"> </w:t>
      </w:r>
      <w:r w:rsidRPr="005E7D0D">
        <w:rPr>
          <w:rFonts w:ascii="Times New Roman" w:hAnsi="Times New Roman" w:cs="Times New Roman"/>
          <w:b/>
          <w:color w:val="000000" w:themeColor="text1"/>
          <w:sz w:val="28"/>
          <w:szCs w:val="28"/>
        </w:rPr>
        <w:t>1983)</w:t>
      </w:r>
      <w:r w:rsidR="00AE1819" w:rsidRPr="005E7D0D">
        <w:rPr>
          <w:rFonts w:ascii="Times New Roman" w:hAnsi="Times New Roman" w:cs="Times New Roman"/>
          <w:color w:val="000000" w:themeColor="text1"/>
          <w:sz w:val="28"/>
          <w:szCs w:val="28"/>
        </w:rPr>
        <w:t>.</w:t>
      </w:r>
      <w:r w:rsidRPr="005E7D0D">
        <w:rPr>
          <w:rFonts w:ascii="Times New Roman" w:hAnsi="Times New Roman" w:cs="Times New Roman"/>
          <w:color w:val="000000" w:themeColor="text1"/>
          <w:sz w:val="28"/>
          <w:szCs w:val="28"/>
        </w:rPr>
        <w:t>In case of pellet feed, Pelleting improves feed handling characteristics (i.e. dustiness and flowability) and reduces the incidence of pathogenic organisms</w:t>
      </w:r>
      <w:r w:rsidRPr="005E7D0D">
        <w:rPr>
          <w:rFonts w:ascii="Times New Roman" w:hAnsi="Times New Roman" w:cs="Times New Roman"/>
          <w:b/>
          <w:color w:val="000000" w:themeColor="text1"/>
          <w:sz w:val="28"/>
          <w:szCs w:val="28"/>
        </w:rPr>
        <w:t xml:space="preserve"> (Fairfield, 1994)</w:t>
      </w:r>
      <w:r w:rsidRPr="005E7D0D">
        <w:rPr>
          <w:rFonts w:ascii="Times New Roman" w:hAnsi="Times New Roman" w:cs="Times New Roman"/>
          <w:color w:val="000000" w:themeColor="text1"/>
          <w:sz w:val="28"/>
          <w:szCs w:val="28"/>
        </w:rPr>
        <w:t>.</w:t>
      </w:r>
      <w:r w:rsidR="002D1DF4" w:rsidRPr="005E7D0D">
        <w:rPr>
          <w:rFonts w:ascii="Times New Roman" w:hAnsi="Times New Roman" w:cs="Times New Roman"/>
          <w:color w:val="000000" w:themeColor="text1"/>
          <w:sz w:val="28"/>
          <w:szCs w:val="28"/>
        </w:rPr>
        <w:t xml:space="preserve"> </w:t>
      </w:r>
      <w:r w:rsidRPr="005E7D0D">
        <w:rPr>
          <w:rFonts w:ascii="Times New Roman" w:hAnsi="Times New Roman" w:cs="Times New Roman"/>
          <w:color w:val="000000" w:themeColor="text1"/>
          <w:sz w:val="28"/>
          <w:szCs w:val="28"/>
        </w:rPr>
        <w:t>A general definitio</w:t>
      </w:r>
      <w:r w:rsidR="002D1DF4" w:rsidRPr="005E7D0D">
        <w:rPr>
          <w:rFonts w:ascii="Times New Roman" w:hAnsi="Times New Roman" w:cs="Times New Roman"/>
          <w:color w:val="000000" w:themeColor="text1"/>
          <w:sz w:val="28"/>
          <w:szCs w:val="28"/>
        </w:rPr>
        <w:t>n of the pelleting process is “T</w:t>
      </w:r>
      <w:r w:rsidRPr="005E7D0D">
        <w:rPr>
          <w:rFonts w:ascii="Times New Roman" w:hAnsi="Times New Roman" w:cs="Times New Roman"/>
          <w:color w:val="000000" w:themeColor="text1"/>
          <w:sz w:val="28"/>
          <w:szCs w:val="28"/>
        </w:rPr>
        <w:t xml:space="preserve">he agglomeration of small particles into larger particles by the means of a mechanical process in combination with moisture, heat, and </w:t>
      </w:r>
      <w:r w:rsidR="002D1DF4" w:rsidRPr="005E7D0D">
        <w:rPr>
          <w:rFonts w:ascii="Times New Roman" w:hAnsi="Times New Roman" w:cs="Times New Roman"/>
          <w:color w:val="000000" w:themeColor="text1"/>
          <w:sz w:val="28"/>
          <w:szCs w:val="28"/>
        </w:rPr>
        <w:t>pressure</w:t>
      </w:r>
      <w:r w:rsidRPr="005E7D0D">
        <w:rPr>
          <w:rFonts w:ascii="Times New Roman" w:hAnsi="Times New Roman" w:cs="Times New Roman"/>
          <w:color w:val="000000" w:themeColor="text1"/>
          <w:sz w:val="28"/>
          <w:szCs w:val="28"/>
        </w:rPr>
        <w:t xml:space="preserve"> </w:t>
      </w:r>
      <w:r w:rsidR="002D1DF4" w:rsidRPr="005E7D0D">
        <w:rPr>
          <w:rFonts w:ascii="Times New Roman" w:hAnsi="Times New Roman" w:cs="Times New Roman"/>
          <w:b/>
          <w:color w:val="000000" w:themeColor="text1"/>
          <w:sz w:val="28"/>
          <w:szCs w:val="28"/>
        </w:rPr>
        <w:t>(Falk, 1985)’’.</w:t>
      </w:r>
    </w:p>
    <w:p w:rsidR="001F07B9" w:rsidRPr="005E7D0D" w:rsidRDefault="001F07B9" w:rsidP="005E7D0D">
      <w:pPr>
        <w:spacing w:after="0" w:line="360" w:lineRule="auto"/>
        <w:jc w:val="both"/>
        <w:outlineLvl w:val="3"/>
        <w:rPr>
          <w:rFonts w:ascii="Times New Roman" w:hAnsi="Times New Roman" w:cs="Times New Roman"/>
          <w:color w:val="000000" w:themeColor="text1"/>
          <w:sz w:val="28"/>
          <w:szCs w:val="28"/>
        </w:rPr>
      </w:pPr>
    </w:p>
    <w:p w:rsidR="00E10C75" w:rsidRPr="005E7D0D" w:rsidRDefault="00E10C75" w:rsidP="005E7D0D">
      <w:pPr>
        <w:pStyle w:val="NormalWeb"/>
        <w:spacing w:after="0" w:afterAutospacing="0" w:line="360" w:lineRule="auto"/>
        <w:jc w:val="both"/>
        <w:rPr>
          <w:color w:val="000000" w:themeColor="text1"/>
          <w:sz w:val="36"/>
          <w:szCs w:val="36"/>
        </w:rPr>
      </w:pPr>
      <w:r w:rsidRPr="005E7D0D">
        <w:rPr>
          <w:b/>
          <w:color w:val="000000" w:themeColor="text1"/>
          <w:sz w:val="36"/>
          <w:szCs w:val="36"/>
        </w:rPr>
        <w:lastRenderedPageBreak/>
        <w:t>Importance of feeding standard</w:t>
      </w:r>
      <w:r w:rsidRPr="005E7D0D">
        <w:rPr>
          <w:color w:val="000000" w:themeColor="text1"/>
          <w:sz w:val="36"/>
          <w:szCs w:val="36"/>
        </w:rPr>
        <w:t>:</w:t>
      </w:r>
    </w:p>
    <w:p w:rsidR="00E10C75" w:rsidRPr="005E7D0D" w:rsidRDefault="00E10C75" w:rsidP="005E7D0D">
      <w:pPr>
        <w:spacing w:after="0" w:line="360" w:lineRule="auto"/>
        <w:jc w:val="both"/>
        <w:rPr>
          <w:rFonts w:ascii="Times New Roman" w:hAnsi="Times New Roman" w:cs="Times New Roman"/>
          <w:color w:val="000000" w:themeColor="text1"/>
          <w:sz w:val="28"/>
          <w:szCs w:val="28"/>
        </w:rPr>
      </w:pPr>
      <w:r w:rsidRPr="005E7D0D">
        <w:rPr>
          <w:rFonts w:ascii="Times New Roman" w:hAnsi="Times New Roman" w:cs="Times New Roman"/>
          <w:color w:val="000000" w:themeColor="text1"/>
          <w:sz w:val="28"/>
          <w:szCs w:val="28"/>
        </w:rPr>
        <w:t>Most of the commercial poultry farmers depend on commercial feeds for their stocks. It is expected that poultry nutritionist have to quantify resultant losses in birds performance when birds are fed sub standard commercial diets compared to the standard ones (</w:t>
      </w:r>
      <w:r w:rsidRPr="005E7D0D">
        <w:rPr>
          <w:rFonts w:ascii="Times New Roman" w:hAnsi="Times New Roman" w:cs="Times New Roman"/>
          <w:b/>
          <w:color w:val="000000" w:themeColor="text1"/>
          <w:sz w:val="28"/>
          <w:szCs w:val="28"/>
        </w:rPr>
        <w:t xml:space="preserve">Addas </w:t>
      </w:r>
      <w:r w:rsidRPr="005E7D0D">
        <w:rPr>
          <w:rFonts w:ascii="Times New Roman" w:hAnsi="Times New Roman" w:cs="Times New Roman"/>
          <w:b/>
          <w:i/>
          <w:color w:val="000000" w:themeColor="text1"/>
          <w:sz w:val="28"/>
          <w:szCs w:val="28"/>
        </w:rPr>
        <w:t>et al</w:t>
      </w:r>
      <w:r w:rsidRPr="005E7D0D">
        <w:rPr>
          <w:rFonts w:ascii="Times New Roman" w:hAnsi="Times New Roman" w:cs="Times New Roman"/>
          <w:b/>
          <w:color w:val="000000" w:themeColor="text1"/>
          <w:sz w:val="28"/>
          <w:szCs w:val="28"/>
        </w:rPr>
        <w:t>., 2010</w:t>
      </w:r>
      <w:r w:rsidRPr="005E7D0D">
        <w:rPr>
          <w:rFonts w:ascii="Times New Roman" w:hAnsi="Times New Roman" w:cs="Times New Roman"/>
          <w:color w:val="000000" w:themeColor="text1"/>
          <w:sz w:val="28"/>
          <w:szCs w:val="28"/>
        </w:rPr>
        <w:t>)</w:t>
      </w:r>
      <w:r w:rsidR="005E7D0D" w:rsidRPr="005E7D0D">
        <w:rPr>
          <w:rFonts w:ascii="Times New Roman" w:hAnsi="Times New Roman" w:cs="Times New Roman"/>
          <w:color w:val="000000" w:themeColor="text1"/>
          <w:sz w:val="28"/>
          <w:szCs w:val="28"/>
        </w:rPr>
        <w:t>.</w:t>
      </w:r>
    </w:p>
    <w:p w:rsidR="005E7D0D" w:rsidRPr="005E7D0D" w:rsidRDefault="005E7D0D" w:rsidP="005E7D0D">
      <w:pPr>
        <w:spacing w:after="0" w:line="360" w:lineRule="auto"/>
        <w:jc w:val="both"/>
        <w:rPr>
          <w:rFonts w:ascii="Times New Roman" w:hAnsi="Times New Roman" w:cs="Times New Roman"/>
          <w:color w:val="000000" w:themeColor="text1"/>
          <w:sz w:val="28"/>
          <w:szCs w:val="28"/>
        </w:rPr>
      </w:pPr>
    </w:p>
    <w:p w:rsidR="00E10C75" w:rsidRPr="005E7D0D" w:rsidRDefault="00E10C75" w:rsidP="005E7D0D">
      <w:pPr>
        <w:spacing w:after="0" w:line="360" w:lineRule="auto"/>
        <w:jc w:val="both"/>
        <w:rPr>
          <w:rFonts w:ascii="Times New Roman" w:hAnsi="Times New Roman" w:cs="Times New Roman"/>
          <w:color w:val="000000" w:themeColor="text1"/>
          <w:sz w:val="28"/>
          <w:szCs w:val="28"/>
        </w:rPr>
      </w:pPr>
      <w:r w:rsidRPr="005E7D0D">
        <w:rPr>
          <w:rFonts w:ascii="Times New Roman" w:hAnsi="Times New Roman" w:cs="Times New Roman"/>
          <w:color w:val="000000" w:themeColor="text1"/>
          <w:sz w:val="28"/>
          <w:szCs w:val="28"/>
        </w:rPr>
        <w:t>Dick</w:t>
      </w:r>
      <w:r w:rsidRPr="005E7D0D">
        <w:rPr>
          <w:rFonts w:ascii="Times New Roman" w:hAnsi="Times New Roman" w:cs="Times New Roman"/>
          <w:b/>
          <w:color w:val="000000" w:themeColor="text1"/>
          <w:sz w:val="28"/>
          <w:szCs w:val="28"/>
        </w:rPr>
        <w:t xml:space="preserve"> </w:t>
      </w:r>
      <w:r w:rsidRPr="005E7D0D">
        <w:rPr>
          <w:rFonts w:ascii="Times New Roman" w:hAnsi="Times New Roman" w:cs="Times New Roman"/>
          <w:color w:val="000000" w:themeColor="text1"/>
          <w:sz w:val="28"/>
          <w:szCs w:val="28"/>
        </w:rPr>
        <w:t>suggested that harmonization of feed quality can only be possible when a given standard is adopted nationwide</w:t>
      </w:r>
      <w:r w:rsidR="008E4E55" w:rsidRPr="005E7D0D">
        <w:rPr>
          <w:rFonts w:ascii="Times New Roman" w:hAnsi="Times New Roman" w:cs="Times New Roman"/>
          <w:b/>
          <w:color w:val="000000" w:themeColor="text1"/>
          <w:sz w:val="28"/>
          <w:szCs w:val="28"/>
        </w:rPr>
        <w:t xml:space="preserve"> (Dick, </w:t>
      </w:r>
      <w:r w:rsidRPr="005E7D0D">
        <w:rPr>
          <w:rFonts w:ascii="Times New Roman" w:hAnsi="Times New Roman" w:cs="Times New Roman"/>
          <w:b/>
          <w:color w:val="000000" w:themeColor="text1"/>
          <w:sz w:val="28"/>
          <w:szCs w:val="28"/>
        </w:rPr>
        <w:t>2002)</w:t>
      </w:r>
      <w:r w:rsidRPr="005E7D0D">
        <w:rPr>
          <w:rFonts w:ascii="Times New Roman" w:hAnsi="Times New Roman" w:cs="Times New Roman"/>
          <w:color w:val="000000" w:themeColor="text1"/>
          <w:sz w:val="28"/>
          <w:szCs w:val="28"/>
        </w:rPr>
        <w:t>.</w:t>
      </w:r>
    </w:p>
    <w:p w:rsidR="005E7D0D" w:rsidRPr="005E7D0D" w:rsidRDefault="005E7D0D" w:rsidP="005E7D0D">
      <w:pPr>
        <w:spacing w:after="0" w:line="360" w:lineRule="auto"/>
        <w:jc w:val="both"/>
        <w:rPr>
          <w:rFonts w:ascii="Times New Roman" w:hAnsi="Times New Roman" w:cs="Times New Roman"/>
          <w:color w:val="000000" w:themeColor="text1"/>
          <w:sz w:val="28"/>
          <w:szCs w:val="28"/>
        </w:rPr>
      </w:pPr>
    </w:p>
    <w:p w:rsidR="00E10C75" w:rsidRPr="005E7D0D" w:rsidRDefault="00E10C75" w:rsidP="005E7D0D">
      <w:pPr>
        <w:spacing w:after="0" w:line="360" w:lineRule="auto"/>
        <w:jc w:val="both"/>
        <w:rPr>
          <w:rFonts w:ascii="Times New Roman" w:hAnsi="Times New Roman" w:cs="Times New Roman"/>
          <w:color w:val="000000" w:themeColor="text1"/>
          <w:sz w:val="28"/>
          <w:szCs w:val="28"/>
        </w:rPr>
      </w:pPr>
      <w:r w:rsidRPr="005E7D0D">
        <w:rPr>
          <w:rFonts w:ascii="Times New Roman" w:hAnsi="Times New Roman" w:cs="Times New Roman"/>
          <w:color w:val="000000" w:themeColor="text1"/>
          <w:sz w:val="28"/>
          <w:szCs w:val="28"/>
        </w:rPr>
        <w:t>In recent times it has been noted that most commercial feeds failed to meet up with the rational requirement of birds.</w:t>
      </w:r>
    </w:p>
    <w:p w:rsidR="00E10C75" w:rsidRPr="005E7D0D" w:rsidRDefault="00E10C75" w:rsidP="005E7D0D">
      <w:pPr>
        <w:spacing w:after="0" w:line="360" w:lineRule="auto"/>
        <w:jc w:val="both"/>
        <w:rPr>
          <w:rFonts w:ascii="Times New Roman" w:hAnsi="Times New Roman" w:cs="Times New Roman"/>
          <w:color w:val="000000" w:themeColor="text1"/>
          <w:sz w:val="28"/>
          <w:szCs w:val="28"/>
        </w:rPr>
      </w:pPr>
      <w:r w:rsidRPr="005E7D0D">
        <w:rPr>
          <w:rFonts w:ascii="Times New Roman" w:hAnsi="Times New Roman" w:cs="Times New Roman"/>
          <w:color w:val="000000" w:themeColor="text1"/>
          <w:sz w:val="28"/>
          <w:szCs w:val="28"/>
        </w:rPr>
        <w:t>Ogunwolere &amp; Onwuka</w:t>
      </w:r>
      <w:r w:rsidRPr="005E7D0D">
        <w:rPr>
          <w:rFonts w:ascii="Times New Roman" w:hAnsi="Times New Roman" w:cs="Times New Roman"/>
          <w:b/>
          <w:color w:val="000000" w:themeColor="text1"/>
          <w:sz w:val="28"/>
          <w:szCs w:val="28"/>
        </w:rPr>
        <w:t xml:space="preserve"> </w:t>
      </w:r>
      <w:r w:rsidRPr="005E7D0D">
        <w:rPr>
          <w:rFonts w:ascii="Times New Roman" w:hAnsi="Times New Roman" w:cs="Times New Roman"/>
          <w:color w:val="000000" w:themeColor="text1"/>
          <w:sz w:val="28"/>
          <w:szCs w:val="28"/>
        </w:rPr>
        <w:t>reported that apart from the highest crude fiber contents in most commercial feed, the recommended &amp; noticeable low crude protein observed in some commercial livestock feeds, the finished feed &amp; feed ingredients are adulterated  with saw dust, sand &amp; maize bran</w:t>
      </w:r>
      <w:r w:rsidRPr="005E7D0D">
        <w:rPr>
          <w:rFonts w:ascii="Times New Roman" w:hAnsi="Times New Roman" w:cs="Times New Roman"/>
          <w:b/>
          <w:color w:val="000000" w:themeColor="text1"/>
          <w:sz w:val="28"/>
          <w:szCs w:val="28"/>
        </w:rPr>
        <w:t xml:space="preserve"> (Ogunwolere &amp; Onwuka, 1997)</w:t>
      </w:r>
      <w:r w:rsidRPr="005E7D0D">
        <w:rPr>
          <w:rFonts w:ascii="Times New Roman" w:hAnsi="Times New Roman" w:cs="Times New Roman"/>
          <w:color w:val="000000" w:themeColor="text1"/>
          <w:sz w:val="28"/>
          <w:szCs w:val="28"/>
        </w:rPr>
        <w:t xml:space="preserve">. </w:t>
      </w:r>
    </w:p>
    <w:p w:rsidR="005E7D0D" w:rsidRPr="005E7D0D" w:rsidRDefault="005E7D0D" w:rsidP="005E7D0D">
      <w:pPr>
        <w:spacing w:after="0" w:line="360" w:lineRule="auto"/>
        <w:jc w:val="both"/>
        <w:rPr>
          <w:rFonts w:ascii="Times New Roman" w:hAnsi="Times New Roman" w:cs="Times New Roman"/>
          <w:color w:val="000000" w:themeColor="text1"/>
          <w:sz w:val="28"/>
          <w:szCs w:val="28"/>
        </w:rPr>
      </w:pPr>
    </w:p>
    <w:p w:rsidR="00E10C75" w:rsidRPr="005E7D0D" w:rsidRDefault="00E10C75" w:rsidP="005E7D0D">
      <w:pPr>
        <w:spacing w:after="0" w:line="360" w:lineRule="auto"/>
        <w:jc w:val="both"/>
        <w:rPr>
          <w:rFonts w:ascii="Times New Roman" w:hAnsi="Times New Roman" w:cs="Times New Roman"/>
          <w:color w:val="000000" w:themeColor="text1"/>
          <w:sz w:val="28"/>
          <w:szCs w:val="28"/>
        </w:rPr>
      </w:pPr>
      <w:r w:rsidRPr="005E7D0D">
        <w:rPr>
          <w:rFonts w:ascii="Times New Roman" w:hAnsi="Times New Roman" w:cs="Times New Roman"/>
          <w:color w:val="000000" w:themeColor="text1"/>
          <w:sz w:val="28"/>
          <w:szCs w:val="28"/>
        </w:rPr>
        <w:t>Wiebe stated that the recommended nutrients level in Nigeria, the poultry industry has continued to decline as a result of feeding low quality feed as well as high cost of feeds which account for about 75% of the total cost of production</w:t>
      </w:r>
      <w:r w:rsidRPr="005E7D0D">
        <w:rPr>
          <w:rFonts w:ascii="Times New Roman" w:hAnsi="Times New Roman" w:cs="Times New Roman"/>
          <w:b/>
          <w:color w:val="000000" w:themeColor="text1"/>
          <w:sz w:val="28"/>
          <w:szCs w:val="28"/>
        </w:rPr>
        <w:t xml:space="preserve"> (Wiebe, 2002)</w:t>
      </w:r>
      <w:r w:rsidRPr="005E7D0D">
        <w:rPr>
          <w:rFonts w:ascii="Times New Roman" w:hAnsi="Times New Roman" w:cs="Times New Roman"/>
          <w:color w:val="000000" w:themeColor="text1"/>
          <w:sz w:val="28"/>
          <w:szCs w:val="28"/>
        </w:rPr>
        <w:t xml:space="preserve">. </w:t>
      </w:r>
    </w:p>
    <w:p w:rsidR="005E7D0D" w:rsidRPr="005E7D0D" w:rsidRDefault="005E7D0D" w:rsidP="005E7D0D">
      <w:pPr>
        <w:spacing w:after="0" w:line="360" w:lineRule="auto"/>
        <w:jc w:val="both"/>
        <w:rPr>
          <w:rFonts w:ascii="Times New Roman" w:hAnsi="Times New Roman" w:cs="Times New Roman"/>
          <w:color w:val="000000" w:themeColor="text1"/>
          <w:sz w:val="28"/>
          <w:szCs w:val="28"/>
        </w:rPr>
      </w:pPr>
    </w:p>
    <w:p w:rsidR="00E10C75" w:rsidRPr="005E7D0D" w:rsidRDefault="00E10C75" w:rsidP="005E7D0D">
      <w:pPr>
        <w:spacing w:after="0" w:line="360" w:lineRule="auto"/>
        <w:jc w:val="both"/>
        <w:rPr>
          <w:rFonts w:ascii="Times New Roman" w:hAnsi="Times New Roman" w:cs="Times New Roman"/>
          <w:color w:val="000000" w:themeColor="text1"/>
          <w:sz w:val="28"/>
          <w:szCs w:val="28"/>
        </w:rPr>
      </w:pPr>
      <w:r w:rsidRPr="005E7D0D">
        <w:rPr>
          <w:rFonts w:ascii="Times New Roman" w:hAnsi="Times New Roman" w:cs="Times New Roman"/>
          <w:color w:val="000000" w:themeColor="text1"/>
          <w:sz w:val="28"/>
          <w:szCs w:val="28"/>
        </w:rPr>
        <w:t>This research work intended to evaluate the nutrients qualities of the most common 3 different commercial poultry feeds on broiler performance so as to make practical recommendations to poultry farmers regarding these feeds in the study area.</w:t>
      </w:r>
    </w:p>
    <w:p w:rsidR="005E7D0D" w:rsidRPr="005E7D0D" w:rsidRDefault="005E7D0D" w:rsidP="005E7D0D">
      <w:pPr>
        <w:spacing w:after="0" w:line="360" w:lineRule="auto"/>
        <w:jc w:val="both"/>
        <w:rPr>
          <w:rFonts w:ascii="Times New Roman" w:hAnsi="Times New Roman" w:cs="Times New Roman"/>
          <w:color w:val="000000" w:themeColor="text1"/>
          <w:sz w:val="28"/>
          <w:szCs w:val="28"/>
        </w:rPr>
      </w:pPr>
    </w:p>
    <w:p w:rsidR="00E10C75" w:rsidRPr="005E7D0D" w:rsidRDefault="00E10C75" w:rsidP="005E7D0D">
      <w:pPr>
        <w:spacing w:after="0" w:line="360" w:lineRule="auto"/>
        <w:jc w:val="both"/>
        <w:rPr>
          <w:rFonts w:ascii="Times New Roman" w:hAnsi="Times New Roman" w:cs="Times New Roman"/>
          <w:color w:val="000000" w:themeColor="text1"/>
          <w:sz w:val="28"/>
          <w:szCs w:val="28"/>
        </w:rPr>
      </w:pPr>
      <w:r w:rsidRPr="005E7D0D">
        <w:rPr>
          <w:rFonts w:ascii="Times New Roman" w:hAnsi="Times New Roman" w:cs="Times New Roman"/>
          <w:color w:val="000000" w:themeColor="text1"/>
          <w:sz w:val="28"/>
          <w:szCs w:val="28"/>
        </w:rPr>
        <w:lastRenderedPageBreak/>
        <w:t>It is generally agreed that feed represents the major cost of the poultry production. According to McNab</w:t>
      </w:r>
      <w:r w:rsidRPr="005E7D0D">
        <w:rPr>
          <w:rFonts w:ascii="Times New Roman" w:hAnsi="Times New Roman" w:cs="Times New Roman"/>
          <w:b/>
          <w:color w:val="000000" w:themeColor="text1"/>
          <w:sz w:val="28"/>
          <w:szCs w:val="28"/>
        </w:rPr>
        <w:t xml:space="preserve"> </w:t>
      </w:r>
      <w:r w:rsidRPr="005E7D0D">
        <w:rPr>
          <w:rFonts w:ascii="Times New Roman" w:hAnsi="Times New Roman" w:cs="Times New Roman"/>
          <w:color w:val="000000" w:themeColor="text1"/>
          <w:sz w:val="28"/>
          <w:szCs w:val="28"/>
        </w:rPr>
        <w:t>this cost lies between 65 and 75% to (</w:t>
      </w:r>
      <w:r w:rsidRPr="005E7D0D">
        <w:rPr>
          <w:rFonts w:ascii="Times New Roman" w:hAnsi="Times New Roman" w:cs="Times New Roman"/>
          <w:b/>
          <w:color w:val="000000" w:themeColor="text1"/>
          <w:sz w:val="28"/>
          <w:szCs w:val="28"/>
        </w:rPr>
        <w:t>McNab, 1999)</w:t>
      </w:r>
      <w:r w:rsidRPr="005E7D0D">
        <w:rPr>
          <w:rFonts w:ascii="Times New Roman" w:hAnsi="Times New Roman" w:cs="Times New Roman"/>
          <w:color w:val="000000" w:themeColor="text1"/>
          <w:sz w:val="28"/>
          <w:szCs w:val="28"/>
        </w:rPr>
        <w:t>. So, any improvement in the performance of broilers and layers due to their diet can inevitably have a profound effect on profitability</w:t>
      </w:r>
    </w:p>
    <w:p w:rsidR="005E7D0D" w:rsidRPr="005E7D0D" w:rsidRDefault="005E7D0D" w:rsidP="005E7D0D">
      <w:pPr>
        <w:spacing w:after="0" w:line="360" w:lineRule="auto"/>
        <w:jc w:val="both"/>
        <w:rPr>
          <w:rFonts w:ascii="Times New Roman" w:hAnsi="Times New Roman" w:cs="Times New Roman"/>
          <w:b/>
          <w:color w:val="000000" w:themeColor="text1"/>
          <w:sz w:val="28"/>
          <w:szCs w:val="28"/>
        </w:rPr>
      </w:pPr>
    </w:p>
    <w:p w:rsidR="00E10C75" w:rsidRPr="005E7D0D" w:rsidRDefault="00E10C75" w:rsidP="005E7D0D">
      <w:pPr>
        <w:spacing w:after="0" w:line="360" w:lineRule="auto"/>
        <w:jc w:val="both"/>
        <w:rPr>
          <w:rFonts w:ascii="Times New Roman" w:hAnsi="Times New Roman" w:cs="Times New Roman"/>
          <w:b/>
          <w:color w:val="000000" w:themeColor="text1"/>
          <w:sz w:val="28"/>
          <w:szCs w:val="28"/>
        </w:rPr>
      </w:pPr>
      <w:r w:rsidRPr="005E7D0D">
        <w:rPr>
          <w:rFonts w:ascii="Times New Roman" w:hAnsi="Times New Roman" w:cs="Times New Roman"/>
          <w:b/>
          <w:color w:val="000000" w:themeColor="text1"/>
          <w:sz w:val="28"/>
          <w:szCs w:val="28"/>
        </w:rPr>
        <w:t>Nutritional requirement of birds:</w:t>
      </w:r>
    </w:p>
    <w:p w:rsidR="00E10C75" w:rsidRPr="005E7D0D" w:rsidRDefault="00E10C75" w:rsidP="005E7D0D">
      <w:pPr>
        <w:spacing w:after="0" w:line="360" w:lineRule="auto"/>
        <w:jc w:val="both"/>
        <w:rPr>
          <w:rFonts w:ascii="Times New Roman" w:hAnsi="Times New Roman" w:cs="Times New Roman"/>
          <w:color w:val="000000" w:themeColor="text1"/>
          <w:sz w:val="28"/>
          <w:szCs w:val="28"/>
        </w:rPr>
      </w:pPr>
      <w:r w:rsidRPr="005E7D0D">
        <w:rPr>
          <w:rFonts w:ascii="Times New Roman" w:hAnsi="Times New Roman" w:cs="Times New Roman"/>
          <w:color w:val="000000" w:themeColor="text1"/>
          <w:sz w:val="28"/>
          <w:szCs w:val="28"/>
        </w:rPr>
        <w:t>Chickens of different ages require different levels of nutrients. The Indian Standard Institute (</w:t>
      </w:r>
      <w:r w:rsidRPr="005E7D0D">
        <w:rPr>
          <w:rFonts w:ascii="Times New Roman" w:hAnsi="Times New Roman" w:cs="Times New Roman"/>
          <w:b/>
          <w:color w:val="000000" w:themeColor="text1"/>
          <w:sz w:val="28"/>
          <w:szCs w:val="28"/>
        </w:rPr>
        <w:t>ISI)</w:t>
      </w:r>
      <w:r w:rsidRPr="005E7D0D">
        <w:rPr>
          <w:rFonts w:ascii="Times New Roman" w:hAnsi="Times New Roman" w:cs="Times New Roman"/>
          <w:color w:val="000000" w:themeColor="text1"/>
          <w:sz w:val="28"/>
          <w:szCs w:val="28"/>
        </w:rPr>
        <w:t xml:space="preserve"> has prescribed the standard specifications for starting, growing &amp; laying chicken feeds to serve as a guide for the feed manufacturers &amp; poultry keepers in the country in their publication number ISI: 1974-1977. The nutrient requirements of chicken feeds are detailed in table 1(</w:t>
      </w:r>
      <w:r w:rsidRPr="005E7D0D">
        <w:rPr>
          <w:rFonts w:ascii="Times New Roman" w:hAnsi="Times New Roman" w:cs="Times New Roman"/>
          <w:b/>
          <w:color w:val="000000" w:themeColor="text1"/>
          <w:sz w:val="28"/>
          <w:szCs w:val="28"/>
        </w:rPr>
        <w:t>Banerjee, 2005</w:t>
      </w:r>
      <w:r w:rsidRPr="005E7D0D">
        <w:rPr>
          <w:rFonts w:ascii="Times New Roman" w:hAnsi="Times New Roman" w:cs="Times New Roman"/>
          <w:color w:val="000000" w:themeColor="text1"/>
          <w:sz w:val="28"/>
          <w:szCs w:val="28"/>
        </w:rPr>
        <w:t>).</w:t>
      </w:r>
    </w:p>
    <w:p w:rsidR="005E7D0D" w:rsidRPr="005E7D0D" w:rsidRDefault="005E7D0D" w:rsidP="005E7D0D">
      <w:pPr>
        <w:spacing w:after="0" w:line="360" w:lineRule="auto"/>
        <w:jc w:val="both"/>
        <w:rPr>
          <w:rFonts w:ascii="Times New Roman" w:hAnsi="Times New Roman" w:cs="Times New Roman"/>
          <w:color w:val="000000" w:themeColor="text1"/>
          <w:sz w:val="28"/>
          <w:szCs w:val="28"/>
        </w:rPr>
      </w:pPr>
    </w:p>
    <w:p w:rsidR="00E10C75" w:rsidRPr="005E7D0D" w:rsidRDefault="00E10C75" w:rsidP="005E7D0D">
      <w:pPr>
        <w:pBdr>
          <w:top w:val="single" w:sz="4" w:space="1" w:color="auto"/>
          <w:between w:val="single" w:sz="4" w:space="1" w:color="auto"/>
          <w:bar w:val="single" w:sz="4" w:color="auto"/>
        </w:pBdr>
        <w:spacing w:after="0" w:line="360" w:lineRule="auto"/>
        <w:jc w:val="both"/>
        <w:rPr>
          <w:rStyle w:val="Strong"/>
          <w:rFonts w:ascii="Times New Roman" w:hAnsi="Times New Roman" w:cs="Times New Roman"/>
          <w:color w:val="000000" w:themeColor="text1"/>
          <w:sz w:val="28"/>
          <w:szCs w:val="28"/>
        </w:rPr>
      </w:pPr>
      <w:r w:rsidRPr="005E7D0D">
        <w:rPr>
          <w:rStyle w:val="Strong"/>
          <w:rFonts w:ascii="Times New Roman" w:hAnsi="Times New Roman" w:cs="Times New Roman"/>
          <w:color w:val="000000" w:themeColor="text1"/>
          <w:sz w:val="28"/>
          <w:szCs w:val="28"/>
        </w:rPr>
        <w:t>Table (1): ISI requirements for chicken feeds (as %)</w:t>
      </w:r>
    </w:p>
    <w:tbl>
      <w:tblPr>
        <w:tblStyle w:val="LightShading-Accent3"/>
        <w:tblW w:w="0" w:type="auto"/>
        <w:tblLook w:val="04A0"/>
      </w:tblPr>
      <w:tblGrid>
        <w:gridCol w:w="2005"/>
        <w:gridCol w:w="1151"/>
        <w:gridCol w:w="1188"/>
        <w:gridCol w:w="1077"/>
        <w:gridCol w:w="1188"/>
        <w:gridCol w:w="1068"/>
        <w:gridCol w:w="1206"/>
      </w:tblGrid>
      <w:tr w:rsidR="00E10C75" w:rsidRPr="005E7D0D" w:rsidTr="00E525B1">
        <w:trPr>
          <w:cnfStyle w:val="100000000000"/>
        </w:trPr>
        <w:tc>
          <w:tcPr>
            <w:cnfStyle w:val="001000000000"/>
            <w:tcW w:w="1684" w:type="dxa"/>
          </w:tcPr>
          <w:p w:rsidR="00E10C75" w:rsidRPr="005E7D0D" w:rsidRDefault="00E10C75" w:rsidP="005E7D0D">
            <w:pPr>
              <w:spacing w:line="360" w:lineRule="auto"/>
              <w:jc w:val="both"/>
              <w:rPr>
                <w:rStyle w:val="Strong"/>
                <w:rFonts w:ascii="Times New Roman" w:hAnsi="Times New Roman" w:cs="Times New Roman"/>
                <w:color w:val="000000" w:themeColor="text1"/>
                <w:sz w:val="28"/>
                <w:szCs w:val="28"/>
              </w:rPr>
            </w:pPr>
            <w:r w:rsidRPr="005E7D0D">
              <w:rPr>
                <w:rStyle w:val="Strong"/>
                <w:rFonts w:ascii="Times New Roman" w:hAnsi="Times New Roman" w:cs="Times New Roman"/>
                <w:color w:val="000000" w:themeColor="text1"/>
                <w:sz w:val="28"/>
                <w:szCs w:val="28"/>
              </w:rPr>
              <w:t>parameters</w:t>
            </w:r>
          </w:p>
        </w:tc>
        <w:tc>
          <w:tcPr>
            <w:tcW w:w="1299" w:type="dxa"/>
          </w:tcPr>
          <w:p w:rsidR="00E10C75" w:rsidRPr="005E7D0D" w:rsidRDefault="00E10C75" w:rsidP="005E7D0D">
            <w:pPr>
              <w:spacing w:line="360" w:lineRule="auto"/>
              <w:jc w:val="both"/>
              <w:cnfStyle w:val="100000000000"/>
              <w:rPr>
                <w:rStyle w:val="Strong"/>
                <w:rFonts w:ascii="Times New Roman" w:hAnsi="Times New Roman" w:cs="Times New Roman"/>
                <w:color w:val="000000" w:themeColor="text1"/>
                <w:sz w:val="28"/>
                <w:szCs w:val="28"/>
              </w:rPr>
            </w:pPr>
            <w:r w:rsidRPr="005E7D0D">
              <w:rPr>
                <w:rStyle w:val="Strong"/>
                <w:rFonts w:ascii="Times New Roman" w:hAnsi="Times New Roman" w:cs="Times New Roman"/>
                <w:color w:val="000000" w:themeColor="text1"/>
                <w:sz w:val="28"/>
                <w:szCs w:val="28"/>
              </w:rPr>
              <w:t>Broiler starter</w:t>
            </w:r>
          </w:p>
        </w:tc>
        <w:tc>
          <w:tcPr>
            <w:tcW w:w="1309" w:type="dxa"/>
          </w:tcPr>
          <w:p w:rsidR="00E10C75" w:rsidRPr="005E7D0D" w:rsidRDefault="00E10C75" w:rsidP="005E7D0D">
            <w:pPr>
              <w:spacing w:line="360" w:lineRule="auto"/>
              <w:jc w:val="both"/>
              <w:cnfStyle w:val="100000000000"/>
              <w:rPr>
                <w:rStyle w:val="Strong"/>
                <w:rFonts w:ascii="Times New Roman" w:hAnsi="Times New Roman" w:cs="Times New Roman"/>
                <w:color w:val="000000" w:themeColor="text1"/>
                <w:sz w:val="28"/>
                <w:szCs w:val="28"/>
              </w:rPr>
            </w:pPr>
            <w:r w:rsidRPr="005E7D0D">
              <w:rPr>
                <w:rStyle w:val="Strong"/>
                <w:rFonts w:ascii="Times New Roman" w:hAnsi="Times New Roman" w:cs="Times New Roman"/>
                <w:color w:val="000000" w:themeColor="text1"/>
                <w:sz w:val="28"/>
                <w:szCs w:val="28"/>
              </w:rPr>
              <w:t>Broiler  finisher</w:t>
            </w:r>
          </w:p>
        </w:tc>
        <w:tc>
          <w:tcPr>
            <w:tcW w:w="1278" w:type="dxa"/>
          </w:tcPr>
          <w:p w:rsidR="00E10C75" w:rsidRPr="005E7D0D" w:rsidRDefault="00E10C75" w:rsidP="005E7D0D">
            <w:pPr>
              <w:spacing w:line="360" w:lineRule="auto"/>
              <w:jc w:val="both"/>
              <w:cnfStyle w:val="100000000000"/>
              <w:rPr>
                <w:rStyle w:val="Strong"/>
                <w:rFonts w:ascii="Times New Roman" w:hAnsi="Times New Roman" w:cs="Times New Roman"/>
                <w:color w:val="000000" w:themeColor="text1"/>
                <w:sz w:val="28"/>
                <w:szCs w:val="28"/>
              </w:rPr>
            </w:pPr>
            <w:r w:rsidRPr="005E7D0D">
              <w:rPr>
                <w:rStyle w:val="Strong"/>
                <w:rFonts w:ascii="Times New Roman" w:hAnsi="Times New Roman" w:cs="Times New Roman"/>
                <w:color w:val="000000" w:themeColor="text1"/>
                <w:sz w:val="28"/>
                <w:szCs w:val="28"/>
              </w:rPr>
              <w:t>Chick (0-8 wks)</w:t>
            </w:r>
          </w:p>
        </w:tc>
        <w:tc>
          <w:tcPr>
            <w:tcW w:w="1309" w:type="dxa"/>
          </w:tcPr>
          <w:p w:rsidR="00E10C75" w:rsidRPr="005E7D0D" w:rsidRDefault="00E10C75" w:rsidP="005E7D0D">
            <w:pPr>
              <w:spacing w:line="360" w:lineRule="auto"/>
              <w:jc w:val="both"/>
              <w:cnfStyle w:val="100000000000"/>
              <w:rPr>
                <w:rStyle w:val="Strong"/>
                <w:rFonts w:ascii="Times New Roman" w:hAnsi="Times New Roman" w:cs="Times New Roman"/>
                <w:color w:val="000000" w:themeColor="text1"/>
                <w:sz w:val="28"/>
                <w:szCs w:val="28"/>
              </w:rPr>
            </w:pPr>
            <w:r w:rsidRPr="005E7D0D">
              <w:rPr>
                <w:rStyle w:val="Strong"/>
                <w:rFonts w:ascii="Times New Roman" w:hAnsi="Times New Roman" w:cs="Times New Roman"/>
                <w:color w:val="000000" w:themeColor="text1"/>
                <w:sz w:val="28"/>
                <w:szCs w:val="28"/>
              </w:rPr>
              <w:t>Grower (8-20 wks)</w:t>
            </w:r>
          </w:p>
        </w:tc>
        <w:tc>
          <w:tcPr>
            <w:tcW w:w="1275" w:type="dxa"/>
          </w:tcPr>
          <w:p w:rsidR="00E10C75" w:rsidRPr="005E7D0D" w:rsidRDefault="00E10C75" w:rsidP="005E7D0D">
            <w:pPr>
              <w:spacing w:line="360" w:lineRule="auto"/>
              <w:jc w:val="both"/>
              <w:cnfStyle w:val="100000000000"/>
              <w:rPr>
                <w:rStyle w:val="Strong"/>
                <w:rFonts w:ascii="Times New Roman" w:hAnsi="Times New Roman" w:cs="Times New Roman"/>
                <w:color w:val="000000" w:themeColor="text1"/>
                <w:sz w:val="28"/>
                <w:szCs w:val="28"/>
              </w:rPr>
            </w:pPr>
            <w:r w:rsidRPr="005E7D0D">
              <w:rPr>
                <w:rStyle w:val="Strong"/>
                <w:rFonts w:ascii="Times New Roman" w:hAnsi="Times New Roman" w:cs="Times New Roman"/>
                <w:color w:val="000000" w:themeColor="text1"/>
                <w:sz w:val="28"/>
                <w:szCs w:val="28"/>
              </w:rPr>
              <w:t>Layer (20-80 wks)</w:t>
            </w:r>
          </w:p>
        </w:tc>
        <w:tc>
          <w:tcPr>
            <w:tcW w:w="1314" w:type="dxa"/>
          </w:tcPr>
          <w:p w:rsidR="00E10C75" w:rsidRPr="005E7D0D" w:rsidRDefault="00E10C75" w:rsidP="005E7D0D">
            <w:pPr>
              <w:spacing w:line="360" w:lineRule="auto"/>
              <w:jc w:val="both"/>
              <w:cnfStyle w:val="100000000000"/>
              <w:rPr>
                <w:rStyle w:val="Strong"/>
                <w:rFonts w:ascii="Times New Roman" w:hAnsi="Times New Roman" w:cs="Times New Roman"/>
                <w:color w:val="000000" w:themeColor="text1"/>
                <w:sz w:val="28"/>
                <w:szCs w:val="28"/>
              </w:rPr>
            </w:pPr>
            <w:r w:rsidRPr="005E7D0D">
              <w:rPr>
                <w:rStyle w:val="Strong"/>
                <w:rFonts w:ascii="Times New Roman" w:hAnsi="Times New Roman" w:cs="Times New Roman"/>
                <w:color w:val="000000" w:themeColor="text1"/>
                <w:sz w:val="28"/>
                <w:szCs w:val="28"/>
              </w:rPr>
              <w:t>Breeder (20-80 wks)</w:t>
            </w:r>
          </w:p>
        </w:tc>
      </w:tr>
      <w:tr w:rsidR="00E10C75" w:rsidRPr="005E7D0D" w:rsidTr="00E525B1">
        <w:trPr>
          <w:cnfStyle w:val="000000100000"/>
        </w:trPr>
        <w:tc>
          <w:tcPr>
            <w:cnfStyle w:val="001000000000"/>
            <w:tcW w:w="1684" w:type="dxa"/>
          </w:tcPr>
          <w:p w:rsidR="00E10C75" w:rsidRPr="005E7D0D" w:rsidRDefault="00E10C75" w:rsidP="005E7D0D">
            <w:pPr>
              <w:spacing w:line="360" w:lineRule="auto"/>
              <w:jc w:val="both"/>
              <w:rPr>
                <w:rStyle w:val="Strong"/>
                <w:rFonts w:ascii="Times New Roman" w:hAnsi="Times New Roman" w:cs="Times New Roman"/>
                <w:b/>
                <w:color w:val="000000" w:themeColor="text1"/>
                <w:sz w:val="28"/>
                <w:szCs w:val="28"/>
              </w:rPr>
            </w:pPr>
          </w:p>
        </w:tc>
        <w:tc>
          <w:tcPr>
            <w:tcW w:w="1299" w:type="dxa"/>
          </w:tcPr>
          <w:p w:rsidR="00E10C75" w:rsidRPr="005E7D0D" w:rsidRDefault="00E10C75" w:rsidP="005E7D0D">
            <w:pPr>
              <w:spacing w:line="360" w:lineRule="auto"/>
              <w:jc w:val="both"/>
              <w:cnfStyle w:val="000000100000"/>
              <w:rPr>
                <w:rStyle w:val="Strong"/>
                <w:rFonts w:ascii="Times New Roman" w:hAnsi="Times New Roman" w:cs="Times New Roman"/>
                <w:b w:val="0"/>
                <w:color w:val="000000" w:themeColor="text1"/>
                <w:sz w:val="28"/>
                <w:szCs w:val="28"/>
              </w:rPr>
            </w:pPr>
          </w:p>
        </w:tc>
        <w:tc>
          <w:tcPr>
            <w:tcW w:w="1309" w:type="dxa"/>
          </w:tcPr>
          <w:p w:rsidR="00E10C75" w:rsidRPr="005E7D0D" w:rsidRDefault="00E10C75" w:rsidP="005E7D0D">
            <w:pPr>
              <w:spacing w:line="360" w:lineRule="auto"/>
              <w:jc w:val="both"/>
              <w:cnfStyle w:val="000000100000"/>
              <w:rPr>
                <w:rStyle w:val="Strong"/>
                <w:rFonts w:ascii="Times New Roman" w:hAnsi="Times New Roman" w:cs="Times New Roman"/>
                <w:b w:val="0"/>
                <w:color w:val="000000" w:themeColor="text1"/>
                <w:sz w:val="28"/>
                <w:szCs w:val="28"/>
              </w:rPr>
            </w:pPr>
          </w:p>
        </w:tc>
        <w:tc>
          <w:tcPr>
            <w:tcW w:w="1278" w:type="dxa"/>
          </w:tcPr>
          <w:p w:rsidR="00E10C75" w:rsidRPr="005E7D0D" w:rsidRDefault="00E10C75" w:rsidP="005E7D0D">
            <w:pPr>
              <w:spacing w:line="360" w:lineRule="auto"/>
              <w:jc w:val="both"/>
              <w:cnfStyle w:val="000000100000"/>
              <w:rPr>
                <w:rStyle w:val="Strong"/>
                <w:rFonts w:ascii="Times New Roman" w:hAnsi="Times New Roman" w:cs="Times New Roman"/>
                <w:b w:val="0"/>
                <w:color w:val="000000" w:themeColor="text1"/>
                <w:sz w:val="28"/>
                <w:szCs w:val="28"/>
              </w:rPr>
            </w:pPr>
          </w:p>
        </w:tc>
        <w:tc>
          <w:tcPr>
            <w:tcW w:w="1309" w:type="dxa"/>
          </w:tcPr>
          <w:p w:rsidR="00E10C75" w:rsidRPr="005E7D0D" w:rsidRDefault="00E10C75" w:rsidP="005E7D0D">
            <w:pPr>
              <w:spacing w:line="360" w:lineRule="auto"/>
              <w:jc w:val="both"/>
              <w:cnfStyle w:val="000000100000"/>
              <w:rPr>
                <w:rStyle w:val="Strong"/>
                <w:rFonts w:ascii="Times New Roman" w:hAnsi="Times New Roman" w:cs="Times New Roman"/>
                <w:b w:val="0"/>
                <w:color w:val="000000" w:themeColor="text1"/>
                <w:sz w:val="28"/>
                <w:szCs w:val="28"/>
              </w:rPr>
            </w:pPr>
          </w:p>
        </w:tc>
        <w:tc>
          <w:tcPr>
            <w:tcW w:w="1275" w:type="dxa"/>
          </w:tcPr>
          <w:p w:rsidR="00E10C75" w:rsidRPr="005E7D0D" w:rsidRDefault="00E10C75" w:rsidP="005E7D0D">
            <w:pPr>
              <w:spacing w:line="360" w:lineRule="auto"/>
              <w:jc w:val="both"/>
              <w:cnfStyle w:val="000000100000"/>
              <w:rPr>
                <w:rStyle w:val="Strong"/>
                <w:rFonts w:ascii="Times New Roman" w:hAnsi="Times New Roman" w:cs="Times New Roman"/>
                <w:b w:val="0"/>
                <w:color w:val="000000" w:themeColor="text1"/>
                <w:sz w:val="28"/>
                <w:szCs w:val="28"/>
              </w:rPr>
            </w:pPr>
          </w:p>
        </w:tc>
        <w:tc>
          <w:tcPr>
            <w:tcW w:w="1314" w:type="dxa"/>
          </w:tcPr>
          <w:p w:rsidR="00E10C75" w:rsidRPr="005E7D0D" w:rsidRDefault="00E10C75" w:rsidP="005E7D0D">
            <w:pPr>
              <w:spacing w:line="360" w:lineRule="auto"/>
              <w:jc w:val="both"/>
              <w:cnfStyle w:val="000000100000"/>
              <w:rPr>
                <w:rStyle w:val="Strong"/>
                <w:rFonts w:ascii="Times New Roman" w:hAnsi="Times New Roman" w:cs="Times New Roman"/>
                <w:b w:val="0"/>
                <w:color w:val="000000" w:themeColor="text1"/>
                <w:sz w:val="28"/>
                <w:szCs w:val="28"/>
              </w:rPr>
            </w:pPr>
          </w:p>
        </w:tc>
      </w:tr>
      <w:tr w:rsidR="00E10C75" w:rsidRPr="005E7D0D" w:rsidTr="00E525B1">
        <w:tc>
          <w:tcPr>
            <w:cnfStyle w:val="001000000000"/>
            <w:tcW w:w="1684" w:type="dxa"/>
          </w:tcPr>
          <w:p w:rsidR="00E10C75" w:rsidRPr="005E7D0D" w:rsidRDefault="00E10C75" w:rsidP="005E7D0D">
            <w:pPr>
              <w:spacing w:line="360" w:lineRule="auto"/>
              <w:jc w:val="both"/>
              <w:rPr>
                <w:rStyle w:val="Strong"/>
                <w:rFonts w:ascii="Times New Roman" w:hAnsi="Times New Roman" w:cs="Times New Roman"/>
                <w:b/>
                <w:color w:val="000000" w:themeColor="text1"/>
                <w:sz w:val="28"/>
                <w:szCs w:val="28"/>
              </w:rPr>
            </w:pPr>
            <w:r w:rsidRPr="005E7D0D">
              <w:rPr>
                <w:rStyle w:val="Strong"/>
                <w:rFonts w:ascii="Times New Roman" w:hAnsi="Times New Roman" w:cs="Times New Roman"/>
                <w:b/>
                <w:color w:val="000000" w:themeColor="text1"/>
                <w:sz w:val="28"/>
                <w:szCs w:val="28"/>
              </w:rPr>
              <w:t>ME(kcal/kg)**</w:t>
            </w:r>
          </w:p>
        </w:tc>
        <w:tc>
          <w:tcPr>
            <w:tcW w:w="1299" w:type="dxa"/>
          </w:tcPr>
          <w:p w:rsidR="00E10C75" w:rsidRPr="005E7D0D" w:rsidRDefault="00E10C75" w:rsidP="005E7D0D">
            <w:pPr>
              <w:spacing w:line="360" w:lineRule="auto"/>
              <w:jc w:val="both"/>
              <w:cnfStyle w:val="000000000000"/>
              <w:rPr>
                <w:rStyle w:val="Strong"/>
                <w:rFonts w:ascii="Times New Roman" w:hAnsi="Times New Roman" w:cs="Times New Roman"/>
                <w:b w:val="0"/>
                <w:color w:val="000000" w:themeColor="text1"/>
                <w:sz w:val="28"/>
                <w:szCs w:val="28"/>
              </w:rPr>
            </w:pPr>
            <w:r w:rsidRPr="005E7D0D">
              <w:rPr>
                <w:rStyle w:val="Strong"/>
                <w:rFonts w:ascii="Times New Roman" w:hAnsi="Times New Roman" w:cs="Times New Roman"/>
                <w:b w:val="0"/>
                <w:color w:val="000000" w:themeColor="text1"/>
                <w:sz w:val="28"/>
                <w:szCs w:val="28"/>
              </w:rPr>
              <w:t>2900</w:t>
            </w:r>
          </w:p>
        </w:tc>
        <w:tc>
          <w:tcPr>
            <w:tcW w:w="1309" w:type="dxa"/>
          </w:tcPr>
          <w:p w:rsidR="00E10C75" w:rsidRPr="005E7D0D" w:rsidRDefault="00E10C75" w:rsidP="005E7D0D">
            <w:pPr>
              <w:spacing w:line="360" w:lineRule="auto"/>
              <w:jc w:val="both"/>
              <w:cnfStyle w:val="000000000000"/>
              <w:rPr>
                <w:rStyle w:val="Strong"/>
                <w:rFonts w:ascii="Times New Roman" w:hAnsi="Times New Roman" w:cs="Times New Roman"/>
                <w:b w:val="0"/>
                <w:color w:val="000000" w:themeColor="text1"/>
                <w:sz w:val="28"/>
                <w:szCs w:val="28"/>
              </w:rPr>
            </w:pPr>
            <w:r w:rsidRPr="005E7D0D">
              <w:rPr>
                <w:rStyle w:val="Strong"/>
                <w:rFonts w:ascii="Times New Roman" w:hAnsi="Times New Roman" w:cs="Times New Roman"/>
                <w:b w:val="0"/>
                <w:color w:val="000000" w:themeColor="text1"/>
                <w:sz w:val="28"/>
                <w:szCs w:val="28"/>
              </w:rPr>
              <w:t>3000</w:t>
            </w:r>
          </w:p>
        </w:tc>
        <w:tc>
          <w:tcPr>
            <w:tcW w:w="1278" w:type="dxa"/>
          </w:tcPr>
          <w:p w:rsidR="00E10C75" w:rsidRPr="005E7D0D" w:rsidRDefault="00E10C75" w:rsidP="005E7D0D">
            <w:pPr>
              <w:spacing w:line="360" w:lineRule="auto"/>
              <w:jc w:val="both"/>
              <w:cnfStyle w:val="000000000000"/>
              <w:rPr>
                <w:rStyle w:val="Strong"/>
                <w:rFonts w:ascii="Times New Roman" w:hAnsi="Times New Roman" w:cs="Times New Roman"/>
                <w:b w:val="0"/>
                <w:color w:val="000000" w:themeColor="text1"/>
                <w:sz w:val="28"/>
                <w:szCs w:val="28"/>
              </w:rPr>
            </w:pPr>
            <w:r w:rsidRPr="005E7D0D">
              <w:rPr>
                <w:rStyle w:val="Strong"/>
                <w:rFonts w:ascii="Times New Roman" w:hAnsi="Times New Roman" w:cs="Times New Roman"/>
                <w:b w:val="0"/>
                <w:color w:val="000000" w:themeColor="text1"/>
                <w:sz w:val="28"/>
                <w:szCs w:val="28"/>
              </w:rPr>
              <w:t>2700</w:t>
            </w:r>
          </w:p>
        </w:tc>
        <w:tc>
          <w:tcPr>
            <w:tcW w:w="1309" w:type="dxa"/>
          </w:tcPr>
          <w:p w:rsidR="00E10C75" w:rsidRPr="005E7D0D" w:rsidRDefault="00E10C75" w:rsidP="005E7D0D">
            <w:pPr>
              <w:spacing w:line="360" w:lineRule="auto"/>
              <w:jc w:val="both"/>
              <w:cnfStyle w:val="000000000000"/>
              <w:rPr>
                <w:rStyle w:val="Strong"/>
                <w:rFonts w:ascii="Times New Roman" w:hAnsi="Times New Roman" w:cs="Times New Roman"/>
                <w:b w:val="0"/>
                <w:color w:val="000000" w:themeColor="text1"/>
                <w:sz w:val="28"/>
                <w:szCs w:val="28"/>
              </w:rPr>
            </w:pPr>
            <w:r w:rsidRPr="005E7D0D">
              <w:rPr>
                <w:rStyle w:val="Strong"/>
                <w:rFonts w:ascii="Times New Roman" w:hAnsi="Times New Roman" w:cs="Times New Roman"/>
                <w:b w:val="0"/>
                <w:color w:val="000000" w:themeColor="text1"/>
                <w:sz w:val="28"/>
                <w:szCs w:val="28"/>
              </w:rPr>
              <w:t>2700</w:t>
            </w:r>
          </w:p>
        </w:tc>
        <w:tc>
          <w:tcPr>
            <w:tcW w:w="1275" w:type="dxa"/>
          </w:tcPr>
          <w:p w:rsidR="00E10C75" w:rsidRPr="005E7D0D" w:rsidRDefault="00E10C75" w:rsidP="005E7D0D">
            <w:pPr>
              <w:spacing w:line="360" w:lineRule="auto"/>
              <w:jc w:val="both"/>
              <w:cnfStyle w:val="000000000000"/>
              <w:rPr>
                <w:rStyle w:val="Strong"/>
                <w:rFonts w:ascii="Times New Roman" w:hAnsi="Times New Roman" w:cs="Times New Roman"/>
                <w:b w:val="0"/>
                <w:color w:val="000000" w:themeColor="text1"/>
                <w:sz w:val="28"/>
                <w:szCs w:val="28"/>
              </w:rPr>
            </w:pPr>
            <w:r w:rsidRPr="005E7D0D">
              <w:rPr>
                <w:rStyle w:val="Strong"/>
                <w:rFonts w:ascii="Times New Roman" w:hAnsi="Times New Roman" w:cs="Times New Roman"/>
                <w:b w:val="0"/>
                <w:color w:val="000000" w:themeColor="text1"/>
                <w:sz w:val="28"/>
                <w:szCs w:val="28"/>
              </w:rPr>
              <w:t>2700</w:t>
            </w:r>
          </w:p>
        </w:tc>
        <w:tc>
          <w:tcPr>
            <w:tcW w:w="1314" w:type="dxa"/>
          </w:tcPr>
          <w:p w:rsidR="00E10C75" w:rsidRPr="005E7D0D" w:rsidRDefault="00E10C75" w:rsidP="005E7D0D">
            <w:pPr>
              <w:spacing w:line="360" w:lineRule="auto"/>
              <w:jc w:val="both"/>
              <w:cnfStyle w:val="000000000000"/>
              <w:rPr>
                <w:rStyle w:val="Strong"/>
                <w:rFonts w:ascii="Times New Roman" w:hAnsi="Times New Roman" w:cs="Times New Roman"/>
                <w:b w:val="0"/>
                <w:color w:val="000000" w:themeColor="text1"/>
                <w:sz w:val="28"/>
                <w:szCs w:val="28"/>
              </w:rPr>
            </w:pPr>
            <w:r w:rsidRPr="005E7D0D">
              <w:rPr>
                <w:rStyle w:val="Strong"/>
                <w:rFonts w:ascii="Times New Roman" w:hAnsi="Times New Roman" w:cs="Times New Roman"/>
                <w:b w:val="0"/>
                <w:color w:val="000000" w:themeColor="text1"/>
                <w:sz w:val="28"/>
                <w:szCs w:val="28"/>
              </w:rPr>
              <w:t>2800</w:t>
            </w:r>
          </w:p>
        </w:tc>
      </w:tr>
      <w:tr w:rsidR="00E10C75" w:rsidRPr="005E7D0D" w:rsidTr="00E525B1">
        <w:trPr>
          <w:cnfStyle w:val="000000100000"/>
        </w:trPr>
        <w:tc>
          <w:tcPr>
            <w:cnfStyle w:val="001000000000"/>
            <w:tcW w:w="1684" w:type="dxa"/>
          </w:tcPr>
          <w:p w:rsidR="00E10C75" w:rsidRPr="005E7D0D" w:rsidRDefault="00E10C75" w:rsidP="005E7D0D">
            <w:pPr>
              <w:spacing w:line="360" w:lineRule="auto"/>
              <w:jc w:val="both"/>
              <w:rPr>
                <w:rStyle w:val="Strong"/>
                <w:rFonts w:ascii="Times New Roman" w:hAnsi="Times New Roman" w:cs="Times New Roman"/>
                <w:b/>
                <w:color w:val="000000" w:themeColor="text1"/>
                <w:sz w:val="28"/>
                <w:szCs w:val="28"/>
              </w:rPr>
            </w:pPr>
            <w:r w:rsidRPr="005E7D0D">
              <w:rPr>
                <w:rStyle w:val="Strong"/>
                <w:rFonts w:ascii="Times New Roman" w:hAnsi="Times New Roman" w:cs="Times New Roman"/>
                <w:b/>
                <w:color w:val="000000" w:themeColor="text1"/>
                <w:sz w:val="28"/>
                <w:szCs w:val="28"/>
              </w:rPr>
              <w:t>CP**</w:t>
            </w:r>
          </w:p>
        </w:tc>
        <w:tc>
          <w:tcPr>
            <w:tcW w:w="1299" w:type="dxa"/>
          </w:tcPr>
          <w:p w:rsidR="00E10C75" w:rsidRPr="005E7D0D" w:rsidRDefault="00E10C75" w:rsidP="005E7D0D">
            <w:pPr>
              <w:spacing w:line="360" w:lineRule="auto"/>
              <w:jc w:val="both"/>
              <w:cnfStyle w:val="000000100000"/>
              <w:rPr>
                <w:rStyle w:val="Strong"/>
                <w:rFonts w:ascii="Times New Roman" w:hAnsi="Times New Roman" w:cs="Times New Roman"/>
                <w:b w:val="0"/>
                <w:color w:val="000000" w:themeColor="text1"/>
                <w:sz w:val="28"/>
                <w:szCs w:val="28"/>
              </w:rPr>
            </w:pPr>
            <w:r w:rsidRPr="005E7D0D">
              <w:rPr>
                <w:rStyle w:val="Strong"/>
                <w:rFonts w:ascii="Times New Roman" w:hAnsi="Times New Roman" w:cs="Times New Roman"/>
                <w:b w:val="0"/>
                <w:color w:val="000000" w:themeColor="text1"/>
                <w:sz w:val="28"/>
                <w:szCs w:val="28"/>
              </w:rPr>
              <w:t>22</w:t>
            </w:r>
          </w:p>
        </w:tc>
        <w:tc>
          <w:tcPr>
            <w:tcW w:w="1309" w:type="dxa"/>
          </w:tcPr>
          <w:p w:rsidR="00E10C75" w:rsidRPr="005E7D0D" w:rsidRDefault="00E10C75" w:rsidP="005E7D0D">
            <w:pPr>
              <w:spacing w:line="360" w:lineRule="auto"/>
              <w:jc w:val="both"/>
              <w:cnfStyle w:val="000000100000"/>
              <w:rPr>
                <w:rStyle w:val="Strong"/>
                <w:rFonts w:ascii="Times New Roman" w:hAnsi="Times New Roman" w:cs="Times New Roman"/>
                <w:b w:val="0"/>
                <w:color w:val="000000" w:themeColor="text1"/>
                <w:sz w:val="28"/>
                <w:szCs w:val="28"/>
              </w:rPr>
            </w:pPr>
            <w:r w:rsidRPr="005E7D0D">
              <w:rPr>
                <w:rStyle w:val="Strong"/>
                <w:rFonts w:ascii="Times New Roman" w:hAnsi="Times New Roman" w:cs="Times New Roman"/>
                <w:b w:val="0"/>
                <w:color w:val="000000" w:themeColor="text1"/>
                <w:sz w:val="28"/>
                <w:szCs w:val="28"/>
              </w:rPr>
              <w:t>19</w:t>
            </w:r>
          </w:p>
        </w:tc>
        <w:tc>
          <w:tcPr>
            <w:tcW w:w="1278" w:type="dxa"/>
          </w:tcPr>
          <w:p w:rsidR="00E10C75" w:rsidRPr="005E7D0D" w:rsidRDefault="00E10C75" w:rsidP="005E7D0D">
            <w:pPr>
              <w:spacing w:line="360" w:lineRule="auto"/>
              <w:jc w:val="both"/>
              <w:cnfStyle w:val="000000100000"/>
              <w:rPr>
                <w:rStyle w:val="Strong"/>
                <w:rFonts w:ascii="Times New Roman" w:hAnsi="Times New Roman" w:cs="Times New Roman"/>
                <w:b w:val="0"/>
                <w:color w:val="000000" w:themeColor="text1"/>
                <w:sz w:val="28"/>
                <w:szCs w:val="28"/>
              </w:rPr>
            </w:pPr>
            <w:r w:rsidRPr="005E7D0D">
              <w:rPr>
                <w:rStyle w:val="Strong"/>
                <w:rFonts w:ascii="Times New Roman" w:hAnsi="Times New Roman" w:cs="Times New Roman"/>
                <w:b w:val="0"/>
                <w:color w:val="000000" w:themeColor="text1"/>
                <w:sz w:val="28"/>
                <w:szCs w:val="28"/>
              </w:rPr>
              <w:t>22</w:t>
            </w:r>
          </w:p>
        </w:tc>
        <w:tc>
          <w:tcPr>
            <w:tcW w:w="1309" w:type="dxa"/>
          </w:tcPr>
          <w:p w:rsidR="00E10C75" w:rsidRPr="005E7D0D" w:rsidRDefault="00E10C75" w:rsidP="005E7D0D">
            <w:pPr>
              <w:spacing w:line="360" w:lineRule="auto"/>
              <w:jc w:val="both"/>
              <w:cnfStyle w:val="000000100000"/>
              <w:rPr>
                <w:rStyle w:val="Strong"/>
                <w:rFonts w:ascii="Times New Roman" w:hAnsi="Times New Roman" w:cs="Times New Roman"/>
                <w:b w:val="0"/>
                <w:color w:val="000000" w:themeColor="text1"/>
                <w:sz w:val="28"/>
                <w:szCs w:val="28"/>
              </w:rPr>
            </w:pPr>
            <w:r w:rsidRPr="005E7D0D">
              <w:rPr>
                <w:rStyle w:val="Strong"/>
                <w:rFonts w:ascii="Times New Roman" w:hAnsi="Times New Roman" w:cs="Times New Roman"/>
                <w:b w:val="0"/>
                <w:color w:val="000000" w:themeColor="text1"/>
                <w:sz w:val="28"/>
                <w:szCs w:val="28"/>
              </w:rPr>
              <w:t>16</w:t>
            </w:r>
          </w:p>
        </w:tc>
        <w:tc>
          <w:tcPr>
            <w:tcW w:w="1275" w:type="dxa"/>
          </w:tcPr>
          <w:p w:rsidR="00E10C75" w:rsidRPr="005E7D0D" w:rsidRDefault="00E10C75" w:rsidP="005E7D0D">
            <w:pPr>
              <w:spacing w:line="360" w:lineRule="auto"/>
              <w:jc w:val="both"/>
              <w:cnfStyle w:val="000000100000"/>
              <w:rPr>
                <w:rStyle w:val="Strong"/>
                <w:rFonts w:ascii="Times New Roman" w:hAnsi="Times New Roman" w:cs="Times New Roman"/>
                <w:b w:val="0"/>
                <w:color w:val="000000" w:themeColor="text1"/>
                <w:sz w:val="28"/>
                <w:szCs w:val="28"/>
              </w:rPr>
            </w:pPr>
            <w:r w:rsidRPr="005E7D0D">
              <w:rPr>
                <w:rStyle w:val="Strong"/>
                <w:rFonts w:ascii="Times New Roman" w:hAnsi="Times New Roman" w:cs="Times New Roman"/>
                <w:b w:val="0"/>
                <w:color w:val="000000" w:themeColor="text1"/>
                <w:sz w:val="28"/>
                <w:szCs w:val="28"/>
              </w:rPr>
              <w:t>18</w:t>
            </w:r>
          </w:p>
        </w:tc>
        <w:tc>
          <w:tcPr>
            <w:tcW w:w="1314" w:type="dxa"/>
          </w:tcPr>
          <w:p w:rsidR="00E10C75" w:rsidRPr="005E7D0D" w:rsidRDefault="00E10C75" w:rsidP="005E7D0D">
            <w:pPr>
              <w:spacing w:line="360" w:lineRule="auto"/>
              <w:jc w:val="both"/>
              <w:cnfStyle w:val="000000100000"/>
              <w:rPr>
                <w:rStyle w:val="Strong"/>
                <w:rFonts w:ascii="Times New Roman" w:hAnsi="Times New Roman" w:cs="Times New Roman"/>
                <w:b w:val="0"/>
                <w:color w:val="000000" w:themeColor="text1"/>
                <w:sz w:val="28"/>
                <w:szCs w:val="28"/>
              </w:rPr>
            </w:pPr>
            <w:r w:rsidRPr="005E7D0D">
              <w:rPr>
                <w:rStyle w:val="Strong"/>
                <w:rFonts w:ascii="Times New Roman" w:hAnsi="Times New Roman" w:cs="Times New Roman"/>
                <w:b w:val="0"/>
                <w:color w:val="000000" w:themeColor="text1"/>
                <w:sz w:val="28"/>
                <w:szCs w:val="28"/>
              </w:rPr>
              <w:t>18</w:t>
            </w:r>
          </w:p>
        </w:tc>
      </w:tr>
      <w:tr w:rsidR="00E10C75" w:rsidRPr="005E7D0D" w:rsidTr="00E525B1">
        <w:tc>
          <w:tcPr>
            <w:cnfStyle w:val="001000000000"/>
            <w:tcW w:w="1684" w:type="dxa"/>
          </w:tcPr>
          <w:p w:rsidR="00E10C75" w:rsidRPr="005E7D0D" w:rsidRDefault="00E10C75" w:rsidP="005E7D0D">
            <w:pPr>
              <w:spacing w:line="360" w:lineRule="auto"/>
              <w:jc w:val="both"/>
              <w:rPr>
                <w:rStyle w:val="Strong"/>
                <w:rFonts w:ascii="Times New Roman" w:hAnsi="Times New Roman" w:cs="Times New Roman"/>
                <w:b/>
                <w:color w:val="000000" w:themeColor="text1"/>
                <w:sz w:val="28"/>
                <w:szCs w:val="28"/>
              </w:rPr>
            </w:pPr>
            <w:r w:rsidRPr="005E7D0D">
              <w:rPr>
                <w:rStyle w:val="Strong"/>
                <w:rFonts w:ascii="Times New Roman" w:hAnsi="Times New Roman" w:cs="Times New Roman"/>
                <w:b/>
                <w:color w:val="000000" w:themeColor="text1"/>
                <w:sz w:val="28"/>
                <w:szCs w:val="28"/>
              </w:rPr>
              <w:t>CF*</w:t>
            </w:r>
          </w:p>
        </w:tc>
        <w:tc>
          <w:tcPr>
            <w:tcW w:w="1299" w:type="dxa"/>
          </w:tcPr>
          <w:p w:rsidR="00E10C75" w:rsidRPr="005E7D0D" w:rsidRDefault="00E10C75" w:rsidP="005E7D0D">
            <w:pPr>
              <w:spacing w:line="360" w:lineRule="auto"/>
              <w:jc w:val="both"/>
              <w:cnfStyle w:val="000000000000"/>
              <w:rPr>
                <w:rStyle w:val="Strong"/>
                <w:rFonts w:ascii="Times New Roman" w:hAnsi="Times New Roman" w:cs="Times New Roman"/>
                <w:b w:val="0"/>
                <w:color w:val="000000" w:themeColor="text1"/>
                <w:sz w:val="28"/>
                <w:szCs w:val="28"/>
              </w:rPr>
            </w:pPr>
            <w:r w:rsidRPr="005E7D0D">
              <w:rPr>
                <w:rStyle w:val="Strong"/>
                <w:rFonts w:ascii="Times New Roman" w:hAnsi="Times New Roman" w:cs="Times New Roman"/>
                <w:b w:val="0"/>
                <w:color w:val="000000" w:themeColor="text1"/>
                <w:sz w:val="28"/>
                <w:szCs w:val="28"/>
              </w:rPr>
              <w:t>6</w:t>
            </w:r>
          </w:p>
        </w:tc>
        <w:tc>
          <w:tcPr>
            <w:tcW w:w="1309" w:type="dxa"/>
          </w:tcPr>
          <w:p w:rsidR="00E10C75" w:rsidRPr="005E7D0D" w:rsidRDefault="00E10C75" w:rsidP="005E7D0D">
            <w:pPr>
              <w:spacing w:line="360" w:lineRule="auto"/>
              <w:jc w:val="both"/>
              <w:cnfStyle w:val="000000000000"/>
              <w:rPr>
                <w:rStyle w:val="Strong"/>
                <w:rFonts w:ascii="Times New Roman" w:hAnsi="Times New Roman" w:cs="Times New Roman"/>
                <w:b w:val="0"/>
                <w:color w:val="000000" w:themeColor="text1"/>
                <w:sz w:val="28"/>
                <w:szCs w:val="28"/>
              </w:rPr>
            </w:pPr>
            <w:r w:rsidRPr="005E7D0D">
              <w:rPr>
                <w:rStyle w:val="Strong"/>
                <w:rFonts w:ascii="Times New Roman" w:hAnsi="Times New Roman" w:cs="Times New Roman"/>
                <w:b w:val="0"/>
                <w:color w:val="000000" w:themeColor="text1"/>
                <w:sz w:val="28"/>
                <w:szCs w:val="28"/>
              </w:rPr>
              <w:t>6</w:t>
            </w:r>
          </w:p>
        </w:tc>
        <w:tc>
          <w:tcPr>
            <w:tcW w:w="1278" w:type="dxa"/>
          </w:tcPr>
          <w:p w:rsidR="00E10C75" w:rsidRPr="005E7D0D" w:rsidRDefault="00E10C75" w:rsidP="005E7D0D">
            <w:pPr>
              <w:spacing w:line="360" w:lineRule="auto"/>
              <w:jc w:val="both"/>
              <w:cnfStyle w:val="000000000000"/>
              <w:rPr>
                <w:rStyle w:val="Strong"/>
                <w:rFonts w:ascii="Times New Roman" w:hAnsi="Times New Roman" w:cs="Times New Roman"/>
                <w:b w:val="0"/>
                <w:color w:val="000000" w:themeColor="text1"/>
                <w:sz w:val="28"/>
                <w:szCs w:val="28"/>
              </w:rPr>
            </w:pPr>
            <w:r w:rsidRPr="005E7D0D">
              <w:rPr>
                <w:rStyle w:val="Strong"/>
                <w:rFonts w:ascii="Times New Roman" w:hAnsi="Times New Roman" w:cs="Times New Roman"/>
                <w:b w:val="0"/>
                <w:color w:val="000000" w:themeColor="text1"/>
                <w:sz w:val="28"/>
                <w:szCs w:val="28"/>
              </w:rPr>
              <w:t>7</w:t>
            </w:r>
          </w:p>
        </w:tc>
        <w:tc>
          <w:tcPr>
            <w:tcW w:w="1309" w:type="dxa"/>
          </w:tcPr>
          <w:p w:rsidR="00E10C75" w:rsidRPr="005E7D0D" w:rsidRDefault="00E10C75" w:rsidP="005E7D0D">
            <w:pPr>
              <w:spacing w:line="360" w:lineRule="auto"/>
              <w:jc w:val="both"/>
              <w:cnfStyle w:val="000000000000"/>
              <w:rPr>
                <w:rStyle w:val="Strong"/>
                <w:rFonts w:ascii="Times New Roman" w:hAnsi="Times New Roman" w:cs="Times New Roman"/>
                <w:b w:val="0"/>
                <w:color w:val="000000" w:themeColor="text1"/>
                <w:sz w:val="28"/>
                <w:szCs w:val="28"/>
              </w:rPr>
            </w:pPr>
            <w:r w:rsidRPr="005E7D0D">
              <w:rPr>
                <w:rStyle w:val="Strong"/>
                <w:rFonts w:ascii="Times New Roman" w:hAnsi="Times New Roman" w:cs="Times New Roman"/>
                <w:b w:val="0"/>
                <w:color w:val="000000" w:themeColor="text1"/>
                <w:sz w:val="28"/>
                <w:szCs w:val="28"/>
              </w:rPr>
              <w:t>8</w:t>
            </w:r>
          </w:p>
        </w:tc>
        <w:tc>
          <w:tcPr>
            <w:tcW w:w="1275" w:type="dxa"/>
          </w:tcPr>
          <w:p w:rsidR="00E10C75" w:rsidRPr="005E7D0D" w:rsidRDefault="00E10C75" w:rsidP="005E7D0D">
            <w:pPr>
              <w:spacing w:line="360" w:lineRule="auto"/>
              <w:jc w:val="both"/>
              <w:cnfStyle w:val="000000000000"/>
              <w:rPr>
                <w:rStyle w:val="Strong"/>
                <w:rFonts w:ascii="Times New Roman" w:hAnsi="Times New Roman" w:cs="Times New Roman"/>
                <w:b w:val="0"/>
                <w:color w:val="000000" w:themeColor="text1"/>
                <w:sz w:val="28"/>
                <w:szCs w:val="28"/>
              </w:rPr>
            </w:pPr>
            <w:r w:rsidRPr="005E7D0D">
              <w:rPr>
                <w:rStyle w:val="Strong"/>
                <w:rFonts w:ascii="Times New Roman" w:hAnsi="Times New Roman" w:cs="Times New Roman"/>
                <w:b w:val="0"/>
                <w:color w:val="000000" w:themeColor="text1"/>
                <w:sz w:val="28"/>
                <w:szCs w:val="28"/>
              </w:rPr>
              <w:t>8</w:t>
            </w:r>
          </w:p>
        </w:tc>
        <w:tc>
          <w:tcPr>
            <w:tcW w:w="1314" w:type="dxa"/>
          </w:tcPr>
          <w:p w:rsidR="00E10C75" w:rsidRPr="005E7D0D" w:rsidRDefault="00E10C75" w:rsidP="005E7D0D">
            <w:pPr>
              <w:spacing w:line="360" w:lineRule="auto"/>
              <w:jc w:val="both"/>
              <w:cnfStyle w:val="000000000000"/>
              <w:rPr>
                <w:rStyle w:val="Strong"/>
                <w:rFonts w:ascii="Times New Roman" w:hAnsi="Times New Roman" w:cs="Times New Roman"/>
                <w:b w:val="0"/>
                <w:color w:val="000000" w:themeColor="text1"/>
                <w:sz w:val="28"/>
                <w:szCs w:val="28"/>
              </w:rPr>
            </w:pPr>
            <w:r w:rsidRPr="005E7D0D">
              <w:rPr>
                <w:rStyle w:val="Strong"/>
                <w:rFonts w:ascii="Times New Roman" w:hAnsi="Times New Roman" w:cs="Times New Roman"/>
                <w:b w:val="0"/>
                <w:color w:val="000000" w:themeColor="text1"/>
                <w:sz w:val="28"/>
                <w:szCs w:val="28"/>
              </w:rPr>
              <w:t>8</w:t>
            </w:r>
          </w:p>
        </w:tc>
      </w:tr>
      <w:tr w:rsidR="00E10C75" w:rsidRPr="005E7D0D" w:rsidTr="00E525B1">
        <w:trPr>
          <w:cnfStyle w:val="000000100000"/>
        </w:trPr>
        <w:tc>
          <w:tcPr>
            <w:cnfStyle w:val="001000000000"/>
            <w:tcW w:w="1684" w:type="dxa"/>
          </w:tcPr>
          <w:p w:rsidR="00E10C75" w:rsidRPr="005E7D0D" w:rsidRDefault="00E10C75" w:rsidP="005E7D0D">
            <w:pPr>
              <w:spacing w:line="360" w:lineRule="auto"/>
              <w:jc w:val="both"/>
              <w:rPr>
                <w:rStyle w:val="Strong"/>
                <w:rFonts w:ascii="Times New Roman" w:hAnsi="Times New Roman" w:cs="Times New Roman"/>
                <w:b/>
                <w:color w:val="000000" w:themeColor="text1"/>
                <w:sz w:val="28"/>
                <w:szCs w:val="28"/>
              </w:rPr>
            </w:pPr>
            <w:r w:rsidRPr="005E7D0D">
              <w:rPr>
                <w:rStyle w:val="Strong"/>
                <w:rFonts w:ascii="Times New Roman" w:hAnsi="Times New Roman" w:cs="Times New Roman"/>
                <w:b/>
                <w:color w:val="000000" w:themeColor="text1"/>
                <w:sz w:val="28"/>
                <w:szCs w:val="28"/>
              </w:rPr>
              <w:t>DM</w:t>
            </w:r>
          </w:p>
        </w:tc>
        <w:tc>
          <w:tcPr>
            <w:tcW w:w="1299" w:type="dxa"/>
          </w:tcPr>
          <w:p w:rsidR="00E10C75" w:rsidRPr="005E7D0D" w:rsidRDefault="00E10C75" w:rsidP="005E7D0D">
            <w:pPr>
              <w:spacing w:line="360" w:lineRule="auto"/>
              <w:jc w:val="both"/>
              <w:cnfStyle w:val="000000100000"/>
              <w:rPr>
                <w:rStyle w:val="Strong"/>
                <w:rFonts w:ascii="Times New Roman" w:hAnsi="Times New Roman" w:cs="Times New Roman"/>
                <w:b w:val="0"/>
                <w:color w:val="000000" w:themeColor="text1"/>
                <w:sz w:val="28"/>
                <w:szCs w:val="28"/>
              </w:rPr>
            </w:pPr>
            <w:r w:rsidRPr="005E7D0D">
              <w:rPr>
                <w:rStyle w:val="Strong"/>
                <w:rFonts w:ascii="Times New Roman" w:hAnsi="Times New Roman" w:cs="Times New Roman"/>
                <w:b w:val="0"/>
                <w:color w:val="000000" w:themeColor="text1"/>
                <w:sz w:val="28"/>
                <w:szCs w:val="28"/>
              </w:rPr>
              <w:t>90</w:t>
            </w:r>
          </w:p>
        </w:tc>
        <w:tc>
          <w:tcPr>
            <w:tcW w:w="1309" w:type="dxa"/>
          </w:tcPr>
          <w:p w:rsidR="00E10C75" w:rsidRPr="005E7D0D" w:rsidRDefault="00E10C75" w:rsidP="005E7D0D">
            <w:pPr>
              <w:spacing w:line="360" w:lineRule="auto"/>
              <w:jc w:val="both"/>
              <w:cnfStyle w:val="000000100000"/>
              <w:rPr>
                <w:rStyle w:val="Strong"/>
                <w:rFonts w:ascii="Times New Roman" w:hAnsi="Times New Roman" w:cs="Times New Roman"/>
                <w:b w:val="0"/>
                <w:color w:val="000000" w:themeColor="text1"/>
                <w:sz w:val="28"/>
                <w:szCs w:val="28"/>
              </w:rPr>
            </w:pPr>
            <w:r w:rsidRPr="005E7D0D">
              <w:rPr>
                <w:rStyle w:val="Strong"/>
                <w:rFonts w:ascii="Times New Roman" w:hAnsi="Times New Roman" w:cs="Times New Roman"/>
                <w:b w:val="0"/>
                <w:color w:val="000000" w:themeColor="text1"/>
                <w:sz w:val="28"/>
                <w:szCs w:val="28"/>
              </w:rPr>
              <w:t>90</w:t>
            </w:r>
          </w:p>
        </w:tc>
        <w:tc>
          <w:tcPr>
            <w:tcW w:w="1278" w:type="dxa"/>
          </w:tcPr>
          <w:p w:rsidR="00E10C75" w:rsidRPr="005E7D0D" w:rsidRDefault="00E10C75" w:rsidP="005E7D0D">
            <w:pPr>
              <w:spacing w:line="360" w:lineRule="auto"/>
              <w:jc w:val="both"/>
              <w:cnfStyle w:val="000000100000"/>
              <w:rPr>
                <w:rStyle w:val="Strong"/>
                <w:rFonts w:ascii="Times New Roman" w:hAnsi="Times New Roman" w:cs="Times New Roman"/>
                <w:b w:val="0"/>
                <w:color w:val="000000" w:themeColor="text1"/>
                <w:sz w:val="28"/>
                <w:szCs w:val="28"/>
              </w:rPr>
            </w:pPr>
            <w:r w:rsidRPr="005E7D0D">
              <w:rPr>
                <w:rStyle w:val="Strong"/>
                <w:rFonts w:ascii="Times New Roman" w:hAnsi="Times New Roman" w:cs="Times New Roman"/>
                <w:b w:val="0"/>
                <w:color w:val="000000" w:themeColor="text1"/>
                <w:sz w:val="28"/>
                <w:szCs w:val="28"/>
              </w:rPr>
              <w:t>90</w:t>
            </w:r>
          </w:p>
        </w:tc>
        <w:tc>
          <w:tcPr>
            <w:tcW w:w="1309" w:type="dxa"/>
          </w:tcPr>
          <w:p w:rsidR="00E10C75" w:rsidRPr="005E7D0D" w:rsidRDefault="00E10C75" w:rsidP="005E7D0D">
            <w:pPr>
              <w:spacing w:line="360" w:lineRule="auto"/>
              <w:jc w:val="both"/>
              <w:cnfStyle w:val="000000100000"/>
              <w:rPr>
                <w:rStyle w:val="Strong"/>
                <w:rFonts w:ascii="Times New Roman" w:hAnsi="Times New Roman" w:cs="Times New Roman"/>
                <w:b w:val="0"/>
                <w:color w:val="000000" w:themeColor="text1"/>
                <w:sz w:val="28"/>
                <w:szCs w:val="28"/>
              </w:rPr>
            </w:pPr>
            <w:r w:rsidRPr="005E7D0D">
              <w:rPr>
                <w:rStyle w:val="Strong"/>
                <w:rFonts w:ascii="Times New Roman" w:hAnsi="Times New Roman" w:cs="Times New Roman"/>
                <w:b w:val="0"/>
                <w:color w:val="000000" w:themeColor="text1"/>
                <w:sz w:val="28"/>
                <w:szCs w:val="28"/>
              </w:rPr>
              <w:t>90</w:t>
            </w:r>
          </w:p>
        </w:tc>
        <w:tc>
          <w:tcPr>
            <w:tcW w:w="1275" w:type="dxa"/>
          </w:tcPr>
          <w:p w:rsidR="00E10C75" w:rsidRPr="005E7D0D" w:rsidRDefault="00E10C75" w:rsidP="005E7D0D">
            <w:pPr>
              <w:spacing w:line="360" w:lineRule="auto"/>
              <w:jc w:val="both"/>
              <w:cnfStyle w:val="000000100000"/>
              <w:rPr>
                <w:rStyle w:val="Strong"/>
                <w:rFonts w:ascii="Times New Roman" w:hAnsi="Times New Roman" w:cs="Times New Roman"/>
                <w:b w:val="0"/>
                <w:color w:val="000000" w:themeColor="text1"/>
                <w:sz w:val="28"/>
                <w:szCs w:val="28"/>
              </w:rPr>
            </w:pPr>
            <w:r w:rsidRPr="005E7D0D">
              <w:rPr>
                <w:rStyle w:val="Strong"/>
                <w:rFonts w:ascii="Times New Roman" w:hAnsi="Times New Roman" w:cs="Times New Roman"/>
                <w:b w:val="0"/>
                <w:color w:val="000000" w:themeColor="text1"/>
                <w:sz w:val="28"/>
                <w:szCs w:val="28"/>
              </w:rPr>
              <w:t>90</w:t>
            </w:r>
          </w:p>
        </w:tc>
        <w:tc>
          <w:tcPr>
            <w:tcW w:w="1314" w:type="dxa"/>
          </w:tcPr>
          <w:p w:rsidR="00E10C75" w:rsidRPr="005E7D0D" w:rsidRDefault="00E10C75" w:rsidP="005E7D0D">
            <w:pPr>
              <w:spacing w:line="360" w:lineRule="auto"/>
              <w:jc w:val="both"/>
              <w:cnfStyle w:val="000000100000"/>
              <w:rPr>
                <w:rStyle w:val="Strong"/>
                <w:rFonts w:ascii="Times New Roman" w:hAnsi="Times New Roman" w:cs="Times New Roman"/>
                <w:b w:val="0"/>
                <w:color w:val="000000" w:themeColor="text1"/>
                <w:sz w:val="28"/>
                <w:szCs w:val="28"/>
              </w:rPr>
            </w:pPr>
            <w:r w:rsidRPr="005E7D0D">
              <w:rPr>
                <w:rStyle w:val="Strong"/>
                <w:rFonts w:ascii="Times New Roman" w:hAnsi="Times New Roman" w:cs="Times New Roman"/>
                <w:b w:val="0"/>
                <w:color w:val="000000" w:themeColor="text1"/>
                <w:sz w:val="28"/>
                <w:szCs w:val="28"/>
              </w:rPr>
              <w:t>90</w:t>
            </w:r>
          </w:p>
        </w:tc>
      </w:tr>
      <w:tr w:rsidR="00E10C75" w:rsidRPr="005E7D0D" w:rsidTr="00E525B1">
        <w:tc>
          <w:tcPr>
            <w:cnfStyle w:val="001000000000"/>
            <w:tcW w:w="1684" w:type="dxa"/>
          </w:tcPr>
          <w:p w:rsidR="00E10C75" w:rsidRPr="005E7D0D" w:rsidRDefault="00E10C75" w:rsidP="005E7D0D">
            <w:pPr>
              <w:spacing w:line="360" w:lineRule="auto"/>
              <w:jc w:val="both"/>
              <w:rPr>
                <w:rStyle w:val="Strong"/>
                <w:rFonts w:ascii="Times New Roman" w:hAnsi="Times New Roman" w:cs="Times New Roman"/>
                <w:b/>
                <w:color w:val="000000" w:themeColor="text1"/>
                <w:sz w:val="28"/>
                <w:szCs w:val="28"/>
              </w:rPr>
            </w:pPr>
            <w:r w:rsidRPr="005E7D0D">
              <w:rPr>
                <w:rStyle w:val="Strong"/>
                <w:rFonts w:ascii="Times New Roman" w:hAnsi="Times New Roman" w:cs="Times New Roman"/>
                <w:b/>
                <w:color w:val="000000" w:themeColor="text1"/>
                <w:sz w:val="28"/>
                <w:szCs w:val="28"/>
              </w:rPr>
              <w:t>MOISTURE*</w:t>
            </w:r>
          </w:p>
        </w:tc>
        <w:tc>
          <w:tcPr>
            <w:tcW w:w="1299" w:type="dxa"/>
          </w:tcPr>
          <w:p w:rsidR="00E10C75" w:rsidRPr="005E7D0D" w:rsidRDefault="00E10C75" w:rsidP="005E7D0D">
            <w:pPr>
              <w:spacing w:line="360" w:lineRule="auto"/>
              <w:jc w:val="both"/>
              <w:cnfStyle w:val="000000000000"/>
              <w:rPr>
                <w:rStyle w:val="Strong"/>
                <w:rFonts w:ascii="Times New Roman" w:hAnsi="Times New Roman" w:cs="Times New Roman"/>
                <w:b w:val="0"/>
                <w:color w:val="000000" w:themeColor="text1"/>
                <w:sz w:val="28"/>
                <w:szCs w:val="28"/>
              </w:rPr>
            </w:pPr>
            <w:r w:rsidRPr="005E7D0D">
              <w:rPr>
                <w:rStyle w:val="Strong"/>
                <w:rFonts w:ascii="Times New Roman" w:hAnsi="Times New Roman" w:cs="Times New Roman"/>
                <w:b w:val="0"/>
                <w:color w:val="000000" w:themeColor="text1"/>
                <w:sz w:val="28"/>
                <w:szCs w:val="28"/>
              </w:rPr>
              <w:t>10</w:t>
            </w:r>
          </w:p>
        </w:tc>
        <w:tc>
          <w:tcPr>
            <w:tcW w:w="1309" w:type="dxa"/>
          </w:tcPr>
          <w:p w:rsidR="00E10C75" w:rsidRPr="005E7D0D" w:rsidRDefault="00E10C75" w:rsidP="005E7D0D">
            <w:pPr>
              <w:spacing w:line="360" w:lineRule="auto"/>
              <w:jc w:val="both"/>
              <w:cnfStyle w:val="000000000000"/>
              <w:rPr>
                <w:rStyle w:val="Strong"/>
                <w:rFonts w:ascii="Times New Roman" w:hAnsi="Times New Roman" w:cs="Times New Roman"/>
                <w:b w:val="0"/>
                <w:color w:val="000000" w:themeColor="text1"/>
                <w:sz w:val="28"/>
                <w:szCs w:val="28"/>
              </w:rPr>
            </w:pPr>
            <w:r w:rsidRPr="005E7D0D">
              <w:rPr>
                <w:rStyle w:val="Strong"/>
                <w:rFonts w:ascii="Times New Roman" w:hAnsi="Times New Roman" w:cs="Times New Roman"/>
                <w:b w:val="0"/>
                <w:color w:val="000000" w:themeColor="text1"/>
                <w:sz w:val="28"/>
                <w:szCs w:val="28"/>
              </w:rPr>
              <w:t>10</w:t>
            </w:r>
          </w:p>
        </w:tc>
        <w:tc>
          <w:tcPr>
            <w:tcW w:w="1278" w:type="dxa"/>
          </w:tcPr>
          <w:p w:rsidR="00E10C75" w:rsidRPr="005E7D0D" w:rsidRDefault="00E10C75" w:rsidP="005E7D0D">
            <w:pPr>
              <w:spacing w:line="360" w:lineRule="auto"/>
              <w:jc w:val="both"/>
              <w:cnfStyle w:val="000000000000"/>
              <w:rPr>
                <w:rStyle w:val="Strong"/>
                <w:rFonts w:ascii="Times New Roman" w:hAnsi="Times New Roman" w:cs="Times New Roman"/>
                <w:b w:val="0"/>
                <w:color w:val="000000" w:themeColor="text1"/>
                <w:sz w:val="28"/>
                <w:szCs w:val="28"/>
              </w:rPr>
            </w:pPr>
            <w:r w:rsidRPr="005E7D0D">
              <w:rPr>
                <w:rStyle w:val="Strong"/>
                <w:rFonts w:ascii="Times New Roman" w:hAnsi="Times New Roman" w:cs="Times New Roman"/>
                <w:b w:val="0"/>
                <w:color w:val="000000" w:themeColor="text1"/>
                <w:sz w:val="28"/>
                <w:szCs w:val="28"/>
              </w:rPr>
              <w:t>10</w:t>
            </w:r>
          </w:p>
        </w:tc>
        <w:tc>
          <w:tcPr>
            <w:tcW w:w="1309" w:type="dxa"/>
          </w:tcPr>
          <w:p w:rsidR="00E10C75" w:rsidRPr="005E7D0D" w:rsidRDefault="00E10C75" w:rsidP="005E7D0D">
            <w:pPr>
              <w:spacing w:line="360" w:lineRule="auto"/>
              <w:jc w:val="both"/>
              <w:cnfStyle w:val="000000000000"/>
              <w:rPr>
                <w:rStyle w:val="Strong"/>
                <w:rFonts w:ascii="Times New Roman" w:hAnsi="Times New Roman" w:cs="Times New Roman"/>
                <w:b w:val="0"/>
                <w:color w:val="000000" w:themeColor="text1"/>
                <w:sz w:val="28"/>
                <w:szCs w:val="28"/>
              </w:rPr>
            </w:pPr>
            <w:r w:rsidRPr="005E7D0D">
              <w:rPr>
                <w:rStyle w:val="Strong"/>
                <w:rFonts w:ascii="Times New Roman" w:hAnsi="Times New Roman" w:cs="Times New Roman"/>
                <w:b w:val="0"/>
                <w:color w:val="000000" w:themeColor="text1"/>
                <w:sz w:val="28"/>
                <w:szCs w:val="28"/>
              </w:rPr>
              <w:t>10</w:t>
            </w:r>
          </w:p>
        </w:tc>
        <w:tc>
          <w:tcPr>
            <w:tcW w:w="1275" w:type="dxa"/>
          </w:tcPr>
          <w:p w:rsidR="00E10C75" w:rsidRPr="005E7D0D" w:rsidRDefault="00E10C75" w:rsidP="005E7D0D">
            <w:pPr>
              <w:spacing w:line="360" w:lineRule="auto"/>
              <w:jc w:val="both"/>
              <w:cnfStyle w:val="000000000000"/>
              <w:rPr>
                <w:rStyle w:val="Strong"/>
                <w:rFonts w:ascii="Times New Roman" w:hAnsi="Times New Roman" w:cs="Times New Roman"/>
                <w:b w:val="0"/>
                <w:color w:val="000000" w:themeColor="text1"/>
                <w:sz w:val="28"/>
                <w:szCs w:val="28"/>
              </w:rPr>
            </w:pPr>
            <w:r w:rsidRPr="005E7D0D">
              <w:rPr>
                <w:rStyle w:val="Strong"/>
                <w:rFonts w:ascii="Times New Roman" w:hAnsi="Times New Roman" w:cs="Times New Roman"/>
                <w:b w:val="0"/>
                <w:color w:val="000000" w:themeColor="text1"/>
                <w:sz w:val="28"/>
                <w:szCs w:val="28"/>
              </w:rPr>
              <w:t>10</w:t>
            </w:r>
          </w:p>
        </w:tc>
        <w:tc>
          <w:tcPr>
            <w:tcW w:w="1314" w:type="dxa"/>
          </w:tcPr>
          <w:p w:rsidR="00E10C75" w:rsidRPr="005E7D0D" w:rsidRDefault="00E10C75" w:rsidP="005E7D0D">
            <w:pPr>
              <w:spacing w:line="360" w:lineRule="auto"/>
              <w:jc w:val="both"/>
              <w:cnfStyle w:val="000000000000"/>
              <w:rPr>
                <w:rStyle w:val="Strong"/>
                <w:rFonts w:ascii="Times New Roman" w:hAnsi="Times New Roman" w:cs="Times New Roman"/>
                <w:b w:val="0"/>
                <w:color w:val="000000" w:themeColor="text1"/>
                <w:sz w:val="28"/>
                <w:szCs w:val="28"/>
              </w:rPr>
            </w:pPr>
            <w:r w:rsidRPr="005E7D0D">
              <w:rPr>
                <w:rStyle w:val="Strong"/>
                <w:rFonts w:ascii="Times New Roman" w:hAnsi="Times New Roman" w:cs="Times New Roman"/>
                <w:b w:val="0"/>
                <w:color w:val="000000" w:themeColor="text1"/>
                <w:sz w:val="28"/>
                <w:szCs w:val="28"/>
              </w:rPr>
              <w:t>10</w:t>
            </w:r>
          </w:p>
        </w:tc>
      </w:tr>
      <w:tr w:rsidR="00E10C75" w:rsidRPr="005E7D0D" w:rsidTr="00E525B1">
        <w:trPr>
          <w:cnfStyle w:val="000000100000"/>
        </w:trPr>
        <w:tc>
          <w:tcPr>
            <w:cnfStyle w:val="001000000000"/>
            <w:tcW w:w="1684" w:type="dxa"/>
          </w:tcPr>
          <w:p w:rsidR="00E10C75" w:rsidRPr="005E7D0D" w:rsidRDefault="00E10C75" w:rsidP="005E7D0D">
            <w:pPr>
              <w:spacing w:line="360" w:lineRule="auto"/>
              <w:jc w:val="both"/>
              <w:rPr>
                <w:rStyle w:val="Strong"/>
                <w:rFonts w:ascii="Times New Roman" w:hAnsi="Times New Roman" w:cs="Times New Roman"/>
                <w:b/>
                <w:color w:val="000000" w:themeColor="text1"/>
                <w:sz w:val="28"/>
                <w:szCs w:val="28"/>
              </w:rPr>
            </w:pPr>
            <w:r w:rsidRPr="005E7D0D">
              <w:rPr>
                <w:rStyle w:val="Strong"/>
                <w:rFonts w:ascii="Times New Roman" w:hAnsi="Times New Roman" w:cs="Times New Roman"/>
                <w:b/>
                <w:color w:val="000000" w:themeColor="text1"/>
                <w:sz w:val="28"/>
                <w:szCs w:val="28"/>
              </w:rPr>
              <w:t>acid insoluble ASH*</w:t>
            </w:r>
          </w:p>
        </w:tc>
        <w:tc>
          <w:tcPr>
            <w:tcW w:w="1299" w:type="dxa"/>
          </w:tcPr>
          <w:p w:rsidR="00E10C75" w:rsidRPr="005E7D0D" w:rsidRDefault="00E10C75" w:rsidP="005E7D0D">
            <w:pPr>
              <w:spacing w:line="360" w:lineRule="auto"/>
              <w:jc w:val="both"/>
              <w:cnfStyle w:val="000000100000"/>
              <w:rPr>
                <w:rStyle w:val="Strong"/>
                <w:rFonts w:ascii="Times New Roman" w:hAnsi="Times New Roman" w:cs="Times New Roman"/>
                <w:b w:val="0"/>
                <w:color w:val="000000" w:themeColor="text1"/>
                <w:sz w:val="28"/>
                <w:szCs w:val="28"/>
              </w:rPr>
            </w:pPr>
            <w:r w:rsidRPr="005E7D0D">
              <w:rPr>
                <w:rStyle w:val="Strong"/>
                <w:rFonts w:ascii="Times New Roman" w:hAnsi="Times New Roman" w:cs="Times New Roman"/>
                <w:b w:val="0"/>
                <w:color w:val="000000" w:themeColor="text1"/>
                <w:sz w:val="28"/>
                <w:szCs w:val="28"/>
              </w:rPr>
              <w:t>3</w:t>
            </w:r>
          </w:p>
        </w:tc>
        <w:tc>
          <w:tcPr>
            <w:tcW w:w="1309" w:type="dxa"/>
          </w:tcPr>
          <w:p w:rsidR="00E10C75" w:rsidRPr="005E7D0D" w:rsidRDefault="00E10C75" w:rsidP="005E7D0D">
            <w:pPr>
              <w:spacing w:line="360" w:lineRule="auto"/>
              <w:jc w:val="both"/>
              <w:cnfStyle w:val="000000100000"/>
              <w:rPr>
                <w:rStyle w:val="Strong"/>
                <w:rFonts w:ascii="Times New Roman" w:hAnsi="Times New Roman" w:cs="Times New Roman"/>
                <w:b w:val="0"/>
                <w:color w:val="000000" w:themeColor="text1"/>
                <w:sz w:val="28"/>
                <w:szCs w:val="28"/>
              </w:rPr>
            </w:pPr>
            <w:r w:rsidRPr="005E7D0D">
              <w:rPr>
                <w:rStyle w:val="Strong"/>
                <w:rFonts w:ascii="Times New Roman" w:hAnsi="Times New Roman" w:cs="Times New Roman"/>
                <w:b w:val="0"/>
                <w:color w:val="000000" w:themeColor="text1"/>
                <w:sz w:val="28"/>
                <w:szCs w:val="28"/>
              </w:rPr>
              <w:t>3</w:t>
            </w:r>
          </w:p>
        </w:tc>
        <w:tc>
          <w:tcPr>
            <w:tcW w:w="1278" w:type="dxa"/>
          </w:tcPr>
          <w:p w:rsidR="00E10C75" w:rsidRPr="005E7D0D" w:rsidRDefault="00E10C75" w:rsidP="005E7D0D">
            <w:pPr>
              <w:spacing w:line="360" w:lineRule="auto"/>
              <w:jc w:val="both"/>
              <w:cnfStyle w:val="000000100000"/>
              <w:rPr>
                <w:rStyle w:val="Strong"/>
                <w:rFonts w:ascii="Times New Roman" w:hAnsi="Times New Roman" w:cs="Times New Roman"/>
                <w:b w:val="0"/>
                <w:color w:val="000000" w:themeColor="text1"/>
                <w:sz w:val="28"/>
                <w:szCs w:val="28"/>
              </w:rPr>
            </w:pPr>
            <w:r w:rsidRPr="005E7D0D">
              <w:rPr>
                <w:rStyle w:val="Strong"/>
                <w:rFonts w:ascii="Times New Roman" w:hAnsi="Times New Roman" w:cs="Times New Roman"/>
                <w:b w:val="0"/>
                <w:color w:val="000000" w:themeColor="text1"/>
                <w:sz w:val="28"/>
                <w:szCs w:val="28"/>
              </w:rPr>
              <w:t>4</w:t>
            </w:r>
          </w:p>
        </w:tc>
        <w:tc>
          <w:tcPr>
            <w:tcW w:w="1309" w:type="dxa"/>
          </w:tcPr>
          <w:p w:rsidR="00E10C75" w:rsidRPr="005E7D0D" w:rsidRDefault="00E10C75" w:rsidP="005E7D0D">
            <w:pPr>
              <w:spacing w:line="360" w:lineRule="auto"/>
              <w:jc w:val="both"/>
              <w:cnfStyle w:val="000000100000"/>
              <w:rPr>
                <w:rStyle w:val="Strong"/>
                <w:rFonts w:ascii="Times New Roman" w:hAnsi="Times New Roman" w:cs="Times New Roman"/>
                <w:b w:val="0"/>
                <w:color w:val="000000" w:themeColor="text1"/>
                <w:sz w:val="28"/>
                <w:szCs w:val="28"/>
              </w:rPr>
            </w:pPr>
            <w:r w:rsidRPr="005E7D0D">
              <w:rPr>
                <w:rStyle w:val="Strong"/>
                <w:rFonts w:ascii="Times New Roman" w:hAnsi="Times New Roman" w:cs="Times New Roman"/>
                <w:b w:val="0"/>
                <w:color w:val="000000" w:themeColor="text1"/>
                <w:sz w:val="28"/>
                <w:szCs w:val="28"/>
              </w:rPr>
              <w:t>4</w:t>
            </w:r>
          </w:p>
        </w:tc>
        <w:tc>
          <w:tcPr>
            <w:tcW w:w="1275" w:type="dxa"/>
          </w:tcPr>
          <w:p w:rsidR="00E10C75" w:rsidRPr="005E7D0D" w:rsidRDefault="00E10C75" w:rsidP="005E7D0D">
            <w:pPr>
              <w:spacing w:line="360" w:lineRule="auto"/>
              <w:jc w:val="both"/>
              <w:cnfStyle w:val="000000100000"/>
              <w:rPr>
                <w:rStyle w:val="Strong"/>
                <w:rFonts w:ascii="Times New Roman" w:hAnsi="Times New Roman" w:cs="Times New Roman"/>
                <w:b w:val="0"/>
                <w:color w:val="000000" w:themeColor="text1"/>
                <w:sz w:val="28"/>
                <w:szCs w:val="28"/>
              </w:rPr>
            </w:pPr>
            <w:r w:rsidRPr="005E7D0D">
              <w:rPr>
                <w:rStyle w:val="Strong"/>
                <w:rFonts w:ascii="Times New Roman" w:hAnsi="Times New Roman" w:cs="Times New Roman"/>
                <w:b w:val="0"/>
                <w:color w:val="000000" w:themeColor="text1"/>
                <w:sz w:val="28"/>
                <w:szCs w:val="28"/>
              </w:rPr>
              <w:t>4</w:t>
            </w:r>
          </w:p>
        </w:tc>
        <w:tc>
          <w:tcPr>
            <w:tcW w:w="1314" w:type="dxa"/>
          </w:tcPr>
          <w:p w:rsidR="00E10C75" w:rsidRPr="005E7D0D" w:rsidRDefault="00E10C75" w:rsidP="005E7D0D">
            <w:pPr>
              <w:spacing w:line="360" w:lineRule="auto"/>
              <w:jc w:val="both"/>
              <w:cnfStyle w:val="000000100000"/>
              <w:rPr>
                <w:rStyle w:val="Strong"/>
                <w:rFonts w:ascii="Times New Roman" w:hAnsi="Times New Roman" w:cs="Times New Roman"/>
                <w:b w:val="0"/>
                <w:color w:val="000000" w:themeColor="text1"/>
                <w:sz w:val="28"/>
                <w:szCs w:val="28"/>
              </w:rPr>
            </w:pPr>
            <w:r w:rsidRPr="005E7D0D">
              <w:rPr>
                <w:rStyle w:val="Strong"/>
                <w:rFonts w:ascii="Times New Roman" w:hAnsi="Times New Roman" w:cs="Times New Roman"/>
                <w:b w:val="0"/>
                <w:color w:val="000000" w:themeColor="text1"/>
                <w:sz w:val="28"/>
                <w:szCs w:val="28"/>
              </w:rPr>
              <w:t>4</w:t>
            </w:r>
          </w:p>
        </w:tc>
      </w:tr>
    </w:tbl>
    <w:p w:rsidR="00E10C75" w:rsidRPr="005E7D0D" w:rsidRDefault="00E10C75" w:rsidP="005E7D0D">
      <w:pPr>
        <w:spacing w:after="0" w:line="360" w:lineRule="auto"/>
        <w:jc w:val="both"/>
        <w:rPr>
          <w:rFonts w:ascii="Times New Roman" w:hAnsi="Times New Roman" w:cs="Times New Roman"/>
          <w:color w:val="000000" w:themeColor="text1"/>
          <w:sz w:val="28"/>
          <w:szCs w:val="28"/>
        </w:rPr>
      </w:pPr>
      <w:r w:rsidRPr="005E7D0D">
        <w:rPr>
          <w:rFonts w:ascii="Times New Roman" w:hAnsi="Times New Roman" w:cs="Times New Roman"/>
          <w:color w:val="000000" w:themeColor="text1"/>
          <w:sz w:val="28"/>
          <w:szCs w:val="28"/>
        </w:rPr>
        <w:t xml:space="preserve"> *=maximum, **=minimum</w:t>
      </w:r>
    </w:p>
    <w:p w:rsidR="005E7D0D" w:rsidRPr="005E7D0D" w:rsidRDefault="005E7D0D" w:rsidP="005E7D0D">
      <w:pPr>
        <w:spacing w:after="0" w:line="360" w:lineRule="auto"/>
        <w:jc w:val="both"/>
        <w:rPr>
          <w:rFonts w:ascii="Times New Roman" w:eastAsia="Times New Roman" w:hAnsi="Times New Roman" w:cs="Times New Roman"/>
          <w:color w:val="000000" w:themeColor="text1"/>
          <w:sz w:val="28"/>
          <w:szCs w:val="28"/>
        </w:rPr>
      </w:pPr>
    </w:p>
    <w:p w:rsidR="005E7D0D" w:rsidRPr="005E7D0D" w:rsidRDefault="005E7D0D" w:rsidP="005E7D0D">
      <w:pPr>
        <w:spacing w:after="0" w:line="360" w:lineRule="auto"/>
        <w:jc w:val="both"/>
        <w:rPr>
          <w:rFonts w:ascii="Times New Roman" w:eastAsia="Times New Roman" w:hAnsi="Times New Roman" w:cs="Times New Roman"/>
          <w:color w:val="000000" w:themeColor="text1"/>
          <w:sz w:val="28"/>
          <w:szCs w:val="28"/>
        </w:rPr>
      </w:pPr>
    </w:p>
    <w:p w:rsidR="00E10C75" w:rsidRPr="005E7D0D" w:rsidRDefault="00E10C75" w:rsidP="005E7D0D">
      <w:pPr>
        <w:spacing w:after="0" w:line="360" w:lineRule="auto"/>
        <w:jc w:val="both"/>
        <w:rPr>
          <w:rFonts w:ascii="Times New Roman" w:eastAsia="Times New Roman" w:hAnsi="Times New Roman" w:cs="Times New Roman"/>
          <w:color w:val="000000" w:themeColor="text1"/>
          <w:sz w:val="28"/>
          <w:szCs w:val="28"/>
        </w:rPr>
      </w:pPr>
      <w:r w:rsidRPr="005E7D0D">
        <w:rPr>
          <w:rFonts w:ascii="Times New Roman" w:eastAsia="Times New Roman" w:hAnsi="Times New Roman" w:cs="Times New Roman"/>
          <w:color w:val="000000" w:themeColor="text1"/>
          <w:sz w:val="28"/>
          <w:szCs w:val="28"/>
        </w:rPr>
        <w:lastRenderedPageBreak/>
        <w:t xml:space="preserve">The following nutrient specifications given in this page are intended to optimize the performance at varying ages of the birds and in different seasons. The tables should be used as a guide to determine the nutrient requirements of broilers and in consultation with the local </w:t>
      </w:r>
      <w:r w:rsidRPr="005E7D0D">
        <w:rPr>
          <w:rFonts w:ascii="Times New Roman" w:eastAsia="Times New Roman" w:hAnsi="Times New Roman" w:cs="Times New Roman"/>
          <w:b/>
          <w:color w:val="000000" w:themeColor="text1"/>
          <w:sz w:val="28"/>
          <w:szCs w:val="28"/>
        </w:rPr>
        <w:t>Vencobb nutritionist</w:t>
      </w:r>
      <w:r w:rsidRPr="005E7D0D">
        <w:rPr>
          <w:rFonts w:ascii="Times New Roman" w:eastAsia="Times New Roman" w:hAnsi="Times New Roman" w:cs="Times New Roman"/>
          <w:color w:val="000000" w:themeColor="text1"/>
          <w:sz w:val="28"/>
          <w:szCs w:val="28"/>
        </w:rPr>
        <w:t>. The formulations may be designed to meet the market requirements (</w:t>
      </w:r>
      <w:r w:rsidRPr="005E7D0D">
        <w:rPr>
          <w:rFonts w:ascii="Times New Roman" w:eastAsia="Times New Roman" w:hAnsi="Times New Roman" w:cs="Times New Roman"/>
          <w:b/>
          <w:color w:val="000000" w:themeColor="text1"/>
          <w:sz w:val="28"/>
          <w:szCs w:val="28"/>
        </w:rPr>
        <w:t>Vencobb, 2010</w:t>
      </w:r>
      <w:r w:rsidRPr="005E7D0D">
        <w:rPr>
          <w:rFonts w:ascii="Times New Roman" w:eastAsia="Times New Roman" w:hAnsi="Times New Roman" w:cs="Times New Roman"/>
          <w:color w:val="000000" w:themeColor="text1"/>
          <w:sz w:val="28"/>
          <w:szCs w:val="28"/>
        </w:rPr>
        <w:t>).</w:t>
      </w:r>
    </w:p>
    <w:p w:rsidR="005E7D0D" w:rsidRPr="005E7D0D" w:rsidRDefault="005E7D0D" w:rsidP="005E7D0D">
      <w:pPr>
        <w:spacing w:after="0" w:line="360" w:lineRule="auto"/>
        <w:jc w:val="both"/>
        <w:rPr>
          <w:rFonts w:ascii="Times New Roman" w:hAnsi="Times New Roman" w:cs="Times New Roman"/>
          <w:color w:val="000000" w:themeColor="text1"/>
          <w:sz w:val="28"/>
          <w:szCs w:val="28"/>
        </w:rPr>
      </w:pPr>
    </w:p>
    <w:tbl>
      <w:tblPr>
        <w:tblStyle w:val="LightShading-Accent3"/>
        <w:tblW w:w="4944" w:type="pct"/>
        <w:tblLook w:val="04A0"/>
      </w:tblPr>
      <w:tblGrid>
        <w:gridCol w:w="2536"/>
        <w:gridCol w:w="2307"/>
        <w:gridCol w:w="1838"/>
        <w:gridCol w:w="2103"/>
      </w:tblGrid>
      <w:tr w:rsidR="00E10C75" w:rsidRPr="005E7D0D" w:rsidTr="00E525B1">
        <w:trPr>
          <w:cnfStyle w:val="100000000000"/>
        </w:trPr>
        <w:tc>
          <w:tcPr>
            <w:cnfStyle w:val="001000000000"/>
            <w:tcW w:w="5000" w:type="pct"/>
            <w:gridSpan w:val="4"/>
            <w:hideMark/>
          </w:tcPr>
          <w:p w:rsidR="00E10C75" w:rsidRPr="005E7D0D" w:rsidRDefault="00E10C75" w:rsidP="005E7D0D">
            <w:pPr>
              <w:spacing w:line="360" w:lineRule="auto"/>
              <w:jc w:val="both"/>
              <w:rPr>
                <w:rFonts w:ascii="Times New Roman" w:eastAsia="Times New Roman" w:hAnsi="Times New Roman" w:cs="Times New Roman"/>
                <w:b w:val="0"/>
                <w:bCs w:val="0"/>
                <w:color w:val="000000" w:themeColor="text1"/>
                <w:sz w:val="28"/>
                <w:szCs w:val="28"/>
              </w:rPr>
            </w:pPr>
          </w:p>
          <w:p w:rsidR="00E10C75" w:rsidRPr="005E7D0D" w:rsidRDefault="00E10C75" w:rsidP="005E7D0D">
            <w:pPr>
              <w:spacing w:line="360" w:lineRule="auto"/>
              <w:jc w:val="both"/>
              <w:rPr>
                <w:rFonts w:ascii="Times New Roman" w:eastAsia="Times New Roman" w:hAnsi="Times New Roman" w:cs="Times New Roman"/>
                <w:bCs w:val="0"/>
                <w:color w:val="000000" w:themeColor="text1"/>
                <w:sz w:val="28"/>
                <w:szCs w:val="28"/>
              </w:rPr>
            </w:pPr>
            <w:r w:rsidRPr="005E7D0D">
              <w:rPr>
                <w:rFonts w:ascii="Times New Roman" w:eastAsia="Times New Roman" w:hAnsi="Times New Roman" w:cs="Times New Roman"/>
                <w:bCs w:val="0"/>
                <w:color w:val="000000" w:themeColor="text1"/>
                <w:sz w:val="28"/>
                <w:szCs w:val="28"/>
              </w:rPr>
              <w:t>Table (2) : Suggested Nutritional Requirements by</w:t>
            </w:r>
            <w:r w:rsidRPr="005E7D0D">
              <w:rPr>
                <w:rFonts w:ascii="Times New Roman" w:eastAsia="Times New Roman" w:hAnsi="Times New Roman" w:cs="Times New Roman"/>
                <w:color w:val="000000" w:themeColor="text1"/>
                <w:sz w:val="28"/>
                <w:szCs w:val="28"/>
              </w:rPr>
              <w:t xml:space="preserve"> Vencobb nutritionist</w:t>
            </w:r>
            <w:r w:rsidRPr="005E7D0D">
              <w:rPr>
                <w:rFonts w:ascii="Times New Roman" w:eastAsia="Times New Roman" w:hAnsi="Times New Roman" w:cs="Times New Roman"/>
                <w:bCs w:val="0"/>
                <w:color w:val="000000" w:themeColor="text1"/>
                <w:sz w:val="28"/>
                <w:szCs w:val="28"/>
              </w:rPr>
              <w:t xml:space="preserve"> </w:t>
            </w:r>
          </w:p>
        </w:tc>
      </w:tr>
      <w:tr w:rsidR="00E10C75" w:rsidRPr="005E7D0D" w:rsidTr="00E525B1">
        <w:trPr>
          <w:cnfStyle w:val="000000100000"/>
        </w:trPr>
        <w:tc>
          <w:tcPr>
            <w:cnfStyle w:val="001000000000"/>
            <w:tcW w:w="1444" w:type="pct"/>
            <w:hideMark/>
          </w:tcPr>
          <w:p w:rsidR="00E10C75" w:rsidRPr="005E7D0D" w:rsidRDefault="00E10C75" w:rsidP="005E7D0D">
            <w:pPr>
              <w:spacing w:line="480" w:lineRule="auto"/>
              <w:jc w:val="both"/>
              <w:rPr>
                <w:rFonts w:ascii="Times New Roman" w:eastAsia="Times New Roman" w:hAnsi="Times New Roman" w:cs="Times New Roman"/>
                <w:color w:val="000000" w:themeColor="text1"/>
                <w:sz w:val="28"/>
                <w:szCs w:val="28"/>
              </w:rPr>
            </w:pPr>
          </w:p>
        </w:tc>
        <w:tc>
          <w:tcPr>
            <w:tcW w:w="3556" w:type="pct"/>
            <w:gridSpan w:val="3"/>
            <w:hideMark/>
          </w:tcPr>
          <w:p w:rsidR="00E10C75" w:rsidRPr="005E7D0D" w:rsidRDefault="00E10C75" w:rsidP="005E7D0D">
            <w:pPr>
              <w:spacing w:line="480" w:lineRule="auto"/>
              <w:jc w:val="both"/>
              <w:cnfStyle w:val="000000100000"/>
              <w:rPr>
                <w:rFonts w:ascii="Times New Roman" w:eastAsia="Times New Roman" w:hAnsi="Times New Roman" w:cs="Times New Roman"/>
                <w:color w:val="000000" w:themeColor="text1"/>
                <w:sz w:val="28"/>
                <w:szCs w:val="28"/>
              </w:rPr>
            </w:pPr>
            <w:r w:rsidRPr="005E7D0D">
              <w:rPr>
                <w:rFonts w:ascii="Times New Roman" w:eastAsia="Times New Roman" w:hAnsi="Times New Roman" w:cs="Times New Roman"/>
                <w:color w:val="000000" w:themeColor="text1"/>
                <w:sz w:val="28"/>
                <w:szCs w:val="28"/>
              </w:rPr>
              <w:t>Age in Days</w:t>
            </w:r>
          </w:p>
        </w:tc>
      </w:tr>
      <w:tr w:rsidR="00E10C75" w:rsidRPr="005E7D0D" w:rsidTr="00E525B1">
        <w:tc>
          <w:tcPr>
            <w:cnfStyle w:val="001000000000"/>
            <w:tcW w:w="1444" w:type="pct"/>
            <w:hideMark/>
          </w:tcPr>
          <w:p w:rsidR="00E10C75" w:rsidRPr="005E7D0D" w:rsidRDefault="00E10C75" w:rsidP="005E7D0D">
            <w:pPr>
              <w:spacing w:line="480" w:lineRule="auto"/>
              <w:jc w:val="both"/>
              <w:rPr>
                <w:rFonts w:ascii="Times New Roman" w:eastAsia="Times New Roman" w:hAnsi="Times New Roman" w:cs="Times New Roman"/>
                <w:color w:val="000000" w:themeColor="text1"/>
                <w:sz w:val="28"/>
                <w:szCs w:val="28"/>
              </w:rPr>
            </w:pPr>
            <w:r w:rsidRPr="005E7D0D">
              <w:rPr>
                <w:rFonts w:ascii="Times New Roman" w:eastAsia="Times New Roman" w:hAnsi="Times New Roman" w:cs="Times New Roman"/>
                <w:b w:val="0"/>
                <w:bCs w:val="0"/>
                <w:color w:val="000000" w:themeColor="text1"/>
                <w:sz w:val="28"/>
                <w:szCs w:val="28"/>
              </w:rPr>
              <w:t>Nutrients</w:t>
            </w:r>
          </w:p>
        </w:tc>
        <w:tc>
          <w:tcPr>
            <w:tcW w:w="1313" w:type="pct"/>
            <w:hideMark/>
          </w:tcPr>
          <w:p w:rsidR="00E10C75" w:rsidRPr="005E7D0D" w:rsidRDefault="00E10C75" w:rsidP="005E7D0D">
            <w:pPr>
              <w:spacing w:line="480" w:lineRule="auto"/>
              <w:jc w:val="center"/>
              <w:cnfStyle w:val="000000000000"/>
              <w:rPr>
                <w:rFonts w:ascii="Times New Roman" w:eastAsia="Times New Roman" w:hAnsi="Times New Roman" w:cs="Times New Roman"/>
                <w:color w:val="000000" w:themeColor="text1"/>
                <w:sz w:val="28"/>
                <w:szCs w:val="28"/>
              </w:rPr>
            </w:pPr>
            <w:r w:rsidRPr="005E7D0D">
              <w:rPr>
                <w:rFonts w:ascii="Times New Roman" w:eastAsia="Times New Roman" w:hAnsi="Times New Roman" w:cs="Times New Roman"/>
                <w:b/>
                <w:bCs/>
                <w:color w:val="000000" w:themeColor="text1"/>
                <w:sz w:val="28"/>
                <w:szCs w:val="28"/>
              </w:rPr>
              <w:t>Prestarter</w:t>
            </w:r>
          </w:p>
        </w:tc>
        <w:tc>
          <w:tcPr>
            <w:tcW w:w="1046" w:type="pct"/>
            <w:hideMark/>
          </w:tcPr>
          <w:p w:rsidR="00E10C75" w:rsidRPr="005E7D0D" w:rsidRDefault="00E10C75" w:rsidP="005E7D0D">
            <w:pPr>
              <w:spacing w:line="480" w:lineRule="auto"/>
              <w:jc w:val="center"/>
              <w:cnfStyle w:val="000000000000"/>
              <w:rPr>
                <w:rFonts w:ascii="Times New Roman" w:eastAsia="Times New Roman" w:hAnsi="Times New Roman" w:cs="Times New Roman"/>
                <w:color w:val="000000" w:themeColor="text1"/>
                <w:sz w:val="28"/>
                <w:szCs w:val="28"/>
              </w:rPr>
            </w:pPr>
            <w:r w:rsidRPr="005E7D0D">
              <w:rPr>
                <w:rFonts w:ascii="Times New Roman" w:eastAsia="Times New Roman" w:hAnsi="Times New Roman" w:cs="Times New Roman"/>
                <w:b/>
                <w:bCs/>
                <w:color w:val="000000" w:themeColor="text1"/>
                <w:sz w:val="28"/>
                <w:szCs w:val="28"/>
              </w:rPr>
              <w:t>Starter</w:t>
            </w:r>
          </w:p>
        </w:tc>
        <w:tc>
          <w:tcPr>
            <w:tcW w:w="1197" w:type="pct"/>
            <w:hideMark/>
          </w:tcPr>
          <w:p w:rsidR="00E10C75" w:rsidRPr="005E7D0D" w:rsidRDefault="00E10C75" w:rsidP="005E7D0D">
            <w:pPr>
              <w:spacing w:line="480" w:lineRule="auto"/>
              <w:jc w:val="center"/>
              <w:cnfStyle w:val="000000000000"/>
              <w:rPr>
                <w:rFonts w:ascii="Times New Roman" w:eastAsia="Times New Roman" w:hAnsi="Times New Roman" w:cs="Times New Roman"/>
                <w:color w:val="000000" w:themeColor="text1"/>
                <w:sz w:val="28"/>
                <w:szCs w:val="28"/>
              </w:rPr>
            </w:pPr>
            <w:r w:rsidRPr="005E7D0D">
              <w:rPr>
                <w:rFonts w:ascii="Times New Roman" w:eastAsia="Times New Roman" w:hAnsi="Times New Roman" w:cs="Times New Roman"/>
                <w:b/>
                <w:bCs/>
                <w:color w:val="000000" w:themeColor="text1"/>
                <w:sz w:val="28"/>
                <w:szCs w:val="28"/>
              </w:rPr>
              <w:t>Finisher</w:t>
            </w:r>
          </w:p>
        </w:tc>
      </w:tr>
      <w:tr w:rsidR="00A22B5E" w:rsidRPr="005E7D0D" w:rsidTr="00A22B5E">
        <w:trPr>
          <w:cnfStyle w:val="000000100000"/>
        </w:trPr>
        <w:tc>
          <w:tcPr>
            <w:cnfStyle w:val="001000000000"/>
            <w:tcW w:w="1444" w:type="pct"/>
            <w:hideMark/>
          </w:tcPr>
          <w:p w:rsidR="00A22B5E" w:rsidRPr="005E7D0D" w:rsidRDefault="00A22B5E" w:rsidP="005E7D0D">
            <w:pPr>
              <w:spacing w:line="480" w:lineRule="auto"/>
              <w:jc w:val="both"/>
              <w:rPr>
                <w:rFonts w:ascii="Times New Roman" w:eastAsia="Times New Roman" w:hAnsi="Times New Roman" w:cs="Times New Roman"/>
                <w:color w:val="000000" w:themeColor="text1"/>
                <w:sz w:val="28"/>
                <w:szCs w:val="28"/>
              </w:rPr>
            </w:pPr>
          </w:p>
        </w:tc>
        <w:tc>
          <w:tcPr>
            <w:tcW w:w="1313" w:type="pct"/>
            <w:hideMark/>
          </w:tcPr>
          <w:p w:rsidR="00A22B5E" w:rsidRPr="005E7D0D" w:rsidRDefault="00A22B5E" w:rsidP="005E7D0D">
            <w:pPr>
              <w:spacing w:line="480" w:lineRule="auto"/>
              <w:jc w:val="center"/>
              <w:cnfStyle w:val="000000100000"/>
              <w:rPr>
                <w:rFonts w:ascii="Times New Roman" w:eastAsia="Times New Roman" w:hAnsi="Times New Roman" w:cs="Times New Roman"/>
                <w:color w:val="000000" w:themeColor="text1"/>
                <w:sz w:val="28"/>
                <w:szCs w:val="28"/>
              </w:rPr>
            </w:pPr>
            <w:r w:rsidRPr="005E7D0D">
              <w:rPr>
                <w:rFonts w:ascii="Times New Roman" w:eastAsia="Times New Roman" w:hAnsi="Times New Roman" w:cs="Times New Roman"/>
                <w:color w:val="000000" w:themeColor="text1"/>
                <w:sz w:val="28"/>
                <w:szCs w:val="28"/>
              </w:rPr>
              <w:t>0 – 10</w:t>
            </w:r>
          </w:p>
        </w:tc>
        <w:tc>
          <w:tcPr>
            <w:tcW w:w="1046" w:type="pct"/>
            <w:hideMark/>
          </w:tcPr>
          <w:p w:rsidR="00A22B5E" w:rsidRPr="005E7D0D" w:rsidRDefault="00A22B5E" w:rsidP="005E7D0D">
            <w:pPr>
              <w:spacing w:line="480" w:lineRule="auto"/>
              <w:jc w:val="center"/>
              <w:cnfStyle w:val="000000100000"/>
              <w:rPr>
                <w:rFonts w:ascii="Times New Roman" w:eastAsia="Times New Roman" w:hAnsi="Times New Roman" w:cs="Times New Roman"/>
                <w:color w:val="000000" w:themeColor="text1"/>
                <w:sz w:val="28"/>
                <w:szCs w:val="28"/>
              </w:rPr>
            </w:pPr>
            <w:r w:rsidRPr="005E7D0D">
              <w:rPr>
                <w:rFonts w:ascii="Times New Roman" w:eastAsia="Times New Roman" w:hAnsi="Times New Roman" w:cs="Times New Roman"/>
                <w:color w:val="000000" w:themeColor="text1"/>
                <w:sz w:val="28"/>
                <w:szCs w:val="28"/>
              </w:rPr>
              <w:t>11 – 21</w:t>
            </w:r>
          </w:p>
        </w:tc>
        <w:tc>
          <w:tcPr>
            <w:tcW w:w="1197" w:type="pct"/>
            <w:hideMark/>
          </w:tcPr>
          <w:p w:rsidR="00A22B5E" w:rsidRPr="005E7D0D" w:rsidRDefault="00A22B5E" w:rsidP="005E7D0D">
            <w:pPr>
              <w:spacing w:line="480" w:lineRule="auto"/>
              <w:jc w:val="center"/>
              <w:cnfStyle w:val="000000100000"/>
              <w:rPr>
                <w:rFonts w:ascii="Times New Roman" w:eastAsia="Times New Roman" w:hAnsi="Times New Roman" w:cs="Times New Roman"/>
                <w:color w:val="000000" w:themeColor="text1"/>
                <w:sz w:val="28"/>
                <w:szCs w:val="28"/>
              </w:rPr>
            </w:pPr>
            <w:r w:rsidRPr="005E7D0D">
              <w:rPr>
                <w:rFonts w:ascii="Times New Roman" w:eastAsia="Times New Roman" w:hAnsi="Times New Roman" w:cs="Times New Roman"/>
                <w:color w:val="000000" w:themeColor="text1"/>
                <w:sz w:val="28"/>
                <w:szCs w:val="28"/>
              </w:rPr>
              <w:t>22 – Finish</w:t>
            </w:r>
          </w:p>
        </w:tc>
      </w:tr>
      <w:tr w:rsidR="00A22B5E" w:rsidRPr="005E7D0D" w:rsidTr="00A22B5E">
        <w:tc>
          <w:tcPr>
            <w:cnfStyle w:val="001000000000"/>
            <w:tcW w:w="1444" w:type="pct"/>
            <w:hideMark/>
          </w:tcPr>
          <w:p w:rsidR="00A22B5E" w:rsidRPr="005E7D0D" w:rsidRDefault="00A22B5E" w:rsidP="005E7D0D">
            <w:pPr>
              <w:spacing w:line="480" w:lineRule="auto"/>
              <w:jc w:val="both"/>
              <w:rPr>
                <w:rFonts w:ascii="Times New Roman" w:eastAsia="Times New Roman" w:hAnsi="Times New Roman" w:cs="Times New Roman"/>
                <w:color w:val="000000" w:themeColor="text1"/>
                <w:sz w:val="28"/>
                <w:szCs w:val="28"/>
              </w:rPr>
            </w:pPr>
            <w:r w:rsidRPr="005E7D0D">
              <w:rPr>
                <w:rFonts w:ascii="Times New Roman" w:eastAsia="Times New Roman" w:hAnsi="Times New Roman" w:cs="Times New Roman"/>
                <w:color w:val="000000" w:themeColor="text1"/>
                <w:sz w:val="28"/>
                <w:szCs w:val="28"/>
              </w:rPr>
              <w:t>M.E. Kcal/kg</w:t>
            </w:r>
          </w:p>
        </w:tc>
        <w:tc>
          <w:tcPr>
            <w:tcW w:w="1313" w:type="pct"/>
            <w:hideMark/>
          </w:tcPr>
          <w:p w:rsidR="00A22B5E" w:rsidRPr="005E7D0D" w:rsidRDefault="00A22B5E" w:rsidP="005E7D0D">
            <w:pPr>
              <w:spacing w:line="480" w:lineRule="auto"/>
              <w:jc w:val="center"/>
              <w:cnfStyle w:val="000000000000"/>
              <w:rPr>
                <w:rFonts w:ascii="Times New Roman" w:eastAsia="Times New Roman" w:hAnsi="Times New Roman" w:cs="Times New Roman"/>
                <w:color w:val="000000" w:themeColor="text1"/>
                <w:sz w:val="28"/>
                <w:szCs w:val="28"/>
              </w:rPr>
            </w:pPr>
            <w:r w:rsidRPr="005E7D0D">
              <w:rPr>
                <w:rFonts w:ascii="Times New Roman" w:eastAsia="Times New Roman" w:hAnsi="Times New Roman" w:cs="Times New Roman"/>
                <w:color w:val="000000" w:themeColor="text1"/>
                <w:sz w:val="28"/>
                <w:szCs w:val="28"/>
              </w:rPr>
              <w:t>2900 – 2950</w:t>
            </w:r>
          </w:p>
        </w:tc>
        <w:tc>
          <w:tcPr>
            <w:tcW w:w="1046" w:type="pct"/>
            <w:hideMark/>
          </w:tcPr>
          <w:p w:rsidR="00A22B5E" w:rsidRPr="005E7D0D" w:rsidRDefault="00A22B5E" w:rsidP="005E7D0D">
            <w:pPr>
              <w:spacing w:line="480" w:lineRule="auto"/>
              <w:jc w:val="center"/>
              <w:cnfStyle w:val="000000000000"/>
              <w:rPr>
                <w:rFonts w:ascii="Times New Roman" w:eastAsia="Times New Roman" w:hAnsi="Times New Roman" w:cs="Times New Roman"/>
                <w:color w:val="000000" w:themeColor="text1"/>
                <w:sz w:val="28"/>
                <w:szCs w:val="28"/>
              </w:rPr>
            </w:pPr>
            <w:r w:rsidRPr="005E7D0D">
              <w:rPr>
                <w:rFonts w:ascii="Times New Roman" w:eastAsia="Times New Roman" w:hAnsi="Times New Roman" w:cs="Times New Roman"/>
                <w:color w:val="000000" w:themeColor="text1"/>
                <w:sz w:val="28"/>
                <w:szCs w:val="28"/>
              </w:rPr>
              <w:t>3050</w:t>
            </w:r>
          </w:p>
        </w:tc>
        <w:tc>
          <w:tcPr>
            <w:tcW w:w="1197" w:type="pct"/>
            <w:hideMark/>
          </w:tcPr>
          <w:p w:rsidR="00A22B5E" w:rsidRPr="005E7D0D" w:rsidRDefault="00A22B5E" w:rsidP="005E7D0D">
            <w:pPr>
              <w:spacing w:line="480" w:lineRule="auto"/>
              <w:jc w:val="center"/>
              <w:cnfStyle w:val="000000000000"/>
              <w:rPr>
                <w:rFonts w:ascii="Times New Roman" w:eastAsia="Times New Roman" w:hAnsi="Times New Roman" w:cs="Times New Roman"/>
                <w:color w:val="000000" w:themeColor="text1"/>
                <w:sz w:val="28"/>
                <w:szCs w:val="28"/>
              </w:rPr>
            </w:pPr>
            <w:r w:rsidRPr="005E7D0D">
              <w:rPr>
                <w:rFonts w:ascii="Times New Roman" w:eastAsia="Times New Roman" w:hAnsi="Times New Roman" w:cs="Times New Roman"/>
                <w:color w:val="000000" w:themeColor="text1"/>
                <w:sz w:val="28"/>
                <w:szCs w:val="28"/>
              </w:rPr>
              <w:t>3150</w:t>
            </w:r>
          </w:p>
        </w:tc>
      </w:tr>
      <w:tr w:rsidR="00A22B5E" w:rsidRPr="005E7D0D" w:rsidTr="00A22B5E">
        <w:trPr>
          <w:cnfStyle w:val="000000100000"/>
        </w:trPr>
        <w:tc>
          <w:tcPr>
            <w:cnfStyle w:val="001000000000"/>
            <w:tcW w:w="1444" w:type="pct"/>
            <w:hideMark/>
          </w:tcPr>
          <w:p w:rsidR="00A22B5E" w:rsidRPr="005E7D0D" w:rsidRDefault="00A22B5E" w:rsidP="005E7D0D">
            <w:pPr>
              <w:spacing w:line="480" w:lineRule="auto"/>
              <w:jc w:val="both"/>
              <w:rPr>
                <w:rFonts w:ascii="Times New Roman" w:eastAsia="Times New Roman" w:hAnsi="Times New Roman" w:cs="Times New Roman"/>
                <w:color w:val="000000" w:themeColor="text1"/>
                <w:sz w:val="28"/>
                <w:szCs w:val="28"/>
              </w:rPr>
            </w:pPr>
            <w:r w:rsidRPr="005E7D0D">
              <w:rPr>
                <w:rFonts w:ascii="Times New Roman" w:eastAsia="Times New Roman" w:hAnsi="Times New Roman" w:cs="Times New Roman"/>
                <w:color w:val="000000" w:themeColor="text1"/>
                <w:sz w:val="28"/>
                <w:szCs w:val="28"/>
              </w:rPr>
              <w:t>Crude Protein %</w:t>
            </w:r>
          </w:p>
        </w:tc>
        <w:tc>
          <w:tcPr>
            <w:tcW w:w="1313" w:type="pct"/>
            <w:hideMark/>
          </w:tcPr>
          <w:p w:rsidR="00A22B5E" w:rsidRPr="005E7D0D" w:rsidRDefault="00A22B5E" w:rsidP="005E7D0D">
            <w:pPr>
              <w:spacing w:line="480" w:lineRule="auto"/>
              <w:jc w:val="center"/>
              <w:cnfStyle w:val="000000100000"/>
              <w:rPr>
                <w:rFonts w:ascii="Times New Roman" w:eastAsia="Times New Roman" w:hAnsi="Times New Roman" w:cs="Times New Roman"/>
                <w:color w:val="000000" w:themeColor="text1"/>
                <w:sz w:val="28"/>
                <w:szCs w:val="28"/>
              </w:rPr>
            </w:pPr>
            <w:r w:rsidRPr="005E7D0D">
              <w:rPr>
                <w:rFonts w:ascii="Times New Roman" w:eastAsia="Times New Roman" w:hAnsi="Times New Roman" w:cs="Times New Roman"/>
                <w:color w:val="000000" w:themeColor="text1"/>
                <w:sz w:val="28"/>
                <w:szCs w:val="28"/>
              </w:rPr>
              <w:t>22.00 – 22.50</w:t>
            </w:r>
          </w:p>
        </w:tc>
        <w:tc>
          <w:tcPr>
            <w:tcW w:w="1046" w:type="pct"/>
            <w:hideMark/>
          </w:tcPr>
          <w:p w:rsidR="00A22B5E" w:rsidRPr="005E7D0D" w:rsidRDefault="00A22B5E" w:rsidP="005E7D0D">
            <w:pPr>
              <w:spacing w:line="480" w:lineRule="auto"/>
              <w:jc w:val="center"/>
              <w:cnfStyle w:val="000000100000"/>
              <w:rPr>
                <w:rFonts w:ascii="Times New Roman" w:eastAsia="Times New Roman" w:hAnsi="Times New Roman" w:cs="Times New Roman"/>
                <w:color w:val="000000" w:themeColor="text1"/>
                <w:sz w:val="28"/>
                <w:szCs w:val="28"/>
              </w:rPr>
            </w:pPr>
            <w:r w:rsidRPr="005E7D0D">
              <w:rPr>
                <w:rFonts w:ascii="Times New Roman" w:eastAsia="Times New Roman" w:hAnsi="Times New Roman" w:cs="Times New Roman"/>
                <w:color w:val="000000" w:themeColor="text1"/>
                <w:sz w:val="28"/>
                <w:szCs w:val="28"/>
              </w:rPr>
              <w:t>21.50</w:t>
            </w:r>
          </w:p>
        </w:tc>
        <w:tc>
          <w:tcPr>
            <w:tcW w:w="1197" w:type="pct"/>
            <w:hideMark/>
          </w:tcPr>
          <w:p w:rsidR="00A22B5E" w:rsidRPr="005E7D0D" w:rsidRDefault="00A22B5E" w:rsidP="005E7D0D">
            <w:pPr>
              <w:spacing w:line="480" w:lineRule="auto"/>
              <w:jc w:val="center"/>
              <w:cnfStyle w:val="000000100000"/>
              <w:rPr>
                <w:rFonts w:ascii="Times New Roman" w:eastAsia="Times New Roman" w:hAnsi="Times New Roman" w:cs="Times New Roman"/>
                <w:color w:val="000000" w:themeColor="text1"/>
                <w:sz w:val="28"/>
                <w:szCs w:val="28"/>
              </w:rPr>
            </w:pPr>
            <w:r w:rsidRPr="005E7D0D">
              <w:rPr>
                <w:rFonts w:ascii="Times New Roman" w:eastAsia="Times New Roman" w:hAnsi="Times New Roman" w:cs="Times New Roman"/>
                <w:color w:val="000000" w:themeColor="text1"/>
                <w:sz w:val="28"/>
                <w:szCs w:val="28"/>
              </w:rPr>
              <w:t>20.00</w:t>
            </w:r>
          </w:p>
        </w:tc>
      </w:tr>
      <w:tr w:rsidR="00A22B5E" w:rsidRPr="005E7D0D" w:rsidTr="00A22B5E">
        <w:tc>
          <w:tcPr>
            <w:cnfStyle w:val="001000000000"/>
            <w:tcW w:w="1444" w:type="pct"/>
            <w:hideMark/>
          </w:tcPr>
          <w:p w:rsidR="00A22B5E" w:rsidRPr="005E7D0D" w:rsidRDefault="00A22B5E" w:rsidP="005E7D0D">
            <w:pPr>
              <w:spacing w:line="480" w:lineRule="auto"/>
              <w:jc w:val="both"/>
              <w:rPr>
                <w:rFonts w:ascii="Times New Roman" w:eastAsia="Times New Roman" w:hAnsi="Times New Roman" w:cs="Times New Roman"/>
                <w:color w:val="000000" w:themeColor="text1"/>
                <w:sz w:val="28"/>
                <w:szCs w:val="28"/>
              </w:rPr>
            </w:pPr>
            <w:r w:rsidRPr="005E7D0D">
              <w:rPr>
                <w:rFonts w:ascii="Times New Roman" w:eastAsia="Times New Roman" w:hAnsi="Times New Roman" w:cs="Times New Roman"/>
                <w:color w:val="000000" w:themeColor="text1"/>
                <w:sz w:val="28"/>
                <w:szCs w:val="28"/>
              </w:rPr>
              <w:t>Ether Extract % &gt;</w:t>
            </w:r>
          </w:p>
        </w:tc>
        <w:tc>
          <w:tcPr>
            <w:tcW w:w="1313" w:type="pct"/>
            <w:hideMark/>
          </w:tcPr>
          <w:p w:rsidR="00A22B5E" w:rsidRPr="005E7D0D" w:rsidRDefault="00A22B5E" w:rsidP="005E7D0D">
            <w:pPr>
              <w:spacing w:line="480" w:lineRule="auto"/>
              <w:jc w:val="center"/>
              <w:cnfStyle w:val="000000000000"/>
              <w:rPr>
                <w:rFonts w:ascii="Times New Roman" w:eastAsia="Times New Roman" w:hAnsi="Times New Roman" w:cs="Times New Roman"/>
                <w:color w:val="000000" w:themeColor="text1"/>
                <w:sz w:val="28"/>
                <w:szCs w:val="28"/>
              </w:rPr>
            </w:pPr>
            <w:r w:rsidRPr="005E7D0D">
              <w:rPr>
                <w:rFonts w:ascii="Times New Roman" w:eastAsia="Times New Roman" w:hAnsi="Times New Roman" w:cs="Times New Roman"/>
                <w:color w:val="000000" w:themeColor="text1"/>
                <w:sz w:val="28"/>
                <w:szCs w:val="28"/>
              </w:rPr>
              <w:t>3.50</w:t>
            </w:r>
          </w:p>
        </w:tc>
        <w:tc>
          <w:tcPr>
            <w:tcW w:w="1046" w:type="pct"/>
            <w:hideMark/>
          </w:tcPr>
          <w:p w:rsidR="00A22B5E" w:rsidRPr="005E7D0D" w:rsidRDefault="00A22B5E" w:rsidP="005E7D0D">
            <w:pPr>
              <w:spacing w:line="480" w:lineRule="auto"/>
              <w:jc w:val="center"/>
              <w:cnfStyle w:val="000000000000"/>
              <w:rPr>
                <w:rFonts w:ascii="Times New Roman" w:eastAsia="Times New Roman" w:hAnsi="Times New Roman" w:cs="Times New Roman"/>
                <w:color w:val="000000" w:themeColor="text1"/>
                <w:sz w:val="28"/>
                <w:szCs w:val="28"/>
              </w:rPr>
            </w:pPr>
            <w:r w:rsidRPr="005E7D0D">
              <w:rPr>
                <w:rFonts w:ascii="Times New Roman" w:eastAsia="Times New Roman" w:hAnsi="Times New Roman" w:cs="Times New Roman"/>
                <w:color w:val="000000" w:themeColor="text1"/>
                <w:sz w:val="28"/>
                <w:szCs w:val="28"/>
              </w:rPr>
              <w:t>4.50</w:t>
            </w:r>
          </w:p>
        </w:tc>
        <w:tc>
          <w:tcPr>
            <w:tcW w:w="1197" w:type="pct"/>
            <w:hideMark/>
          </w:tcPr>
          <w:p w:rsidR="00A22B5E" w:rsidRPr="005E7D0D" w:rsidRDefault="00A22B5E" w:rsidP="005E7D0D">
            <w:pPr>
              <w:spacing w:line="480" w:lineRule="auto"/>
              <w:jc w:val="center"/>
              <w:cnfStyle w:val="000000000000"/>
              <w:rPr>
                <w:rFonts w:ascii="Times New Roman" w:eastAsia="Times New Roman" w:hAnsi="Times New Roman" w:cs="Times New Roman"/>
                <w:color w:val="000000" w:themeColor="text1"/>
                <w:sz w:val="28"/>
                <w:szCs w:val="28"/>
              </w:rPr>
            </w:pPr>
            <w:r w:rsidRPr="005E7D0D">
              <w:rPr>
                <w:rFonts w:ascii="Times New Roman" w:eastAsia="Times New Roman" w:hAnsi="Times New Roman" w:cs="Times New Roman"/>
                <w:color w:val="000000" w:themeColor="text1"/>
                <w:sz w:val="28"/>
                <w:szCs w:val="28"/>
              </w:rPr>
              <w:t>6.50</w:t>
            </w:r>
          </w:p>
        </w:tc>
      </w:tr>
      <w:tr w:rsidR="00A22B5E" w:rsidRPr="005E7D0D" w:rsidTr="00A22B5E">
        <w:trPr>
          <w:cnfStyle w:val="000000100000"/>
        </w:trPr>
        <w:tc>
          <w:tcPr>
            <w:cnfStyle w:val="001000000000"/>
            <w:tcW w:w="1444" w:type="pct"/>
            <w:hideMark/>
          </w:tcPr>
          <w:p w:rsidR="00A22B5E" w:rsidRPr="005E7D0D" w:rsidRDefault="00A22B5E" w:rsidP="005E7D0D">
            <w:pPr>
              <w:spacing w:line="480" w:lineRule="auto"/>
              <w:jc w:val="both"/>
              <w:rPr>
                <w:rFonts w:ascii="Times New Roman" w:eastAsia="Times New Roman" w:hAnsi="Times New Roman" w:cs="Times New Roman"/>
                <w:color w:val="000000" w:themeColor="text1"/>
                <w:sz w:val="28"/>
                <w:szCs w:val="28"/>
              </w:rPr>
            </w:pPr>
            <w:r w:rsidRPr="005E7D0D">
              <w:rPr>
                <w:rFonts w:ascii="Times New Roman" w:eastAsia="Times New Roman" w:hAnsi="Times New Roman" w:cs="Times New Roman"/>
                <w:color w:val="000000" w:themeColor="text1"/>
                <w:sz w:val="28"/>
                <w:szCs w:val="28"/>
              </w:rPr>
              <w:t>Crude Fiber % &lt;</w:t>
            </w:r>
          </w:p>
        </w:tc>
        <w:tc>
          <w:tcPr>
            <w:tcW w:w="1313" w:type="pct"/>
            <w:hideMark/>
          </w:tcPr>
          <w:p w:rsidR="00A22B5E" w:rsidRPr="005E7D0D" w:rsidRDefault="00A22B5E" w:rsidP="005E7D0D">
            <w:pPr>
              <w:spacing w:line="480" w:lineRule="auto"/>
              <w:jc w:val="center"/>
              <w:cnfStyle w:val="000000100000"/>
              <w:rPr>
                <w:rFonts w:ascii="Times New Roman" w:eastAsia="Times New Roman" w:hAnsi="Times New Roman" w:cs="Times New Roman"/>
                <w:color w:val="000000" w:themeColor="text1"/>
                <w:sz w:val="28"/>
                <w:szCs w:val="28"/>
              </w:rPr>
            </w:pPr>
            <w:r w:rsidRPr="005E7D0D">
              <w:rPr>
                <w:rFonts w:ascii="Times New Roman" w:eastAsia="Times New Roman" w:hAnsi="Times New Roman" w:cs="Times New Roman"/>
                <w:color w:val="000000" w:themeColor="text1"/>
                <w:sz w:val="28"/>
                <w:szCs w:val="28"/>
              </w:rPr>
              <w:t>4.00</w:t>
            </w:r>
          </w:p>
        </w:tc>
        <w:tc>
          <w:tcPr>
            <w:tcW w:w="1046" w:type="pct"/>
            <w:hideMark/>
          </w:tcPr>
          <w:p w:rsidR="00A22B5E" w:rsidRPr="005E7D0D" w:rsidRDefault="00A22B5E" w:rsidP="005E7D0D">
            <w:pPr>
              <w:spacing w:line="480" w:lineRule="auto"/>
              <w:jc w:val="center"/>
              <w:cnfStyle w:val="000000100000"/>
              <w:rPr>
                <w:rFonts w:ascii="Times New Roman" w:eastAsia="Times New Roman" w:hAnsi="Times New Roman" w:cs="Times New Roman"/>
                <w:color w:val="000000" w:themeColor="text1"/>
                <w:sz w:val="28"/>
                <w:szCs w:val="28"/>
              </w:rPr>
            </w:pPr>
            <w:r w:rsidRPr="005E7D0D">
              <w:rPr>
                <w:rFonts w:ascii="Times New Roman" w:eastAsia="Times New Roman" w:hAnsi="Times New Roman" w:cs="Times New Roman"/>
                <w:color w:val="000000" w:themeColor="text1"/>
                <w:sz w:val="28"/>
                <w:szCs w:val="28"/>
              </w:rPr>
              <w:t>4.00</w:t>
            </w:r>
          </w:p>
        </w:tc>
        <w:tc>
          <w:tcPr>
            <w:tcW w:w="1197" w:type="pct"/>
            <w:hideMark/>
          </w:tcPr>
          <w:p w:rsidR="00A22B5E" w:rsidRPr="005E7D0D" w:rsidRDefault="00A22B5E" w:rsidP="005E7D0D">
            <w:pPr>
              <w:spacing w:line="480" w:lineRule="auto"/>
              <w:jc w:val="center"/>
              <w:cnfStyle w:val="000000100000"/>
              <w:rPr>
                <w:rFonts w:ascii="Times New Roman" w:eastAsia="Times New Roman" w:hAnsi="Times New Roman" w:cs="Times New Roman"/>
                <w:color w:val="000000" w:themeColor="text1"/>
                <w:sz w:val="28"/>
                <w:szCs w:val="28"/>
              </w:rPr>
            </w:pPr>
            <w:r w:rsidRPr="005E7D0D">
              <w:rPr>
                <w:rFonts w:ascii="Times New Roman" w:eastAsia="Times New Roman" w:hAnsi="Times New Roman" w:cs="Times New Roman"/>
                <w:color w:val="000000" w:themeColor="text1"/>
                <w:sz w:val="28"/>
                <w:szCs w:val="28"/>
              </w:rPr>
              <w:t>4.00</w:t>
            </w:r>
          </w:p>
        </w:tc>
      </w:tr>
      <w:tr w:rsidR="00A22B5E" w:rsidRPr="005E7D0D" w:rsidTr="00A22B5E">
        <w:tc>
          <w:tcPr>
            <w:cnfStyle w:val="001000000000"/>
            <w:tcW w:w="1444" w:type="pct"/>
            <w:hideMark/>
          </w:tcPr>
          <w:p w:rsidR="00A22B5E" w:rsidRPr="005E7D0D" w:rsidRDefault="00A22B5E" w:rsidP="005E7D0D">
            <w:pPr>
              <w:spacing w:line="360" w:lineRule="auto"/>
              <w:jc w:val="both"/>
              <w:rPr>
                <w:rFonts w:ascii="Times New Roman" w:eastAsia="Times New Roman" w:hAnsi="Times New Roman" w:cs="Times New Roman"/>
                <w:color w:val="000000" w:themeColor="text1"/>
                <w:sz w:val="28"/>
                <w:szCs w:val="28"/>
              </w:rPr>
            </w:pPr>
          </w:p>
        </w:tc>
        <w:tc>
          <w:tcPr>
            <w:tcW w:w="1313" w:type="pct"/>
            <w:hideMark/>
          </w:tcPr>
          <w:p w:rsidR="00A22B5E" w:rsidRPr="005E7D0D" w:rsidRDefault="00A22B5E" w:rsidP="005E7D0D">
            <w:pPr>
              <w:spacing w:line="360" w:lineRule="auto"/>
              <w:jc w:val="both"/>
              <w:cnfStyle w:val="000000000000"/>
              <w:rPr>
                <w:rFonts w:ascii="Times New Roman" w:eastAsia="Times New Roman" w:hAnsi="Times New Roman" w:cs="Times New Roman"/>
                <w:color w:val="000000" w:themeColor="text1"/>
                <w:sz w:val="28"/>
                <w:szCs w:val="28"/>
              </w:rPr>
            </w:pPr>
          </w:p>
        </w:tc>
        <w:tc>
          <w:tcPr>
            <w:tcW w:w="1046" w:type="pct"/>
            <w:hideMark/>
          </w:tcPr>
          <w:p w:rsidR="00A22B5E" w:rsidRPr="005E7D0D" w:rsidRDefault="00A22B5E" w:rsidP="005E7D0D">
            <w:pPr>
              <w:spacing w:line="360" w:lineRule="auto"/>
              <w:jc w:val="both"/>
              <w:cnfStyle w:val="000000000000"/>
              <w:rPr>
                <w:rFonts w:ascii="Times New Roman" w:eastAsia="Times New Roman" w:hAnsi="Times New Roman" w:cs="Times New Roman"/>
                <w:color w:val="000000" w:themeColor="text1"/>
                <w:sz w:val="28"/>
                <w:szCs w:val="28"/>
              </w:rPr>
            </w:pPr>
          </w:p>
        </w:tc>
        <w:tc>
          <w:tcPr>
            <w:tcW w:w="1197" w:type="pct"/>
            <w:hideMark/>
          </w:tcPr>
          <w:p w:rsidR="00A22B5E" w:rsidRPr="005E7D0D" w:rsidRDefault="00A22B5E" w:rsidP="005E7D0D">
            <w:pPr>
              <w:spacing w:line="360" w:lineRule="auto"/>
              <w:jc w:val="both"/>
              <w:cnfStyle w:val="000000000000"/>
              <w:rPr>
                <w:rFonts w:ascii="Times New Roman" w:eastAsia="Times New Roman" w:hAnsi="Times New Roman" w:cs="Times New Roman"/>
                <w:color w:val="000000" w:themeColor="text1"/>
                <w:sz w:val="28"/>
                <w:szCs w:val="28"/>
              </w:rPr>
            </w:pPr>
          </w:p>
        </w:tc>
      </w:tr>
      <w:tr w:rsidR="00A22B5E" w:rsidRPr="005E7D0D" w:rsidTr="00A22B5E">
        <w:trPr>
          <w:cnfStyle w:val="000000100000"/>
        </w:trPr>
        <w:tc>
          <w:tcPr>
            <w:cnfStyle w:val="001000000000"/>
            <w:tcW w:w="1444" w:type="pct"/>
            <w:hideMark/>
          </w:tcPr>
          <w:p w:rsidR="00A22B5E" w:rsidRPr="005E7D0D" w:rsidRDefault="00A22B5E" w:rsidP="005E7D0D">
            <w:pPr>
              <w:spacing w:line="360" w:lineRule="auto"/>
              <w:jc w:val="both"/>
              <w:rPr>
                <w:rFonts w:ascii="Times New Roman" w:eastAsia="Times New Roman" w:hAnsi="Times New Roman" w:cs="Times New Roman"/>
                <w:color w:val="000000" w:themeColor="text1"/>
                <w:sz w:val="28"/>
                <w:szCs w:val="28"/>
              </w:rPr>
            </w:pPr>
          </w:p>
        </w:tc>
        <w:tc>
          <w:tcPr>
            <w:tcW w:w="1313" w:type="pct"/>
            <w:hideMark/>
          </w:tcPr>
          <w:p w:rsidR="00A22B5E" w:rsidRPr="005E7D0D" w:rsidRDefault="00A22B5E" w:rsidP="005E7D0D">
            <w:pPr>
              <w:spacing w:line="360" w:lineRule="auto"/>
              <w:jc w:val="both"/>
              <w:cnfStyle w:val="000000100000"/>
              <w:rPr>
                <w:rFonts w:ascii="Times New Roman" w:eastAsia="Times New Roman" w:hAnsi="Times New Roman" w:cs="Times New Roman"/>
                <w:color w:val="000000" w:themeColor="text1"/>
                <w:sz w:val="28"/>
                <w:szCs w:val="28"/>
              </w:rPr>
            </w:pPr>
          </w:p>
        </w:tc>
        <w:tc>
          <w:tcPr>
            <w:tcW w:w="1046" w:type="pct"/>
            <w:hideMark/>
          </w:tcPr>
          <w:p w:rsidR="00A22B5E" w:rsidRPr="005E7D0D" w:rsidRDefault="00A22B5E" w:rsidP="005E7D0D">
            <w:pPr>
              <w:spacing w:line="360" w:lineRule="auto"/>
              <w:jc w:val="both"/>
              <w:cnfStyle w:val="000000100000"/>
              <w:rPr>
                <w:rFonts w:ascii="Times New Roman" w:eastAsia="Times New Roman" w:hAnsi="Times New Roman" w:cs="Times New Roman"/>
                <w:color w:val="000000" w:themeColor="text1"/>
                <w:sz w:val="28"/>
                <w:szCs w:val="28"/>
              </w:rPr>
            </w:pPr>
          </w:p>
        </w:tc>
        <w:tc>
          <w:tcPr>
            <w:tcW w:w="1197" w:type="pct"/>
            <w:hideMark/>
          </w:tcPr>
          <w:p w:rsidR="00A22B5E" w:rsidRPr="005E7D0D" w:rsidRDefault="00A22B5E" w:rsidP="005E7D0D">
            <w:pPr>
              <w:spacing w:line="360" w:lineRule="auto"/>
              <w:jc w:val="both"/>
              <w:cnfStyle w:val="000000100000"/>
              <w:rPr>
                <w:rFonts w:ascii="Times New Roman" w:eastAsia="Times New Roman" w:hAnsi="Times New Roman" w:cs="Times New Roman"/>
                <w:color w:val="000000" w:themeColor="text1"/>
                <w:sz w:val="28"/>
                <w:szCs w:val="28"/>
              </w:rPr>
            </w:pPr>
          </w:p>
        </w:tc>
      </w:tr>
      <w:tr w:rsidR="00A22B5E" w:rsidRPr="005E7D0D" w:rsidTr="00A22B5E">
        <w:tc>
          <w:tcPr>
            <w:cnfStyle w:val="001000000000"/>
            <w:tcW w:w="1444" w:type="pct"/>
            <w:hideMark/>
          </w:tcPr>
          <w:p w:rsidR="00A22B5E" w:rsidRPr="005E7D0D" w:rsidRDefault="00A22B5E" w:rsidP="005E7D0D">
            <w:pPr>
              <w:spacing w:line="360" w:lineRule="auto"/>
              <w:jc w:val="both"/>
              <w:rPr>
                <w:rFonts w:ascii="Times New Roman" w:eastAsia="Times New Roman" w:hAnsi="Times New Roman" w:cs="Times New Roman"/>
                <w:color w:val="000000" w:themeColor="text1"/>
                <w:sz w:val="28"/>
                <w:szCs w:val="28"/>
              </w:rPr>
            </w:pPr>
          </w:p>
        </w:tc>
        <w:tc>
          <w:tcPr>
            <w:tcW w:w="1313" w:type="pct"/>
            <w:hideMark/>
          </w:tcPr>
          <w:p w:rsidR="00A22B5E" w:rsidRPr="005E7D0D" w:rsidRDefault="00A22B5E" w:rsidP="005E7D0D">
            <w:pPr>
              <w:spacing w:line="360" w:lineRule="auto"/>
              <w:jc w:val="both"/>
              <w:cnfStyle w:val="000000000000"/>
              <w:rPr>
                <w:rFonts w:ascii="Times New Roman" w:eastAsia="Times New Roman" w:hAnsi="Times New Roman" w:cs="Times New Roman"/>
                <w:color w:val="000000" w:themeColor="text1"/>
                <w:sz w:val="28"/>
                <w:szCs w:val="28"/>
              </w:rPr>
            </w:pPr>
          </w:p>
        </w:tc>
        <w:tc>
          <w:tcPr>
            <w:tcW w:w="1046" w:type="pct"/>
            <w:hideMark/>
          </w:tcPr>
          <w:p w:rsidR="00A22B5E" w:rsidRPr="005E7D0D" w:rsidRDefault="00A22B5E" w:rsidP="005E7D0D">
            <w:pPr>
              <w:spacing w:line="360" w:lineRule="auto"/>
              <w:jc w:val="both"/>
              <w:cnfStyle w:val="000000000000"/>
              <w:rPr>
                <w:rFonts w:ascii="Times New Roman" w:eastAsia="Times New Roman" w:hAnsi="Times New Roman" w:cs="Times New Roman"/>
                <w:color w:val="000000" w:themeColor="text1"/>
                <w:sz w:val="28"/>
                <w:szCs w:val="28"/>
              </w:rPr>
            </w:pPr>
          </w:p>
        </w:tc>
        <w:tc>
          <w:tcPr>
            <w:tcW w:w="1197" w:type="pct"/>
            <w:hideMark/>
          </w:tcPr>
          <w:p w:rsidR="00A22B5E" w:rsidRPr="005E7D0D" w:rsidRDefault="00A22B5E" w:rsidP="005E7D0D">
            <w:pPr>
              <w:spacing w:line="360" w:lineRule="auto"/>
              <w:jc w:val="both"/>
              <w:cnfStyle w:val="000000000000"/>
              <w:rPr>
                <w:rFonts w:ascii="Times New Roman" w:eastAsia="Times New Roman" w:hAnsi="Times New Roman" w:cs="Times New Roman"/>
                <w:color w:val="000000" w:themeColor="text1"/>
                <w:sz w:val="28"/>
                <w:szCs w:val="28"/>
              </w:rPr>
            </w:pPr>
          </w:p>
        </w:tc>
      </w:tr>
      <w:tr w:rsidR="00A22B5E" w:rsidRPr="005E7D0D" w:rsidTr="00A22B5E">
        <w:trPr>
          <w:cnfStyle w:val="000000100000"/>
        </w:trPr>
        <w:tc>
          <w:tcPr>
            <w:cnfStyle w:val="001000000000"/>
            <w:tcW w:w="1444" w:type="pct"/>
            <w:hideMark/>
          </w:tcPr>
          <w:p w:rsidR="00A22B5E" w:rsidRPr="005E7D0D" w:rsidRDefault="00A22B5E" w:rsidP="005E7D0D">
            <w:pPr>
              <w:spacing w:line="360" w:lineRule="auto"/>
              <w:jc w:val="both"/>
              <w:rPr>
                <w:rFonts w:ascii="Times New Roman" w:eastAsia="Times New Roman" w:hAnsi="Times New Roman" w:cs="Times New Roman"/>
                <w:color w:val="000000" w:themeColor="text1"/>
                <w:sz w:val="28"/>
                <w:szCs w:val="28"/>
              </w:rPr>
            </w:pPr>
          </w:p>
        </w:tc>
        <w:tc>
          <w:tcPr>
            <w:tcW w:w="1313" w:type="pct"/>
            <w:hideMark/>
          </w:tcPr>
          <w:p w:rsidR="00A22B5E" w:rsidRPr="005E7D0D" w:rsidRDefault="00A22B5E" w:rsidP="005E7D0D">
            <w:pPr>
              <w:spacing w:line="360" w:lineRule="auto"/>
              <w:jc w:val="both"/>
              <w:cnfStyle w:val="000000100000"/>
              <w:rPr>
                <w:rFonts w:ascii="Times New Roman" w:eastAsia="Times New Roman" w:hAnsi="Times New Roman" w:cs="Times New Roman"/>
                <w:color w:val="000000" w:themeColor="text1"/>
                <w:sz w:val="28"/>
                <w:szCs w:val="28"/>
              </w:rPr>
            </w:pPr>
          </w:p>
        </w:tc>
        <w:tc>
          <w:tcPr>
            <w:tcW w:w="1046" w:type="pct"/>
            <w:hideMark/>
          </w:tcPr>
          <w:p w:rsidR="00A22B5E" w:rsidRPr="005E7D0D" w:rsidRDefault="00A22B5E" w:rsidP="005E7D0D">
            <w:pPr>
              <w:spacing w:line="360" w:lineRule="auto"/>
              <w:jc w:val="both"/>
              <w:cnfStyle w:val="000000100000"/>
              <w:rPr>
                <w:rFonts w:ascii="Times New Roman" w:eastAsia="Times New Roman" w:hAnsi="Times New Roman" w:cs="Times New Roman"/>
                <w:color w:val="000000" w:themeColor="text1"/>
                <w:sz w:val="28"/>
                <w:szCs w:val="28"/>
              </w:rPr>
            </w:pPr>
          </w:p>
        </w:tc>
        <w:tc>
          <w:tcPr>
            <w:tcW w:w="1197" w:type="pct"/>
            <w:hideMark/>
          </w:tcPr>
          <w:p w:rsidR="00A22B5E" w:rsidRPr="005E7D0D" w:rsidRDefault="00A22B5E" w:rsidP="005E7D0D">
            <w:pPr>
              <w:spacing w:line="360" w:lineRule="auto"/>
              <w:jc w:val="both"/>
              <w:cnfStyle w:val="000000100000"/>
              <w:rPr>
                <w:rFonts w:ascii="Times New Roman" w:eastAsia="Times New Roman" w:hAnsi="Times New Roman" w:cs="Times New Roman"/>
                <w:color w:val="000000" w:themeColor="text1"/>
                <w:sz w:val="28"/>
                <w:szCs w:val="28"/>
              </w:rPr>
            </w:pPr>
          </w:p>
        </w:tc>
      </w:tr>
      <w:tr w:rsidR="00A22B5E" w:rsidRPr="005E7D0D" w:rsidTr="00A22B5E">
        <w:tc>
          <w:tcPr>
            <w:cnfStyle w:val="001000000000"/>
            <w:tcW w:w="1444" w:type="pct"/>
            <w:hideMark/>
          </w:tcPr>
          <w:p w:rsidR="00A22B5E" w:rsidRPr="005E7D0D" w:rsidRDefault="00A22B5E" w:rsidP="005E7D0D">
            <w:pPr>
              <w:spacing w:line="360" w:lineRule="auto"/>
              <w:jc w:val="both"/>
              <w:rPr>
                <w:rFonts w:ascii="Times New Roman" w:eastAsia="Times New Roman" w:hAnsi="Times New Roman" w:cs="Times New Roman"/>
                <w:color w:val="000000" w:themeColor="text1"/>
                <w:sz w:val="28"/>
                <w:szCs w:val="28"/>
              </w:rPr>
            </w:pPr>
          </w:p>
        </w:tc>
        <w:tc>
          <w:tcPr>
            <w:tcW w:w="1313" w:type="pct"/>
            <w:hideMark/>
          </w:tcPr>
          <w:p w:rsidR="00A22B5E" w:rsidRPr="005E7D0D" w:rsidRDefault="00A22B5E" w:rsidP="005E7D0D">
            <w:pPr>
              <w:spacing w:line="360" w:lineRule="auto"/>
              <w:jc w:val="both"/>
              <w:cnfStyle w:val="000000000000"/>
              <w:rPr>
                <w:rFonts w:ascii="Times New Roman" w:eastAsia="Times New Roman" w:hAnsi="Times New Roman" w:cs="Times New Roman"/>
                <w:color w:val="000000" w:themeColor="text1"/>
                <w:sz w:val="28"/>
                <w:szCs w:val="28"/>
              </w:rPr>
            </w:pPr>
          </w:p>
        </w:tc>
        <w:tc>
          <w:tcPr>
            <w:tcW w:w="1046" w:type="pct"/>
            <w:hideMark/>
          </w:tcPr>
          <w:p w:rsidR="00A22B5E" w:rsidRPr="005E7D0D" w:rsidRDefault="00A22B5E" w:rsidP="005E7D0D">
            <w:pPr>
              <w:spacing w:line="360" w:lineRule="auto"/>
              <w:jc w:val="both"/>
              <w:cnfStyle w:val="000000000000"/>
              <w:rPr>
                <w:rFonts w:ascii="Times New Roman" w:eastAsia="Times New Roman" w:hAnsi="Times New Roman" w:cs="Times New Roman"/>
                <w:color w:val="000000" w:themeColor="text1"/>
                <w:sz w:val="28"/>
                <w:szCs w:val="28"/>
              </w:rPr>
            </w:pPr>
          </w:p>
        </w:tc>
        <w:tc>
          <w:tcPr>
            <w:tcW w:w="1197" w:type="pct"/>
            <w:hideMark/>
          </w:tcPr>
          <w:p w:rsidR="00A22B5E" w:rsidRPr="005E7D0D" w:rsidRDefault="00A22B5E" w:rsidP="005E7D0D">
            <w:pPr>
              <w:spacing w:line="360" w:lineRule="auto"/>
              <w:jc w:val="both"/>
              <w:cnfStyle w:val="000000000000"/>
              <w:rPr>
                <w:rFonts w:ascii="Times New Roman" w:eastAsia="Times New Roman" w:hAnsi="Times New Roman" w:cs="Times New Roman"/>
                <w:color w:val="000000" w:themeColor="text1"/>
                <w:sz w:val="28"/>
                <w:szCs w:val="28"/>
              </w:rPr>
            </w:pPr>
          </w:p>
        </w:tc>
      </w:tr>
      <w:tr w:rsidR="00A22B5E" w:rsidRPr="005E7D0D" w:rsidTr="00A22B5E">
        <w:trPr>
          <w:cnfStyle w:val="000000100000"/>
        </w:trPr>
        <w:tc>
          <w:tcPr>
            <w:cnfStyle w:val="001000000000"/>
            <w:tcW w:w="1444" w:type="pct"/>
            <w:hideMark/>
          </w:tcPr>
          <w:p w:rsidR="00A22B5E" w:rsidRPr="005E7D0D" w:rsidRDefault="00A22B5E" w:rsidP="005E7D0D">
            <w:pPr>
              <w:spacing w:line="360" w:lineRule="auto"/>
              <w:jc w:val="both"/>
              <w:rPr>
                <w:rFonts w:ascii="Times New Roman" w:eastAsia="Times New Roman" w:hAnsi="Times New Roman" w:cs="Times New Roman"/>
                <w:color w:val="000000" w:themeColor="text1"/>
                <w:sz w:val="28"/>
                <w:szCs w:val="28"/>
              </w:rPr>
            </w:pPr>
          </w:p>
        </w:tc>
        <w:tc>
          <w:tcPr>
            <w:tcW w:w="1313" w:type="pct"/>
            <w:hideMark/>
          </w:tcPr>
          <w:p w:rsidR="00A22B5E" w:rsidRPr="005E7D0D" w:rsidRDefault="00A22B5E" w:rsidP="005E7D0D">
            <w:pPr>
              <w:spacing w:line="360" w:lineRule="auto"/>
              <w:jc w:val="both"/>
              <w:cnfStyle w:val="000000100000"/>
              <w:rPr>
                <w:rFonts w:ascii="Times New Roman" w:eastAsia="Times New Roman" w:hAnsi="Times New Roman" w:cs="Times New Roman"/>
                <w:color w:val="000000" w:themeColor="text1"/>
                <w:sz w:val="28"/>
                <w:szCs w:val="28"/>
              </w:rPr>
            </w:pPr>
          </w:p>
        </w:tc>
        <w:tc>
          <w:tcPr>
            <w:tcW w:w="1046" w:type="pct"/>
            <w:hideMark/>
          </w:tcPr>
          <w:p w:rsidR="00A22B5E" w:rsidRPr="005E7D0D" w:rsidRDefault="00A22B5E" w:rsidP="005E7D0D">
            <w:pPr>
              <w:spacing w:line="360" w:lineRule="auto"/>
              <w:jc w:val="both"/>
              <w:cnfStyle w:val="000000100000"/>
              <w:rPr>
                <w:rFonts w:ascii="Times New Roman" w:eastAsia="Times New Roman" w:hAnsi="Times New Roman" w:cs="Times New Roman"/>
                <w:color w:val="000000" w:themeColor="text1"/>
                <w:sz w:val="28"/>
                <w:szCs w:val="28"/>
              </w:rPr>
            </w:pPr>
          </w:p>
        </w:tc>
        <w:tc>
          <w:tcPr>
            <w:tcW w:w="1197" w:type="pct"/>
            <w:hideMark/>
          </w:tcPr>
          <w:p w:rsidR="00A22B5E" w:rsidRPr="005E7D0D" w:rsidRDefault="00A22B5E" w:rsidP="005E7D0D">
            <w:pPr>
              <w:spacing w:line="360" w:lineRule="auto"/>
              <w:jc w:val="both"/>
              <w:cnfStyle w:val="000000100000"/>
              <w:rPr>
                <w:rFonts w:ascii="Times New Roman" w:eastAsia="Times New Roman" w:hAnsi="Times New Roman" w:cs="Times New Roman"/>
                <w:color w:val="000000" w:themeColor="text1"/>
                <w:sz w:val="28"/>
                <w:szCs w:val="28"/>
              </w:rPr>
            </w:pPr>
          </w:p>
        </w:tc>
      </w:tr>
    </w:tbl>
    <w:p w:rsidR="005E7D0D" w:rsidRPr="005E7D0D" w:rsidRDefault="005E7D0D" w:rsidP="005E7D0D">
      <w:pPr>
        <w:spacing w:after="0" w:line="360" w:lineRule="auto"/>
        <w:rPr>
          <w:rFonts w:ascii="Times New Roman" w:hAnsi="Times New Roman" w:cs="Times New Roman"/>
          <w:color w:val="000000" w:themeColor="text1"/>
          <w:sz w:val="28"/>
          <w:szCs w:val="28"/>
        </w:rPr>
      </w:pPr>
    </w:p>
    <w:p w:rsidR="005E7D0D" w:rsidRPr="005E7D0D" w:rsidRDefault="005E7D0D" w:rsidP="005E7D0D">
      <w:pPr>
        <w:spacing w:after="0" w:line="360" w:lineRule="auto"/>
        <w:rPr>
          <w:rFonts w:ascii="Times New Roman" w:hAnsi="Times New Roman" w:cs="Times New Roman"/>
          <w:color w:val="000000" w:themeColor="text1"/>
          <w:sz w:val="28"/>
          <w:szCs w:val="28"/>
        </w:rPr>
      </w:pPr>
    </w:p>
    <w:p w:rsidR="005E7D0D" w:rsidRPr="005E7D0D" w:rsidRDefault="005E7D0D" w:rsidP="005E7D0D">
      <w:pPr>
        <w:spacing w:after="0" w:line="360" w:lineRule="auto"/>
        <w:rPr>
          <w:rFonts w:ascii="Times New Roman" w:hAnsi="Times New Roman" w:cs="Times New Roman"/>
          <w:color w:val="000000" w:themeColor="text1"/>
          <w:sz w:val="28"/>
          <w:szCs w:val="28"/>
        </w:rPr>
      </w:pPr>
    </w:p>
    <w:p w:rsidR="005E7D0D" w:rsidRPr="005E7D0D" w:rsidRDefault="005E7D0D" w:rsidP="005E7D0D">
      <w:pPr>
        <w:spacing w:after="0" w:line="360" w:lineRule="auto"/>
        <w:rPr>
          <w:rFonts w:ascii="Times New Roman" w:hAnsi="Times New Roman" w:cs="Times New Roman"/>
          <w:color w:val="000000" w:themeColor="text1"/>
          <w:sz w:val="28"/>
          <w:szCs w:val="28"/>
        </w:rPr>
      </w:pPr>
    </w:p>
    <w:p w:rsidR="005E7D0D" w:rsidRPr="005E7D0D" w:rsidRDefault="005E7D0D" w:rsidP="005E7D0D">
      <w:pPr>
        <w:spacing w:after="0" w:line="360" w:lineRule="auto"/>
        <w:rPr>
          <w:rFonts w:ascii="Times New Roman" w:hAnsi="Times New Roman" w:cs="Times New Roman"/>
          <w:color w:val="000000" w:themeColor="text1"/>
          <w:sz w:val="28"/>
          <w:szCs w:val="28"/>
        </w:rPr>
      </w:pPr>
    </w:p>
    <w:p w:rsidR="005E7D0D" w:rsidRPr="005E7D0D" w:rsidRDefault="005E7D0D" w:rsidP="005E7D0D">
      <w:pPr>
        <w:spacing w:after="0" w:line="360" w:lineRule="auto"/>
        <w:rPr>
          <w:rFonts w:ascii="Times New Roman" w:hAnsi="Times New Roman" w:cs="Times New Roman"/>
          <w:color w:val="000000" w:themeColor="text1"/>
          <w:sz w:val="28"/>
          <w:szCs w:val="28"/>
        </w:rPr>
      </w:pPr>
    </w:p>
    <w:p w:rsidR="005E7D0D" w:rsidRPr="005E7D0D" w:rsidRDefault="005E7D0D" w:rsidP="005E7D0D">
      <w:pPr>
        <w:spacing w:after="0" w:line="360" w:lineRule="auto"/>
        <w:rPr>
          <w:rFonts w:ascii="Times New Roman" w:hAnsi="Times New Roman" w:cs="Times New Roman"/>
          <w:color w:val="000000" w:themeColor="text1"/>
          <w:sz w:val="28"/>
          <w:szCs w:val="28"/>
        </w:rPr>
      </w:pPr>
    </w:p>
    <w:p w:rsidR="005E7D0D" w:rsidRPr="005E7D0D" w:rsidRDefault="005E7D0D" w:rsidP="005E7D0D">
      <w:pPr>
        <w:spacing w:after="0" w:line="360" w:lineRule="auto"/>
        <w:rPr>
          <w:rFonts w:ascii="Times New Roman" w:hAnsi="Times New Roman" w:cs="Times New Roman"/>
          <w:color w:val="000000" w:themeColor="text1"/>
          <w:sz w:val="28"/>
          <w:szCs w:val="28"/>
        </w:rPr>
      </w:pPr>
    </w:p>
    <w:p w:rsidR="005E7D0D" w:rsidRPr="005E7D0D" w:rsidRDefault="005E7D0D" w:rsidP="005E7D0D">
      <w:pPr>
        <w:spacing w:after="0" w:line="360" w:lineRule="auto"/>
        <w:rPr>
          <w:rFonts w:ascii="Times New Roman" w:hAnsi="Times New Roman" w:cs="Times New Roman"/>
          <w:color w:val="000000" w:themeColor="text1"/>
          <w:sz w:val="28"/>
          <w:szCs w:val="28"/>
        </w:rPr>
      </w:pPr>
    </w:p>
    <w:p w:rsidR="001F1CCB" w:rsidRPr="005E7D0D" w:rsidRDefault="001F1CCB" w:rsidP="005E7D0D">
      <w:pPr>
        <w:spacing w:after="0" w:line="360" w:lineRule="auto"/>
        <w:jc w:val="center"/>
        <w:rPr>
          <w:rFonts w:ascii="Times New Roman" w:hAnsi="Times New Roman" w:cs="Times New Roman"/>
          <w:color w:val="000000" w:themeColor="text1"/>
          <w:sz w:val="28"/>
          <w:szCs w:val="28"/>
        </w:rPr>
      </w:pPr>
      <w:r w:rsidRPr="005E7D0D">
        <w:rPr>
          <w:rFonts w:ascii="Times New Roman" w:hAnsi="Times New Roman" w:cs="Times New Roman"/>
          <w:color w:val="000000" w:themeColor="text1"/>
          <w:sz w:val="28"/>
          <w:szCs w:val="28"/>
        </w:rPr>
        <w:lastRenderedPageBreak/>
        <w:t>C</w:t>
      </w:r>
      <w:r w:rsidR="005E7D0D" w:rsidRPr="005E7D0D">
        <w:rPr>
          <w:rFonts w:ascii="Times New Roman" w:hAnsi="Times New Roman" w:cs="Times New Roman"/>
          <w:color w:val="000000" w:themeColor="text1"/>
          <w:sz w:val="28"/>
          <w:szCs w:val="28"/>
        </w:rPr>
        <w:t>HAPTER-III</w:t>
      </w:r>
    </w:p>
    <w:p w:rsidR="005E7D0D" w:rsidRPr="005E7D0D" w:rsidRDefault="005E7D0D" w:rsidP="005E7D0D">
      <w:pPr>
        <w:spacing w:after="0" w:line="240" w:lineRule="auto"/>
        <w:jc w:val="center"/>
        <w:rPr>
          <w:rFonts w:ascii="Times New Roman" w:hAnsi="Times New Roman" w:cs="Times New Roman"/>
          <w:color w:val="000000" w:themeColor="text1"/>
          <w:sz w:val="28"/>
          <w:szCs w:val="28"/>
        </w:rPr>
      </w:pPr>
    </w:p>
    <w:p w:rsidR="00E10C75" w:rsidRPr="005E7D0D" w:rsidRDefault="00E10C75" w:rsidP="005E7D0D">
      <w:pPr>
        <w:spacing w:after="0" w:line="360" w:lineRule="auto"/>
        <w:jc w:val="center"/>
        <w:rPr>
          <w:rFonts w:ascii="Times New Roman" w:eastAsia="Batang" w:hAnsi="Times New Roman" w:cs="Times New Roman"/>
          <w:b/>
          <w:color w:val="000000" w:themeColor="text1"/>
          <w:sz w:val="28"/>
          <w:szCs w:val="28"/>
        </w:rPr>
      </w:pPr>
      <w:r w:rsidRPr="005E7D0D">
        <w:rPr>
          <w:rFonts w:ascii="Times New Roman" w:eastAsia="Batang" w:hAnsi="Times New Roman" w:cs="Times New Roman"/>
          <w:b/>
          <w:color w:val="000000" w:themeColor="text1"/>
          <w:sz w:val="32"/>
          <w:szCs w:val="28"/>
        </w:rPr>
        <w:t>MATERIALS &amp; METHODOLOGY</w:t>
      </w:r>
    </w:p>
    <w:p w:rsidR="005E7D0D" w:rsidRPr="005E7D0D" w:rsidRDefault="005E7D0D" w:rsidP="005E7D0D">
      <w:pPr>
        <w:spacing w:after="0" w:line="360" w:lineRule="auto"/>
        <w:jc w:val="center"/>
        <w:rPr>
          <w:rFonts w:ascii="Times New Roman" w:eastAsia="Batang" w:hAnsi="Times New Roman" w:cs="Times New Roman"/>
          <w:color w:val="000000" w:themeColor="text1"/>
          <w:sz w:val="24"/>
          <w:szCs w:val="24"/>
        </w:rPr>
      </w:pPr>
    </w:p>
    <w:p w:rsidR="00E10C75" w:rsidRPr="005E7D0D" w:rsidRDefault="00E10C75" w:rsidP="005E7D0D">
      <w:pPr>
        <w:tabs>
          <w:tab w:val="left" w:pos="720"/>
        </w:tabs>
        <w:spacing w:after="0" w:line="360" w:lineRule="auto"/>
        <w:jc w:val="both"/>
        <w:rPr>
          <w:rFonts w:ascii="Times New Roman" w:hAnsi="Times New Roman" w:cs="Times New Roman"/>
          <w:color w:val="000000" w:themeColor="text1"/>
          <w:sz w:val="24"/>
          <w:szCs w:val="24"/>
        </w:rPr>
      </w:pPr>
      <w:r w:rsidRPr="005E7D0D">
        <w:rPr>
          <w:rFonts w:ascii="Times New Roman" w:eastAsia="Batang" w:hAnsi="Times New Roman" w:cs="Times New Roman"/>
          <w:color w:val="000000" w:themeColor="text1"/>
          <w:sz w:val="24"/>
          <w:szCs w:val="24"/>
        </w:rPr>
        <w:t>Location:</w:t>
      </w:r>
      <w:r w:rsidRPr="005E7D0D">
        <w:rPr>
          <w:rFonts w:ascii="Times New Roman" w:hAnsi="Times New Roman" w:cs="Times New Roman"/>
          <w:color w:val="000000" w:themeColor="text1"/>
          <w:sz w:val="28"/>
          <w:szCs w:val="28"/>
        </w:rPr>
        <w:t xml:space="preserve"> </w:t>
      </w:r>
      <w:r w:rsidRPr="005E7D0D">
        <w:rPr>
          <w:rFonts w:ascii="Times New Roman" w:hAnsi="Times New Roman" w:cs="Times New Roman"/>
          <w:color w:val="000000" w:themeColor="text1"/>
          <w:sz w:val="24"/>
          <w:szCs w:val="24"/>
        </w:rPr>
        <w:t xml:space="preserve">The experiment was conducted at Animal Nutrition lab under the department of animal science &amp; nutrition of Chittagong Veterinary and Animal Sciences University, Chittagong. </w:t>
      </w:r>
    </w:p>
    <w:p w:rsidR="00B14DC0" w:rsidRPr="005E7D0D" w:rsidRDefault="00B14DC0" w:rsidP="005E7D0D">
      <w:pPr>
        <w:pStyle w:val="NormalWeb"/>
        <w:spacing w:after="0" w:afterAutospacing="0" w:line="360" w:lineRule="auto"/>
        <w:rPr>
          <w:color w:val="000000" w:themeColor="text1"/>
        </w:rPr>
      </w:pPr>
      <w:r w:rsidRPr="005E7D0D">
        <w:rPr>
          <w:color w:val="000000" w:themeColor="text1"/>
        </w:rPr>
        <w:t>Objectives: To ascertain the variation in the nutrient status of feeds collected from three different feed mills located in Bangladesh</w:t>
      </w:r>
      <w:r w:rsidR="00666E65" w:rsidRPr="005E7D0D">
        <w:rPr>
          <w:color w:val="000000" w:themeColor="text1"/>
        </w:rPr>
        <w:t>.</w:t>
      </w:r>
    </w:p>
    <w:p w:rsidR="00E10C75" w:rsidRPr="005E7D0D" w:rsidRDefault="00E10C75" w:rsidP="005E7D0D">
      <w:pPr>
        <w:pStyle w:val="Heading5"/>
        <w:spacing w:line="360" w:lineRule="auto"/>
        <w:jc w:val="both"/>
        <w:rPr>
          <w:rFonts w:ascii="Times New Roman" w:hAnsi="Times New Roman" w:cs="Times New Roman"/>
          <w:color w:val="000000" w:themeColor="text1"/>
          <w:sz w:val="24"/>
          <w:szCs w:val="24"/>
        </w:rPr>
      </w:pPr>
      <w:r w:rsidRPr="005E7D0D">
        <w:rPr>
          <w:rFonts w:ascii="Times New Roman" w:hAnsi="Times New Roman" w:cs="Times New Roman"/>
          <w:color w:val="000000" w:themeColor="text1"/>
          <w:sz w:val="24"/>
          <w:szCs w:val="24"/>
        </w:rPr>
        <w:t>STUDY PERIOD: The study</w:t>
      </w:r>
      <w:r w:rsidR="00681272" w:rsidRPr="005E7D0D">
        <w:rPr>
          <w:rFonts w:ascii="Times New Roman" w:hAnsi="Times New Roman" w:cs="Times New Roman"/>
          <w:color w:val="000000" w:themeColor="text1"/>
          <w:sz w:val="24"/>
          <w:szCs w:val="24"/>
        </w:rPr>
        <w:t xml:space="preserve"> period was from mid January to last</w:t>
      </w:r>
      <w:r w:rsidRPr="005E7D0D">
        <w:rPr>
          <w:rFonts w:ascii="Times New Roman" w:hAnsi="Times New Roman" w:cs="Times New Roman"/>
          <w:color w:val="000000" w:themeColor="text1"/>
          <w:sz w:val="24"/>
          <w:szCs w:val="24"/>
        </w:rPr>
        <w:t xml:space="preserve"> February of this year (2013).</w:t>
      </w:r>
    </w:p>
    <w:p w:rsidR="00E10C75" w:rsidRPr="005E7D0D" w:rsidRDefault="00E10C75" w:rsidP="005E7D0D">
      <w:pPr>
        <w:pStyle w:val="Heading5"/>
        <w:spacing w:line="360" w:lineRule="auto"/>
        <w:jc w:val="both"/>
        <w:rPr>
          <w:rFonts w:ascii="Times New Roman" w:hAnsi="Times New Roman" w:cs="Times New Roman"/>
          <w:color w:val="000000" w:themeColor="text1"/>
          <w:sz w:val="28"/>
          <w:szCs w:val="28"/>
        </w:rPr>
      </w:pPr>
      <w:r w:rsidRPr="005E7D0D">
        <w:rPr>
          <w:rFonts w:ascii="Times New Roman" w:hAnsi="Times New Roman" w:cs="Times New Roman"/>
          <w:color w:val="000000" w:themeColor="text1"/>
          <w:sz w:val="24"/>
          <w:szCs w:val="24"/>
        </w:rPr>
        <w:t>Selection of feed samples:</w:t>
      </w:r>
      <w:r w:rsidRPr="005E7D0D">
        <w:rPr>
          <w:rFonts w:ascii="Times New Roman" w:hAnsi="Times New Roman" w:cs="Times New Roman"/>
          <w:color w:val="000000" w:themeColor="text1"/>
          <w:sz w:val="28"/>
          <w:szCs w:val="28"/>
        </w:rPr>
        <w:t xml:space="preserve"> </w:t>
      </w:r>
      <w:r w:rsidRPr="005E7D0D">
        <w:rPr>
          <w:rFonts w:ascii="Times New Roman" w:hAnsi="Times New Roman" w:cs="Times New Roman"/>
          <w:color w:val="000000" w:themeColor="text1"/>
          <w:sz w:val="24"/>
          <w:szCs w:val="24"/>
        </w:rPr>
        <w:t>Out of many feed mills engaged in production and marketing of poultry feeds, three were selected randomly (Table: 3), and considered as the experimental treatments</w:t>
      </w:r>
      <w:r w:rsidRPr="005E7D0D">
        <w:rPr>
          <w:rFonts w:ascii="Times New Roman" w:hAnsi="Times New Roman" w:cs="Times New Roman"/>
          <w:color w:val="000000" w:themeColor="text1"/>
          <w:sz w:val="28"/>
          <w:szCs w:val="28"/>
        </w:rPr>
        <w:t xml:space="preserve">. </w:t>
      </w:r>
    </w:p>
    <w:tbl>
      <w:tblPr>
        <w:tblW w:w="2850" w:type="pct"/>
        <w:jc w:val="center"/>
        <w:tblCellMar>
          <w:left w:w="0" w:type="dxa"/>
          <w:right w:w="0" w:type="dxa"/>
        </w:tblCellMar>
        <w:tblLook w:val="04A0"/>
      </w:tblPr>
      <w:tblGrid>
        <w:gridCol w:w="1476"/>
        <w:gridCol w:w="3587"/>
      </w:tblGrid>
      <w:tr w:rsidR="00E10C75" w:rsidRPr="005E7D0D" w:rsidTr="00E525B1">
        <w:trPr>
          <w:trHeight w:val="20"/>
          <w:jc w:val="center"/>
        </w:trPr>
        <w:tc>
          <w:tcPr>
            <w:tcW w:w="5269" w:type="dxa"/>
            <w:gridSpan w:val="2"/>
            <w:tcBorders>
              <w:top w:val="nil"/>
              <w:left w:val="nil"/>
              <w:bottom w:val="single" w:sz="8" w:space="0" w:color="auto"/>
              <w:right w:val="nil"/>
            </w:tcBorders>
            <w:tcMar>
              <w:top w:w="0" w:type="dxa"/>
              <w:left w:w="108" w:type="dxa"/>
              <w:bottom w:w="0" w:type="dxa"/>
              <w:right w:w="108" w:type="dxa"/>
            </w:tcMar>
            <w:vAlign w:val="center"/>
            <w:hideMark/>
          </w:tcPr>
          <w:p w:rsidR="00E10C75" w:rsidRPr="005E7D0D" w:rsidRDefault="00E10C75" w:rsidP="005E7D0D">
            <w:pPr>
              <w:spacing w:after="0" w:line="360" w:lineRule="auto"/>
              <w:jc w:val="center"/>
              <w:rPr>
                <w:rFonts w:ascii="Times New Roman" w:hAnsi="Times New Roman" w:cs="Times New Roman"/>
                <w:b/>
                <w:bCs/>
                <w:color w:val="000000" w:themeColor="text1"/>
                <w:sz w:val="28"/>
                <w:szCs w:val="28"/>
              </w:rPr>
            </w:pPr>
          </w:p>
          <w:p w:rsidR="00E10C75" w:rsidRPr="005E7D0D" w:rsidRDefault="00E10C75" w:rsidP="005E7D0D">
            <w:pPr>
              <w:spacing w:after="0" w:line="360" w:lineRule="auto"/>
              <w:jc w:val="center"/>
              <w:rPr>
                <w:rFonts w:ascii="Times New Roman" w:hAnsi="Times New Roman" w:cs="Times New Roman"/>
                <w:color w:val="000000" w:themeColor="text1"/>
                <w:sz w:val="28"/>
                <w:szCs w:val="28"/>
              </w:rPr>
            </w:pPr>
            <w:r w:rsidRPr="005E7D0D">
              <w:rPr>
                <w:rFonts w:ascii="Times New Roman" w:hAnsi="Times New Roman" w:cs="Times New Roman"/>
                <w:color w:val="000000" w:themeColor="text1"/>
                <w:sz w:val="28"/>
                <w:szCs w:val="28"/>
              </w:rPr>
              <w:t>Table : 3</w:t>
            </w:r>
          </w:p>
          <w:p w:rsidR="00E10C75" w:rsidRPr="005E7D0D" w:rsidRDefault="00E10C75" w:rsidP="005E7D0D">
            <w:pPr>
              <w:spacing w:after="0" w:line="360" w:lineRule="auto"/>
              <w:jc w:val="center"/>
              <w:rPr>
                <w:rFonts w:ascii="Times New Roman" w:hAnsi="Times New Roman" w:cs="Times New Roman"/>
                <w:color w:val="000000" w:themeColor="text1"/>
                <w:sz w:val="28"/>
                <w:szCs w:val="28"/>
              </w:rPr>
            </w:pPr>
          </w:p>
        </w:tc>
      </w:tr>
      <w:tr w:rsidR="00E10C75" w:rsidRPr="005E7D0D" w:rsidTr="00E525B1">
        <w:trPr>
          <w:trHeight w:val="20"/>
          <w:jc w:val="center"/>
        </w:trPr>
        <w:tc>
          <w:tcPr>
            <w:tcW w:w="1305" w:type="dxa"/>
            <w:tcBorders>
              <w:top w:val="nil"/>
              <w:left w:val="nil"/>
              <w:bottom w:val="single" w:sz="8" w:space="0" w:color="auto"/>
              <w:right w:val="nil"/>
            </w:tcBorders>
            <w:tcMar>
              <w:top w:w="0" w:type="dxa"/>
              <w:left w:w="108" w:type="dxa"/>
              <w:bottom w:w="0" w:type="dxa"/>
              <w:right w:w="108" w:type="dxa"/>
            </w:tcMar>
            <w:vAlign w:val="center"/>
            <w:hideMark/>
          </w:tcPr>
          <w:p w:rsidR="00E10C75" w:rsidRPr="005E7D0D" w:rsidRDefault="00E10C75" w:rsidP="005E7D0D">
            <w:pPr>
              <w:pStyle w:val="Heading5"/>
              <w:spacing w:before="0" w:line="360" w:lineRule="auto"/>
              <w:jc w:val="both"/>
              <w:rPr>
                <w:rFonts w:ascii="Times New Roman" w:eastAsia="Arial Unicode MS" w:hAnsi="Times New Roman" w:cs="Times New Roman"/>
                <w:color w:val="000000" w:themeColor="text1"/>
                <w:sz w:val="28"/>
                <w:szCs w:val="28"/>
              </w:rPr>
            </w:pPr>
            <w:r w:rsidRPr="005E7D0D">
              <w:rPr>
                <w:rFonts w:ascii="Times New Roman" w:eastAsia="Arial Unicode MS" w:hAnsi="Times New Roman" w:cs="Times New Roman"/>
                <w:color w:val="000000" w:themeColor="text1"/>
                <w:sz w:val="28"/>
                <w:szCs w:val="28"/>
              </w:rPr>
              <w:t>Treatments</w:t>
            </w:r>
          </w:p>
        </w:tc>
        <w:tc>
          <w:tcPr>
            <w:tcW w:w="3964" w:type="dxa"/>
            <w:tcBorders>
              <w:top w:val="nil"/>
              <w:left w:val="nil"/>
              <w:bottom w:val="single" w:sz="8" w:space="0" w:color="auto"/>
              <w:right w:val="nil"/>
            </w:tcBorders>
            <w:tcMar>
              <w:top w:w="0" w:type="dxa"/>
              <w:left w:w="108" w:type="dxa"/>
              <w:bottom w:w="0" w:type="dxa"/>
              <w:right w:w="108" w:type="dxa"/>
            </w:tcMar>
            <w:vAlign w:val="center"/>
            <w:hideMark/>
          </w:tcPr>
          <w:p w:rsidR="00E10C75" w:rsidRPr="005E7D0D" w:rsidRDefault="00E10C75" w:rsidP="005E7D0D">
            <w:pPr>
              <w:spacing w:after="0" w:line="360" w:lineRule="auto"/>
              <w:jc w:val="both"/>
              <w:rPr>
                <w:rFonts w:ascii="Times New Roman" w:hAnsi="Times New Roman" w:cs="Times New Roman"/>
                <w:color w:val="000000" w:themeColor="text1"/>
                <w:sz w:val="28"/>
                <w:szCs w:val="28"/>
              </w:rPr>
            </w:pPr>
            <w:r w:rsidRPr="005E7D0D">
              <w:rPr>
                <w:rFonts w:ascii="Times New Roman" w:hAnsi="Times New Roman" w:cs="Times New Roman"/>
                <w:b/>
                <w:bCs/>
                <w:color w:val="000000" w:themeColor="text1"/>
                <w:sz w:val="28"/>
                <w:szCs w:val="28"/>
              </w:rPr>
              <w:t>Name and address</w:t>
            </w:r>
          </w:p>
        </w:tc>
      </w:tr>
      <w:tr w:rsidR="00E10C75" w:rsidRPr="005E7D0D" w:rsidTr="00E525B1">
        <w:trPr>
          <w:trHeight w:val="20"/>
          <w:jc w:val="center"/>
        </w:trPr>
        <w:tc>
          <w:tcPr>
            <w:tcW w:w="1305" w:type="dxa"/>
            <w:tcBorders>
              <w:top w:val="nil"/>
              <w:left w:val="nil"/>
              <w:bottom w:val="nil"/>
              <w:right w:val="nil"/>
            </w:tcBorders>
            <w:tcMar>
              <w:top w:w="0" w:type="dxa"/>
              <w:left w:w="108" w:type="dxa"/>
              <w:bottom w:w="0" w:type="dxa"/>
              <w:right w:w="108" w:type="dxa"/>
            </w:tcMar>
            <w:vAlign w:val="center"/>
            <w:hideMark/>
          </w:tcPr>
          <w:p w:rsidR="00E10C75" w:rsidRPr="005E7D0D" w:rsidRDefault="00E10C75" w:rsidP="005E7D0D">
            <w:pPr>
              <w:spacing w:after="0" w:line="360" w:lineRule="auto"/>
              <w:jc w:val="both"/>
              <w:rPr>
                <w:rFonts w:ascii="Times New Roman" w:hAnsi="Times New Roman" w:cs="Times New Roman"/>
                <w:color w:val="000000" w:themeColor="text1"/>
                <w:sz w:val="24"/>
                <w:szCs w:val="24"/>
              </w:rPr>
            </w:pPr>
            <w:r w:rsidRPr="005E7D0D">
              <w:rPr>
                <w:rFonts w:ascii="Times New Roman" w:hAnsi="Times New Roman" w:cs="Times New Roman"/>
                <w:color w:val="000000" w:themeColor="text1"/>
                <w:sz w:val="24"/>
                <w:szCs w:val="24"/>
              </w:rPr>
              <w:t>CP®</w:t>
            </w:r>
          </w:p>
        </w:tc>
        <w:tc>
          <w:tcPr>
            <w:tcW w:w="3964" w:type="dxa"/>
            <w:tcBorders>
              <w:top w:val="nil"/>
              <w:left w:val="nil"/>
              <w:bottom w:val="nil"/>
              <w:right w:val="nil"/>
            </w:tcBorders>
            <w:tcMar>
              <w:top w:w="0" w:type="dxa"/>
              <w:left w:w="108" w:type="dxa"/>
              <w:bottom w:w="0" w:type="dxa"/>
              <w:right w:w="108" w:type="dxa"/>
            </w:tcMar>
            <w:vAlign w:val="center"/>
            <w:hideMark/>
          </w:tcPr>
          <w:p w:rsidR="00E10C75" w:rsidRPr="005E7D0D" w:rsidRDefault="00E10C75" w:rsidP="005E7D0D">
            <w:pPr>
              <w:spacing w:after="0" w:line="360" w:lineRule="auto"/>
              <w:rPr>
                <w:rFonts w:ascii="Times New Roman" w:hAnsi="Times New Roman" w:cs="Times New Roman"/>
                <w:color w:val="000000" w:themeColor="text1"/>
                <w:sz w:val="24"/>
                <w:szCs w:val="24"/>
              </w:rPr>
            </w:pPr>
          </w:p>
          <w:p w:rsidR="00E10C75" w:rsidRPr="005E7D0D" w:rsidRDefault="00E10C75" w:rsidP="005E7D0D">
            <w:pPr>
              <w:spacing w:after="0" w:line="360" w:lineRule="auto"/>
              <w:rPr>
                <w:rFonts w:ascii="Times New Roman" w:hAnsi="Times New Roman" w:cs="Times New Roman"/>
                <w:color w:val="000000" w:themeColor="text1"/>
                <w:sz w:val="24"/>
                <w:szCs w:val="24"/>
              </w:rPr>
            </w:pPr>
            <w:r w:rsidRPr="005E7D0D">
              <w:rPr>
                <w:rFonts w:ascii="Times New Roman" w:hAnsi="Times New Roman" w:cs="Times New Roman"/>
                <w:color w:val="000000" w:themeColor="text1"/>
                <w:sz w:val="24"/>
                <w:szCs w:val="24"/>
              </w:rPr>
              <w:t>C.P. Feed Limited,</w:t>
            </w:r>
          </w:p>
          <w:p w:rsidR="00E10C75" w:rsidRPr="005E7D0D" w:rsidRDefault="00E10C75" w:rsidP="005E7D0D">
            <w:pPr>
              <w:spacing w:after="0" w:line="360" w:lineRule="auto"/>
              <w:rPr>
                <w:rFonts w:ascii="Times New Roman" w:hAnsi="Times New Roman" w:cs="Times New Roman"/>
                <w:color w:val="000000" w:themeColor="text1"/>
                <w:sz w:val="24"/>
                <w:szCs w:val="24"/>
              </w:rPr>
            </w:pPr>
            <w:r w:rsidRPr="005E7D0D">
              <w:rPr>
                <w:rFonts w:ascii="Times New Roman" w:hAnsi="Times New Roman" w:cs="Times New Roman"/>
                <w:color w:val="000000" w:themeColor="text1"/>
                <w:sz w:val="24"/>
                <w:szCs w:val="24"/>
              </w:rPr>
              <w:t xml:space="preserve">Kumira, </w:t>
            </w:r>
            <w:r w:rsidR="005E7D0D" w:rsidRPr="005E7D0D">
              <w:rPr>
                <w:rFonts w:ascii="Times New Roman" w:hAnsi="Times New Roman" w:cs="Times New Roman"/>
                <w:color w:val="000000" w:themeColor="text1"/>
                <w:sz w:val="24"/>
                <w:szCs w:val="24"/>
              </w:rPr>
              <w:t xml:space="preserve"> S</w:t>
            </w:r>
            <w:r w:rsidRPr="005E7D0D">
              <w:rPr>
                <w:rFonts w:ascii="Times New Roman" w:hAnsi="Times New Roman" w:cs="Times New Roman"/>
                <w:color w:val="000000" w:themeColor="text1"/>
                <w:sz w:val="24"/>
                <w:szCs w:val="24"/>
              </w:rPr>
              <w:t>hetakundu,</w:t>
            </w:r>
            <w:r w:rsidR="005E7D0D" w:rsidRPr="005E7D0D">
              <w:rPr>
                <w:rFonts w:ascii="Times New Roman" w:hAnsi="Times New Roman" w:cs="Times New Roman"/>
                <w:color w:val="000000" w:themeColor="text1"/>
                <w:sz w:val="24"/>
                <w:szCs w:val="24"/>
              </w:rPr>
              <w:t xml:space="preserve"> </w:t>
            </w:r>
            <w:r w:rsidRPr="005E7D0D">
              <w:rPr>
                <w:rFonts w:ascii="Times New Roman" w:hAnsi="Times New Roman" w:cs="Times New Roman"/>
                <w:color w:val="000000" w:themeColor="text1"/>
                <w:sz w:val="24"/>
                <w:szCs w:val="24"/>
              </w:rPr>
              <w:t>Chittagong</w:t>
            </w:r>
          </w:p>
          <w:p w:rsidR="00E10C75" w:rsidRPr="005E7D0D" w:rsidRDefault="00E10C75" w:rsidP="005E7D0D">
            <w:pPr>
              <w:spacing w:after="0" w:line="360" w:lineRule="auto"/>
              <w:rPr>
                <w:rFonts w:ascii="Times New Roman" w:hAnsi="Times New Roman" w:cs="Times New Roman"/>
                <w:color w:val="000000" w:themeColor="text1"/>
                <w:sz w:val="24"/>
                <w:szCs w:val="24"/>
              </w:rPr>
            </w:pPr>
            <w:r w:rsidRPr="005E7D0D">
              <w:rPr>
                <w:rFonts w:ascii="Times New Roman" w:hAnsi="Times New Roman" w:cs="Times New Roman"/>
                <w:color w:val="000000" w:themeColor="text1"/>
                <w:sz w:val="24"/>
                <w:szCs w:val="24"/>
              </w:rPr>
              <w:t xml:space="preserve"> </w:t>
            </w:r>
          </w:p>
        </w:tc>
      </w:tr>
      <w:tr w:rsidR="00E10C75" w:rsidRPr="005E7D0D" w:rsidTr="00E525B1">
        <w:trPr>
          <w:trHeight w:val="20"/>
          <w:jc w:val="center"/>
        </w:trPr>
        <w:tc>
          <w:tcPr>
            <w:tcW w:w="1305" w:type="dxa"/>
            <w:tcMar>
              <w:top w:w="0" w:type="dxa"/>
              <w:left w:w="108" w:type="dxa"/>
              <w:bottom w:w="0" w:type="dxa"/>
              <w:right w:w="108" w:type="dxa"/>
            </w:tcMar>
            <w:vAlign w:val="center"/>
            <w:hideMark/>
          </w:tcPr>
          <w:p w:rsidR="00E10C75" w:rsidRPr="005E7D0D" w:rsidRDefault="00E10C75" w:rsidP="005E7D0D">
            <w:pPr>
              <w:spacing w:after="0" w:line="360" w:lineRule="auto"/>
              <w:jc w:val="both"/>
              <w:rPr>
                <w:rFonts w:ascii="Times New Roman" w:hAnsi="Times New Roman" w:cs="Times New Roman"/>
                <w:color w:val="000000" w:themeColor="text1"/>
                <w:sz w:val="24"/>
                <w:szCs w:val="24"/>
              </w:rPr>
            </w:pPr>
            <w:r w:rsidRPr="005E7D0D">
              <w:rPr>
                <w:rFonts w:ascii="Times New Roman" w:hAnsi="Times New Roman" w:cs="Times New Roman"/>
                <w:color w:val="000000" w:themeColor="text1"/>
                <w:sz w:val="24"/>
                <w:szCs w:val="24"/>
              </w:rPr>
              <w:t>RF</w:t>
            </w:r>
          </w:p>
        </w:tc>
        <w:tc>
          <w:tcPr>
            <w:tcW w:w="3964" w:type="dxa"/>
            <w:tcMar>
              <w:top w:w="0" w:type="dxa"/>
              <w:left w:w="108" w:type="dxa"/>
              <w:bottom w:w="0" w:type="dxa"/>
              <w:right w:w="108" w:type="dxa"/>
            </w:tcMar>
            <w:vAlign w:val="center"/>
            <w:hideMark/>
          </w:tcPr>
          <w:p w:rsidR="00E10C75" w:rsidRPr="005E7D0D" w:rsidRDefault="00E10C75" w:rsidP="005E7D0D">
            <w:pPr>
              <w:spacing w:after="0" w:line="360" w:lineRule="auto"/>
              <w:rPr>
                <w:rFonts w:ascii="Times New Roman" w:hAnsi="Times New Roman" w:cs="Times New Roman"/>
                <w:color w:val="000000" w:themeColor="text1"/>
                <w:sz w:val="24"/>
                <w:szCs w:val="24"/>
              </w:rPr>
            </w:pPr>
            <w:r w:rsidRPr="005E7D0D">
              <w:rPr>
                <w:rFonts w:ascii="Times New Roman" w:hAnsi="Times New Roman" w:cs="Times New Roman"/>
                <w:color w:val="000000" w:themeColor="text1"/>
                <w:sz w:val="24"/>
                <w:szCs w:val="24"/>
              </w:rPr>
              <w:t>Renalayer feed,</w:t>
            </w:r>
            <w:r w:rsidR="005E7D0D" w:rsidRPr="005E7D0D">
              <w:rPr>
                <w:rFonts w:ascii="Times New Roman" w:hAnsi="Times New Roman" w:cs="Times New Roman"/>
                <w:color w:val="000000" w:themeColor="text1"/>
                <w:sz w:val="24"/>
                <w:szCs w:val="24"/>
              </w:rPr>
              <w:t xml:space="preserve"> </w:t>
            </w:r>
            <w:r w:rsidRPr="005E7D0D">
              <w:rPr>
                <w:rFonts w:ascii="Times New Roman" w:hAnsi="Times New Roman" w:cs="Times New Roman"/>
                <w:color w:val="000000" w:themeColor="text1"/>
                <w:sz w:val="24"/>
                <w:szCs w:val="24"/>
              </w:rPr>
              <w:t>RENATA agro industries limited, Valuka, Mymensingh</w:t>
            </w:r>
          </w:p>
          <w:p w:rsidR="00E10C75" w:rsidRPr="005E7D0D" w:rsidRDefault="00E10C75" w:rsidP="005E7D0D">
            <w:pPr>
              <w:spacing w:after="0" w:line="360" w:lineRule="auto"/>
              <w:rPr>
                <w:rFonts w:ascii="Times New Roman" w:hAnsi="Times New Roman" w:cs="Times New Roman"/>
                <w:color w:val="000000" w:themeColor="text1"/>
                <w:sz w:val="24"/>
                <w:szCs w:val="24"/>
              </w:rPr>
            </w:pPr>
          </w:p>
        </w:tc>
      </w:tr>
      <w:tr w:rsidR="00E10C75" w:rsidRPr="005E7D0D" w:rsidTr="00E525B1">
        <w:trPr>
          <w:trHeight w:val="20"/>
          <w:jc w:val="center"/>
        </w:trPr>
        <w:tc>
          <w:tcPr>
            <w:tcW w:w="1305" w:type="dxa"/>
            <w:tcMar>
              <w:top w:w="0" w:type="dxa"/>
              <w:left w:w="108" w:type="dxa"/>
              <w:bottom w:w="0" w:type="dxa"/>
              <w:right w:w="108" w:type="dxa"/>
            </w:tcMar>
            <w:vAlign w:val="center"/>
            <w:hideMark/>
          </w:tcPr>
          <w:p w:rsidR="00E10C75" w:rsidRPr="005E7D0D" w:rsidRDefault="00E10C75" w:rsidP="005E7D0D">
            <w:pPr>
              <w:spacing w:after="0" w:line="360" w:lineRule="auto"/>
              <w:jc w:val="both"/>
              <w:rPr>
                <w:rFonts w:ascii="Times New Roman" w:hAnsi="Times New Roman" w:cs="Times New Roman"/>
                <w:color w:val="000000" w:themeColor="text1"/>
                <w:sz w:val="24"/>
                <w:szCs w:val="24"/>
              </w:rPr>
            </w:pPr>
            <w:r w:rsidRPr="005E7D0D">
              <w:rPr>
                <w:rFonts w:ascii="Times New Roman" w:hAnsi="Times New Roman" w:cs="Times New Roman"/>
                <w:color w:val="000000" w:themeColor="text1"/>
                <w:sz w:val="24"/>
                <w:szCs w:val="24"/>
              </w:rPr>
              <w:t>AF</w:t>
            </w:r>
          </w:p>
        </w:tc>
        <w:tc>
          <w:tcPr>
            <w:tcW w:w="3964" w:type="dxa"/>
            <w:tcMar>
              <w:top w:w="0" w:type="dxa"/>
              <w:left w:w="108" w:type="dxa"/>
              <w:bottom w:w="0" w:type="dxa"/>
              <w:right w:w="108" w:type="dxa"/>
            </w:tcMar>
            <w:vAlign w:val="center"/>
            <w:hideMark/>
          </w:tcPr>
          <w:p w:rsidR="00E10C75" w:rsidRPr="005E7D0D" w:rsidRDefault="00E10C75" w:rsidP="005E7D0D">
            <w:pPr>
              <w:spacing w:after="0" w:line="360" w:lineRule="auto"/>
              <w:rPr>
                <w:rFonts w:ascii="Times New Roman" w:hAnsi="Times New Roman" w:cs="Times New Roman"/>
                <w:color w:val="000000" w:themeColor="text1"/>
                <w:sz w:val="24"/>
                <w:szCs w:val="24"/>
              </w:rPr>
            </w:pPr>
            <w:r w:rsidRPr="005E7D0D">
              <w:rPr>
                <w:rFonts w:ascii="Times New Roman" w:hAnsi="Times New Roman" w:cs="Times New Roman"/>
                <w:color w:val="000000" w:themeColor="text1"/>
                <w:sz w:val="24"/>
                <w:szCs w:val="24"/>
              </w:rPr>
              <w:t xml:space="preserve">M M </w:t>
            </w:r>
            <w:r w:rsidR="005E7D0D" w:rsidRPr="005E7D0D">
              <w:rPr>
                <w:rFonts w:ascii="Times New Roman" w:hAnsi="Times New Roman" w:cs="Times New Roman"/>
                <w:color w:val="000000" w:themeColor="text1"/>
                <w:sz w:val="24"/>
                <w:szCs w:val="24"/>
              </w:rPr>
              <w:t xml:space="preserve"> </w:t>
            </w:r>
            <w:r w:rsidRPr="005E7D0D">
              <w:rPr>
                <w:rFonts w:ascii="Times New Roman" w:hAnsi="Times New Roman" w:cs="Times New Roman"/>
                <w:color w:val="000000" w:themeColor="text1"/>
                <w:sz w:val="24"/>
                <w:szCs w:val="24"/>
              </w:rPr>
              <w:t>Agha limited, Raufabad,</w:t>
            </w:r>
            <w:r w:rsidR="005E7D0D" w:rsidRPr="005E7D0D">
              <w:rPr>
                <w:rFonts w:ascii="Times New Roman" w:hAnsi="Times New Roman" w:cs="Times New Roman"/>
                <w:color w:val="000000" w:themeColor="text1"/>
                <w:sz w:val="24"/>
                <w:szCs w:val="24"/>
              </w:rPr>
              <w:t xml:space="preserve"> </w:t>
            </w:r>
            <w:r w:rsidRPr="005E7D0D">
              <w:rPr>
                <w:rFonts w:ascii="Times New Roman" w:hAnsi="Times New Roman" w:cs="Times New Roman"/>
                <w:color w:val="000000" w:themeColor="text1"/>
                <w:sz w:val="24"/>
                <w:szCs w:val="24"/>
              </w:rPr>
              <w:t xml:space="preserve">Chittagong </w:t>
            </w:r>
          </w:p>
        </w:tc>
      </w:tr>
    </w:tbl>
    <w:p w:rsidR="00E10C75" w:rsidRPr="005E7D0D" w:rsidRDefault="00E10C75" w:rsidP="005E7D0D">
      <w:pPr>
        <w:spacing w:after="0" w:line="360" w:lineRule="auto"/>
        <w:jc w:val="both"/>
        <w:rPr>
          <w:rFonts w:ascii="Times New Roman" w:hAnsi="Times New Roman" w:cs="Times New Roman"/>
          <w:color w:val="000000" w:themeColor="text1"/>
          <w:sz w:val="32"/>
          <w:szCs w:val="32"/>
          <w:u w:val="single"/>
        </w:rPr>
      </w:pPr>
    </w:p>
    <w:p w:rsidR="00E10C75" w:rsidRPr="005E7D0D" w:rsidRDefault="00E10C75" w:rsidP="005E7D0D">
      <w:pPr>
        <w:pStyle w:val="NormalWeb"/>
        <w:spacing w:before="0" w:beforeAutospacing="0" w:after="0" w:afterAutospacing="0" w:line="360" w:lineRule="auto"/>
        <w:jc w:val="both"/>
        <w:rPr>
          <w:color w:val="000000" w:themeColor="text1"/>
        </w:rPr>
      </w:pPr>
      <w:r w:rsidRPr="005E7D0D">
        <w:rPr>
          <w:color w:val="000000" w:themeColor="text1"/>
        </w:rPr>
        <w:lastRenderedPageBreak/>
        <w:t>Collection of feed samples:</w:t>
      </w:r>
      <w:r w:rsidRPr="005E7D0D">
        <w:rPr>
          <w:color w:val="000000" w:themeColor="text1"/>
          <w:sz w:val="28"/>
          <w:szCs w:val="28"/>
        </w:rPr>
        <w:t xml:space="preserve"> </w:t>
      </w:r>
      <w:r w:rsidRPr="005E7D0D">
        <w:rPr>
          <w:color w:val="000000" w:themeColor="text1"/>
        </w:rPr>
        <w:t>Feed samples were collected from the dealer of three feed mills. Samples were collected by using si</w:t>
      </w:r>
      <w:r w:rsidR="0046316D" w:rsidRPr="005E7D0D">
        <w:rPr>
          <w:color w:val="000000" w:themeColor="text1"/>
        </w:rPr>
        <w:t>mple random sampling technique.</w:t>
      </w:r>
      <w:r w:rsidRPr="005E7D0D">
        <w:rPr>
          <w:color w:val="000000" w:themeColor="text1"/>
        </w:rPr>
        <w:t xml:space="preserve"> Approximately 250 grams of poultry feeds were purchased for each feed items. Samples were wrapped up by polythene bag and preserved in the laboratory for chemical analysis.</w:t>
      </w:r>
    </w:p>
    <w:p w:rsidR="00E10C75" w:rsidRPr="005E7D0D" w:rsidRDefault="00E10C75" w:rsidP="005E7D0D">
      <w:pPr>
        <w:pStyle w:val="Heading5"/>
        <w:spacing w:line="360" w:lineRule="auto"/>
        <w:jc w:val="both"/>
        <w:rPr>
          <w:rFonts w:ascii="Times New Roman" w:hAnsi="Times New Roman" w:cs="Times New Roman"/>
          <w:color w:val="000000" w:themeColor="text1"/>
          <w:sz w:val="24"/>
          <w:szCs w:val="24"/>
        </w:rPr>
      </w:pPr>
      <w:r w:rsidRPr="005E7D0D">
        <w:rPr>
          <w:rFonts w:ascii="Times New Roman" w:hAnsi="Times New Roman" w:cs="Times New Roman"/>
          <w:color w:val="000000" w:themeColor="text1"/>
          <w:sz w:val="24"/>
          <w:szCs w:val="24"/>
        </w:rPr>
        <w:t>Evaluation of the quality of compound feeds: After reception of the feeds, the following two types of tests were performed.</w:t>
      </w:r>
    </w:p>
    <w:p w:rsidR="005E7D0D" w:rsidRDefault="005E7D0D" w:rsidP="005E7D0D">
      <w:pPr>
        <w:pStyle w:val="Heading6"/>
        <w:spacing w:line="360" w:lineRule="auto"/>
        <w:jc w:val="both"/>
        <w:rPr>
          <w:rFonts w:ascii="Times New Roman" w:hAnsi="Times New Roman" w:cs="Times New Roman"/>
          <w:b/>
          <w:i w:val="0"/>
          <w:color w:val="000000" w:themeColor="text1"/>
          <w:sz w:val="24"/>
          <w:szCs w:val="24"/>
        </w:rPr>
      </w:pPr>
    </w:p>
    <w:p w:rsidR="00E10C75" w:rsidRPr="005E7D0D" w:rsidRDefault="00E10C75" w:rsidP="005E7D0D">
      <w:pPr>
        <w:pStyle w:val="Heading6"/>
        <w:spacing w:line="360" w:lineRule="auto"/>
        <w:jc w:val="both"/>
        <w:rPr>
          <w:rFonts w:ascii="Times New Roman" w:hAnsi="Times New Roman" w:cs="Times New Roman"/>
          <w:b/>
          <w:i w:val="0"/>
          <w:color w:val="000000" w:themeColor="text1"/>
          <w:sz w:val="24"/>
          <w:szCs w:val="24"/>
        </w:rPr>
      </w:pPr>
      <w:r w:rsidRPr="005E7D0D">
        <w:rPr>
          <w:rFonts w:ascii="Times New Roman" w:hAnsi="Times New Roman" w:cs="Times New Roman"/>
          <w:b/>
          <w:i w:val="0"/>
          <w:color w:val="000000" w:themeColor="text1"/>
          <w:sz w:val="24"/>
          <w:szCs w:val="24"/>
        </w:rPr>
        <w:t>Visual observation</w:t>
      </w:r>
    </w:p>
    <w:p w:rsidR="00E10C75" w:rsidRPr="005E7D0D" w:rsidRDefault="00E10C75" w:rsidP="005E7D0D">
      <w:pPr>
        <w:pStyle w:val="NormalWeb"/>
        <w:spacing w:after="0" w:afterAutospacing="0" w:line="360" w:lineRule="auto"/>
        <w:jc w:val="both"/>
        <w:rPr>
          <w:color w:val="000000" w:themeColor="text1"/>
          <w:sz w:val="28"/>
          <w:szCs w:val="28"/>
        </w:rPr>
      </w:pPr>
      <w:r w:rsidRPr="005E7D0D">
        <w:rPr>
          <w:color w:val="000000" w:themeColor="text1"/>
        </w:rPr>
        <w:t>Physical characteristics (color, particle size, texture, flavor, odor, and taste, presence of foreign particles, mould, fungus, insects and pests) were observed carefully during collection of the feeds</w:t>
      </w:r>
      <w:r w:rsidRPr="005E7D0D">
        <w:rPr>
          <w:color w:val="000000" w:themeColor="text1"/>
          <w:sz w:val="28"/>
          <w:szCs w:val="28"/>
        </w:rPr>
        <w:t>.</w:t>
      </w:r>
    </w:p>
    <w:p w:rsidR="005E7D0D" w:rsidRDefault="005E7D0D" w:rsidP="005E7D0D">
      <w:pPr>
        <w:pStyle w:val="Heading6"/>
        <w:spacing w:line="360" w:lineRule="auto"/>
        <w:jc w:val="both"/>
        <w:rPr>
          <w:rFonts w:ascii="Times New Roman" w:hAnsi="Times New Roman" w:cs="Times New Roman"/>
          <w:b/>
          <w:i w:val="0"/>
          <w:color w:val="000000" w:themeColor="text1"/>
          <w:sz w:val="24"/>
          <w:szCs w:val="24"/>
        </w:rPr>
      </w:pPr>
    </w:p>
    <w:p w:rsidR="00E10C75" w:rsidRPr="005E7D0D" w:rsidRDefault="00E10C75" w:rsidP="005E7D0D">
      <w:pPr>
        <w:pStyle w:val="Heading6"/>
        <w:spacing w:line="360" w:lineRule="auto"/>
        <w:jc w:val="both"/>
        <w:rPr>
          <w:rFonts w:ascii="Times New Roman" w:hAnsi="Times New Roman" w:cs="Times New Roman"/>
          <w:b/>
          <w:i w:val="0"/>
          <w:color w:val="000000" w:themeColor="text1"/>
          <w:sz w:val="24"/>
          <w:szCs w:val="24"/>
        </w:rPr>
      </w:pPr>
      <w:r w:rsidRPr="005E7D0D">
        <w:rPr>
          <w:rFonts w:ascii="Times New Roman" w:hAnsi="Times New Roman" w:cs="Times New Roman"/>
          <w:b/>
          <w:i w:val="0"/>
          <w:color w:val="000000" w:themeColor="text1"/>
          <w:sz w:val="24"/>
          <w:szCs w:val="24"/>
        </w:rPr>
        <w:t xml:space="preserve">Approximate analysis </w:t>
      </w:r>
    </w:p>
    <w:p w:rsidR="00E10C75" w:rsidRPr="005E7D0D" w:rsidRDefault="00E10C75" w:rsidP="005E7D0D">
      <w:pPr>
        <w:pStyle w:val="NormalWeb"/>
        <w:spacing w:after="0" w:afterAutospacing="0" w:line="360" w:lineRule="auto"/>
        <w:jc w:val="both"/>
        <w:rPr>
          <w:color w:val="000000" w:themeColor="text1"/>
          <w:sz w:val="28"/>
          <w:szCs w:val="28"/>
        </w:rPr>
      </w:pPr>
      <w:r w:rsidRPr="005E7D0D">
        <w:rPr>
          <w:color w:val="000000" w:themeColor="text1"/>
        </w:rPr>
        <w:t xml:space="preserve">Proximate analysis of feed was done according to the following procedure (as per </w:t>
      </w:r>
      <w:r w:rsidRPr="005E7D0D">
        <w:rPr>
          <w:b/>
          <w:color w:val="000000" w:themeColor="text1"/>
        </w:rPr>
        <w:t>AOAC, 2000</w:t>
      </w:r>
      <w:r w:rsidRPr="005E7D0D">
        <w:rPr>
          <w:color w:val="000000" w:themeColor="text1"/>
        </w:rPr>
        <w:t>):</w:t>
      </w:r>
    </w:p>
    <w:p w:rsidR="00E10C75" w:rsidRPr="005E7D0D" w:rsidRDefault="00E10C75" w:rsidP="005E7D0D">
      <w:pPr>
        <w:pStyle w:val="NormalWeb"/>
        <w:spacing w:after="0" w:afterAutospacing="0" w:line="360" w:lineRule="auto"/>
        <w:jc w:val="both"/>
        <w:rPr>
          <w:color w:val="000000" w:themeColor="text1"/>
        </w:rPr>
      </w:pPr>
      <w:r w:rsidRPr="005E7D0D">
        <w:rPr>
          <w:color w:val="000000" w:themeColor="text1"/>
        </w:rPr>
        <w:t>Dry matter (DM) &amp; moisture:</w:t>
      </w:r>
      <w:r w:rsidRPr="005E7D0D">
        <w:rPr>
          <w:noProof/>
          <w:color w:val="000000" w:themeColor="text1"/>
          <w:sz w:val="28"/>
          <w:szCs w:val="28"/>
        </w:rPr>
        <w:t xml:space="preserve"> </w:t>
      </w:r>
      <w:r w:rsidRPr="005E7D0D">
        <w:rPr>
          <w:noProof/>
          <w:color w:val="000000" w:themeColor="text1"/>
        </w:rPr>
        <w:t>It</w:t>
      </w:r>
      <w:r w:rsidRPr="005E7D0D">
        <w:rPr>
          <w:color w:val="000000" w:themeColor="text1"/>
        </w:rPr>
        <w:t xml:space="preserve"> was the constant weight of the sample attains when heated at 100 C to 105 C temperatures. The determination of dry matter of feed sample involved the determination of moisture of the sample by heating in an oven (105˚C temp) to a constant weight for a period of time about 24 hours. </w:t>
      </w:r>
    </w:p>
    <w:p w:rsidR="00E10C75" w:rsidRPr="005E7D0D" w:rsidRDefault="00E10C75" w:rsidP="005E7D0D">
      <w:pPr>
        <w:pStyle w:val="NormalWeb"/>
        <w:spacing w:after="0" w:afterAutospacing="0" w:line="360" w:lineRule="auto"/>
        <w:jc w:val="both"/>
        <w:rPr>
          <w:color w:val="000000" w:themeColor="text1"/>
        </w:rPr>
      </w:pPr>
      <w:r w:rsidRPr="005E7D0D">
        <w:rPr>
          <w:color w:val="000000" w:themeColor="text1"/>
        </w:rPr>
        <w:t xml:space="preserve">The loss of weight of the sample during heating was considered as the amount of moisture &amp; remaining residue left was the dry matter. </w:t>
      </w:r>
    </w:p>
    <w:p w:rsidR="00E10C75" w:rsidRPr="005E7D0D" w:rsidRDefault="00E10C75" w:rsidP="005E7D0D">
      <w:pPr>
        <w:pStyle w:val="NormalWeb"/>
        <w:spacing w:after="0" w:afterAutospacing="0" w:line="360" w:lineRule="auto"/>
        <w:jc w:val="both"/>
        <w:rPr>
          <w:b/>
          <w:color w:val="000000" w:themeColor="text1"/>
        </w:rPr>
      </w:pPr>
      <w:r w:rsidRPr="005E7D0D">
        <w:rPr>
          <w:b/>
          <w:color w:val="000000" w:themeColor="text1"/>
        </w:rPr>
        <w:t>Formulae:</w:t>
      </w:r>
    </w:p>
    <w:p w:rsidR="00E10C75" w:rsidRPr="005E7D0D" w:rsidRDefault="00E10C75" w:rsidP="005E7D0D">
      <w:pPr>
        <w:spacing w:after="0" w:line="360" w:lineRule="auto"/>
        <w:jc w:val="both"/>
        <w:rPr>
          <w:rFonts w:ascii="Times New Roman" w:hAnsi="Times New Roman" w:cs="Times New Roman"/>
          <w:color w:val="000000" w:themeColor="text1"/>
          <w:sz w:val="24"/>
          <w:szCs w:val="24"/>
        </w:rPr>
      </w:pPr>
      <w:r w:rsidRPr="005E7D0D">
        <w:rPr>
          <w:rFonts w:ascii="Times New Roman" w:hAnsi="Times New Roman" w:cs="Times New Roman"/>
          <w:color w:val="000000" w:themeColor="text1"/>
          <w:sz w:val="24"/>
          <w:szCs w:val="24"/>
        </w:rPr>
        <w:t xml:space="preserve">                                        Initial weight (g) – Final weight (g)</w:t>
      </w:r>
    </w:p>
    <w:p w:rsidR="00E10C75" w:rsidRPr="005E7D0D" w:rsidRDefault="00E10C75" w:rsidP="005E7D0D">
      <w:pPr>
        <w:spacing w:after="0" w:line="360" w:lineRule="auto"/>
        <w:jc w:val="both"/>
        <w:rPr>
          <w:rFonts w:ascii="Times New Roman" w:hAnsi="Times New Roman" w:cs="Times New Roman"/>
          <w:color w:val="000000" w:themeColor="text1"/>
          <w:sz w:val="24"/>
          <w:szCs w:val="24"/>
        </w:rPr>
      </w:pPr>
      <w:r w:rsidRPr="005E7D0D">
        <w:rPr>
          <w:rFonts w:ascii="Times New Roman" w:hAnsi="Times New Roman" w:cs="Times New Roman"/>
          <w:color w:val="000000" w:themeColor="text1"/>
          <w:sz w:val="24"/>
          <w:szCs w:val="24"/>
        </w:rPr>
        <w:t xml:space="preserve">                 Moisture % = ------------------------------------------× 100</w:t>
      </w:r>
    </w:p>
    <w:p w:rsidR="00E10C75" w:rsidRPr="005E7D0D" w:rsidRDefault="00E10C75" w:rsidP="005E7D0D">
      <w:pPr>
        <w:spacing w:after="0" w:line="360" w:lineRule="auto"/>
        <w:jc w:val="both"/>
        <w:rPr>
          <w:rFonts w:ascii="Times New Roman" w:hAnsi="Times New Roman" w:cs="Times New Roman"/>
          <w:color w:val="000000" w:themeColor="text1"/>
          <w:sz w:val="24"/>
          <w:szCs w:val="24"/>
        </w:rPr>
      </w:pPr>
      <w:r w:rsidRPr="005E7D0D">
        <w:rPr>
          <w:rFonts w:ascii="Times New Roman" w:hAnsi="Times New Roman" w:cs="Times New Roman"/>
          <w:color w:val="000000" w:themeColor="text1"/>
          <w:sz w:val="24"/>
          <w:szCs w:val="24"/>
        </w:rPr>
        <w:t xml:space="preserve">                                                   Sample weight (g)</w:t>
      </w:r>
    </w:p>
    <w:p w:rsidR="00E10C75" w:rsidRPr="005E7D0D" w:rsidRDefault="00E10C75" w:rsidP="005E7D0D">
      <w:pPr>
        <w:pStyle w:val="NormalWeb"/>
        <w:spacing w:after="0" w:afterAutospacing="0" w:line="360" w:lineRule="auto"/>
        <w:jc w:val="both"/>
        <w:rPr>
          <w:color w:val="000000" w:themeColor="text1"/>
        </w:rPr>
      </w:pPr>
      <w:r w:rsidRPr="005E7D0D">
        <w:rPr>
          <w:color w:val="000000" w:themeColor="text1"/>
        </w:rPr>
        <w:lastRenderedPageBreak/>
        <w:t xml:space="preserve">ASH (total mineral matter): The feed or fecal matter contains both organic &amp; inorganic matter in it. When such sample is heated at 550˚C for 6-8 hrs the organic matter get oxidized as CO2. The remaining material is the inorganic matter.  </w:t>
      </w:r>
    </w:p>
    <w:p w:rsidR="00E10C75" w:rsidRPr="005E7D0D" w:rsidRDefault="00E10C75" w:rsidP="005E7D0D">
      <w:pPr>
        <w:pStyle w:val="NormalWeb"/>
        <w:spacing w:after="0" w:afterAutospacing="0" w:line="360" w:lineRule="auto"/>
        <w:jc w:val="both"/>
        <w:rPr>
          <w:color w:val="000000" w:themeColor="text1"/>
        </w:rPr>
      </w:pPr>
      <w:r w:rsidRPr="005E7D0D">
        <w:rPr>
          <w:color w:val="000000" w:themeColor="text1"/>
        </w:rPr>
        <w:t>I have used muffle furnace for estimating the ash percentage by this principle.</w:t>
      </w:r>
    </w:p>
    <w:p w:rsidR="00E10C75" w:rsidRPr="005E7D0D" w:rsidRDefault="00E10C75" w:rsidP="005E7D0D">
      <w:pPr>
        <w:pStyle w:val="NormalWeb"/>
        <w:spacing w:after="0" w:afterAutospacing="0" w:line="360" w:lineRule="auto"/>
        <w:jc w:val="both"/>
        <w:rPr>
          <w:b/>
          <w:color w:val="000000" w:themeColor="text1"/>
        </w:rPr>
      </w:pPr>
      <w:r w:rsidRPr="005E7D0D">
        <w:rPr>
          <w:b/>
          <w:color w:val="000000" w:themeColor="text1"/>
        </w:rPr>
        <w:t>Formulae:</w:t>
      </w:r>
    </w:p>
    <w:p w:rsidR="00E10C75" w:rsidRPr="005E7D0D" w:rsidRDefault="00E10C75" w:rsidP="005E7D0D">
      <w:pPr>
        <w:spacing w:after="0" w:line="360" w:lineRule="auto"/>
        <w:jc w:val="both"/>
        <w:rPr>
          <w:rFonts w:ascii="Times New Roman" w:hAnsi="Times New Roman" w:cs="Times New Roman"/>
          <w:color w:val="000000" w:themeColor="text1"/>
          <w:sz w:val="24"/>
          <w:szCs w:val="24"/>
        </w:rPr>
      </w:pPr>
      <w:r w:rsidRPr="005E7D0D">
        <w:rPr>
          <w:rFonts w:ascii="Times New Roman" w:hAnsi="Times New Roman" w:cs="Times New Roman"/>
          <w:color w:val="000000" w:themeColor="text1"/>
          <w:sz w:val="24"/>
          <w:szCs w:val="24"/>
        </w:rPr>
        <w:t xml:space="preserve">                                            Weight of crucible with ash (g)</w:t>
      </w:r>
    </w:p>
    <w:p w:rsidR="00E10C75" w:rsidRPr="005E7D0D" w:rsidRDefault="00E10C75" w:rsidP="005E7D0D">
      <w:pPr>
        <w:spacing w:after="0" w:line="360" w:lineRule="auto"/>
        <w:jc w:val="both"/>
        <w:rPr>
          <w:rFonts w:ascii="Times New Roman" w:hAnsi="Times New Roman" w:cs="Times New Roman"/>
          <w:color w:val="000000" w:themeColor="text1"/>
          <w:sz w:val="24"/>
          <w:szCs w:val="24"/>
        </w:rPr>
      </w:pPr>
      <w:r w:rsidRPr="005E7D0D">
        <w:rPr>
          <w:rFonts w:ascii="Times New Roman" w:hAnsi="Times New Roman" w:cs="Times New Roman"/>
          <w:color w:val="000000" w:themeColor="text1"/>
          <w:sz w:val="24"/>
          <w:szCs w:val="24"/>
        </w:rPr>
        <w:t xml:space="preserve">Total mineral matter % = -------------------------------------------- ×   100                                                                                                                                                                            </w:t>
      </w:r>
    </w:p>
    <w:p w:rsidR="00E10C75" w:rsidRPr="005E7D0D" w:rsidRDefault="00E10C75" w:rsidP="005E7D0D">
      <w:pPr>
        <w:spacing w:after="0" w:line="360" w:lineRule="auto"/>
        <w:jc w:val="both"/>
        <w:rPr>
          <w:rFonts w:ascii="Times New Roman" w:hAnsi="Times New Roman" w:cs="Times New Roman"/>
          <w:color w:val="000000" w:themeColor="text1"/>
          <w:sz w:val="24"/>
          <w:szCs w:val="24"/>
        </w:rPr>
      </w:pPr>
      <w:r w:rsidRPr="005E7D0D">
        <w:rPr>
          <w:rFonts w:ascii="Times New Roman" w:hAnsi="Times New Roman" w:cs="Times New Roman"/>
          <w:color w:val="000000" w:themeColor="text1"/>
          <w:sz w:val="24"/>
          <w:szCs w:val="24"/>
        </w:rPr>
        <w:t xml:space="preserve">                                            Weight of crucible with sample (g)</w:t>
      </w:r>
    </w:p>
    <w:p w:rsidR="00E10C75" w:rsidRPr="005E7D0D" w:rsidRDefault="00E10C75" w:rsidP="005E7D0D">
      <w:pPr>
        <w:pStyle w:val="NormalWeb"/>
        <w:spacing w:after="0" w:afterAutospacing="0" w:line="360" w:lineRule="auto"/>
        <w:jc w:val="both"/>
        <w:rPr>
          <w:color w:val="000000" w:themeColor="text1"/>
        </w:rPr>
      </w:pPr>
      <w:r w:rsidRPr="005E7D0D">
        <w:rPr>
          <w:b/>
          <w:color w:val="000000" w:themeColor="text1"/>
        </w:rPr>
        <w:t>Crude Protein (CP):</w:t>
      </w:r>
      <w:r w:rsidRPr="005E7D0D">
        <w:rPr>
          <w:color w:val="000000" w:themeColor="text1"/>
          <w:sz w:val="28"/>
          <w:szCs w:val="28"/>
        </w:rPr>
        <w:t xml:space="preserve"> </w:t>
      </w:r>
      <w:r w:rsidRPr="005E7D0D">
        <w:rPr>
          <w:color w:val="000000" w:themeColor="text1"/>
        </w:rPr>
        <w:t>The nitrogen content of the sample determined by a method was first discovered by a Danish scientist name kjeldahl. Determination of crude protein actually involved the determination of the nitrogen content of the sample which is then multiplied by the factor 6.25 by considering two assumptions-</w:t>
      </w:r>
    </w:p>
    <w:p w:rsidR="00E10C75" w:rsidRPr="005E7D0D" w:rsidRDefault="00E10C75" w:rsidP="005E7D0D">
      <w:pPr>
        <w:pStyle w:val="NormalWeb"/>
        <w:numPr>
          <w:ilvl w:val="0"/>
          <w:numId w:val="1"/>
        </w:numPr>
        <w:spacing w:after="0" w:afterAutospacing="0" w:line="360" w:lineRule="auto"/>
        <w:jc w:val="both"/>
        <w:rPr>
          <w:color w:val="000000" w:themeColor="text1"/>
        </w:rPr>
      </w:pPr>
      <w:r w:rsidRPr="005E7D0D">
        <w:rPr>
          <w:color w:val="000000" w:themeColor="text1"/>
        </w:rPr>
        <w:t>All nitrogen present in the sample are protein</w:t>
      </w:r>
    </w:p>
    <w:p w:rsidR="00E10C75" w:rsidRPr="005E7D0D" w:rsidRDefault="00E10C75" w:rsidP="005E7D0D">
      <w:pPr>
        <w:pStyle w:val="NormalWeb"/>
        <w:numPr>
          <w:ilvl w:val="0"/>
          <w:numId w:val="1"/>
        </w:numPr>
        <w:spacing w:after="0" w:afterAutospacing="0" w:line="360" w:lineRule="auto"/>
        <w:jc w:val="both"/>
        <w:rPr>
          <w:color w:val="000000" w:themeColor="text1"/>
        </w:rPr>
      </w:pPr>
      <w:r w:rsidRPr="005E7D0D">
        <w:rPr>
          <w:color w:val="000000" w:themeColor="text1"/>
        </w:rPr>
        <w:t>All feed protein content 16% nitrogen.</w:t>
      </w:r>
    </w:p>
    <w:p w:rsidR="00E10C75" w:rsidRPr="005E7D0D" w:rsidRDefault="00E10C75" w:rsidP="005E7D0D">
      <w:pPr>
        <w:pStyle w:val="NormalWeb"/>
        <w:spacing w:after="0" w:afterAutospacing="0" w:line="360" w:lineRule="auto"/>
        <w:jc w:val="both"/>
        <w:rPr>
          <w:color w:val="000000" w:themeColor="text1"/>
        </w:rPr>
      </w:pPr>
      <w:r w:rsidRPr="005E7D0D">
        <w:rPr>
          <w:color w:val="000000" w:themeColor="text1"/>
        </w:rPr>
        <w:t>Protein &amp; NPN substances present in the sample were oxidized to (NH4)2SO4 by digestion with conc. H2SO4. The digestion was made with alkali conc. NaOH (40%) &amp; the ammonium was distilled &amp; trapped by the saturated solution of boric acid &amp; formed ammonium borate. The ammonium borate was titrated with standard HCl solution. The amount of N2 obtained was multiplied by the factor 6.25 to get crude protein content of the sample. This method was consisted of 3 steps-</w:t>
      </w:r>
    </w:p>
    <w:p w:rsidR="00E10C75" w:rsidRPr="005E7D0D" w:rsidRDefault="00E10C75" w:rsidP="005E7D0D">
      <w:pPr>
        <w:pStyle w:val="NormalWeb"/>
        <w:spacing w:after="0" w:afterAutospacing="0" w:line="360" w:lineRule="auto"/>
        <w:jc w:val="both"/>
        <w:rPr>
          <w:color w:val="000000" w:themeColor="text1"/>
        </w:rPr>
      </w:pPr>
      <w:r w:rsidRPr="005E7D0D">
        <w:rPr>
          <w:color w:val="000000" w:themeColor="text1"/>
        </w:rPr>
        <w:t>Digestion</w:t>
      </w:r>
    </w:p>
    <w:p w:rsidR="00E10C75" w:rsidRPr="005E7D0D" w:rsidRDefault="00E10C75" w:rsidP="005E7D0D">
      <w:pPr>
        <w:pStyle w:val="NormalWeb"/>
        <w:spacing w:after="0" w:afterAutospacing="0" w:line="360" w:lineRule="auto"/>
        <w:jc w:val="both"/>
        <w:rPr>
          <w:color w:val="000000" w:themeColor="text1"/>
        </w:rPr>
      </w:pPr>
      <w:r w:rsidRPr="005E7D0D">
        <w:rPr>
          <w:color w:val="000000" w:themeColor="text1"/>
        </w:rPr>
        <w:t>Distillation</w:t>
      </w:r>
    </w:p>
    <w:p w:rsidR="00E10C75" w:rsidRPr="005E7D0D" w:rsidRDefault="00E10C75" w:rsidP="005E7D0D">
      <w:pPr>
        <w:pStyle w:val="NormalWeb"/>
        <w:spacing w:after="0" w:afterAutospacing="0" w:line="360" w:lineRule="auto"/>
        <w:jc w:val="both"/>
        <w:rPr>
          <w:color w:val="000000" w:themeColor="text1"/>
        </w:rPr>
      </w:pPr>
      <w:r w:rsidRPr="005E7D0D">
        <w:rPr>
          <w:color w:val="000000" w:themeColor="text1"/>
        </w:rPr>
        <w:t>Titration</w:t>
      </w:r>
    </w:p>
    <w:p w:rsidR="00E10C75" w:rsidRPr="005E7D0D" w:rsidRDefault="00E10C75" w:rsidP="005E7D0D">
      <w:pPr>
        <w:pStyle w:val="NormalWeb"/>
        <w:spacing w:after="0" w:afterAutospacing="0" w:line="360" w:lineRule="auto"/>
        <w:jc w:val="both"/>
        <w:rPr>
          <w:color w:val="000000" w:themeColor="text1"/>
        </w:rPr>
      </w:pPr>
    </w:p>
    <w:p w:rsidR="00E10C75" w:rsidRDefault="00E10C75" w:rsidP="005E7D0D">
      <w:pPr>
        <w:pStyle w:val="NormalWeb"/>
        <w:spacing w:after="0" w:afterAutospacing="0" w:line="360" w:lineRule="auto"/>
        <w:jc w:val="both"/>
        <w:rPr>
          <w:color w:val="000000" w:themeColor="text1"/>
        </w:rPr>
      </w:pPr>
    </w:p>
    <w:p w:rsidR="005E7D0D" w:rsidRPr="005E7D0D" w:rsidRDefault="005E7D0D" w:rsidP="005E7D0D">
      <w:pPr>
        <w:pStyle w:val="NormalWeb"/>
        <w:spacing w:after="0" w:afterAutospacing="0" w:line="360" w:lineRule="auto"/>
        <w:jc w:val="both"/>
        <w:rPr>
          <w:color w:val="000000" w:themeColor="text1"/>
        </w:rPr>
      </w:pPr>
    </w:p>
    <w:p w:rsidR="00E10C75" w:rsidRPr="005E7D0D" w:rsidRDefault="00E10C75" w:rsidP="005E7D0D">
      <w:pPr>
        <w:pStyle w:val="NormalWeb"/>
        <w:spacing w:after="0" w:afterAutospacing="0" w:line="360" w:lineRule="auto"/>
        <w:jc w:val="both"/>
        <w:rPr>
          <w:b/>
          <w:color w:val="000000" w:themeColor="text1"/>
        </w:rPr>
      </w:pPr>
      <w:r w:rsidRPr="005E7D0D">
        <w:rPr>
          <w:b/>
          <w:color w:val="000000" w:themeColor="text1"/>
        </w:rPr>
        <w:lastRenderedPageBreak/>
        <w:t>Formulae:</w:t>
      </w:r>
    </w:p>
    <w:p w:rsidR="00E10C75" w:rsidRPr="005E7D0D" w:rsidRDefault="00E10C75" w:rsidP="005E7D0D">
      <w:pPr>
        <w:spacing w:after="0" w:line="360" w:lineRule="auto"/>
        <w:jc w:val="both"/>
        <w:rPr>
          <w:rFonts w:ascii="Times New Roman" w:hAnsi="Times New Roman" w:cs="Times New Roman"/>
          <w:color w:val="000000" w:themeColor="text1"/>
          <w:sz w:val="24"/>
          <w:szCs w:val="24"/>
        </w:rPr>
      </w:pPr>
      <w:r w:rsidRPr="005E7D0D">
        <w:rPr>
          <w:rFonts w:ascii="Times New Roman" w:hAnsi="Times New Roman" w:cs="Times New Roman"/>
          <w:color w:val="000000" w:themeColor="text1"/>
          <w:sz w:val="24"/>
          <w:szCs w:val="24"/>
        </w:rPr>
        <w:t xml:space="preserve">                                   (ml required for titration) × Normality of HCL × 0.014× 6.25</w:t>
      </w:r>
    </w:p>
    <w:p w:rsidR="00E10C75" w:rsidRPr="005E7D0D" w:rsidRDefault="00E10C75" w:rsidP="005E7D0D">
      <w:pPr>
        <w:spacing w:after="0" w:line="360" w:lineRule="auto"/>
        <w:jc w:val="both"/>
        <w:rPr>
          <w:rFonts w:ascii="Times New Roman" w:hAnsi="Times New Roman" w:cs="Times New Roman"/>
          <w:color w:val="000000" w:themeColor="text1"/>
          <w:sz w:val="24"/>
          <w:szCs w:val="24"/>
        </w:rPr>
      </w:pPr>
      <w:r w:rsidRPr="005E7D0D">
        <w:rPr>
          <w:rFonts w:ascii="Times New Roman" w:hAnsi="Times New Roman" w:cs="Times New Roman"/>
          <w:color w:val="000000" w:themeColor="text1"/>
          <w:sz w:val="24"/>
          <w:szCs w:val="24"/>
        </w:rPr>
        <w:t xml:space="preserve">        % Crude Protein = ------------------------------------------------------------- × 100</w:t>
      </w:r>
    </w:p>
    <w:p w:rsidR="00E10C75" w:rsidRPr="005E7D0D" w:rsidRDefault="00E10C75" w:rsidP="005E7D0D">
      <w:pPr>
        <w:spacing w:after="0" w:line="360" w:lineRule="auto"/>
        <w:jc w:val="both"/>
        <w:rPr>
          <w:rFonts w:ascii="Times New Roman" w:hAnsi="Times New Roman" w:cs="Times New Roman"/>
          <w:color w:val="000000" w:themeColor="text1"/>
          <w:sz w:val="24"/>
          <w:szCs w:val="24"/>
        </w:rPr>
      </w:pPr>
      <w:r w:rsidRPr="005E7D0D">
        <w:rPr>
          <w:rFonts w:ascii="Times New Roman" w:hAnsi="Times New Roman" w:cs="Times New Roman"/>
          <w:color w:val="000000" w:themeColor="text1"/>
          <w:sz w:val="24"/>
          <w:szCs w:val="24"/>
        </w:rPr>
        <w:t xml:space="preserve">                                                           Sample weight (g)</w:t>
      </w:r>
    </w:p>
    <w:p w:rsidR="00E10C75" w:rsidRPr="005E7D0D" w:rsidRDefault="00E10C75" w:rsidP="005E7D0D">
      <w:pPr>
        <w:pStyle w:val="NormalWeb"/>
        <w:spacing w:after="0" w:afterAutospacing="0" w:line="360" w:lineRule="auto"/>
        <w:jc w:val="both"/>
        <w:rPr>
          <w:color w:val="000000" w:themeColor="text1"/>
        </w:rPr>
      </w:pPr>
      <w:r w:rsidRPr="005E7D0D">
        <w:rPr>
          <w:color w:val="000000" w:themeColor="text1"/>
        </w:rPr>
        <w:t>Crude fiber (CF):</w:t>
      </w:r>
      <w:r w:rsidRPr="005E7D0D">
        <w:rPr>
          <w:rFonts w:eastAsia="Arial Unicode MS"/>
          <w:color w:val="000000" w:themeColor="text1"/>
        </w:rPr>
        <w:t xml:space="preserve"> Crude fiber was that portion of carbohydrate (organic substance) which was not dissolved in dilute acid (1.25% H2SO4) or dilute alkali(1.25% NaOH) &amp; is resistant to usually enzymes produced by monogastric animals.  It includes cellulose, hemicelluloses &amp; lignin.</w:t>
      </w:r>
    </w:p>
    <w:p w:rsidR="00E10C75" w:rsidRPr="005E7D0D" w:rsidRDefault="00E10C75" w:rsidP="005E7D0D">
      <w:pPr>
        <w:pStyle w:val="NormalWeb"/>
        <w:spacing w:after="0" w:afterAutospacing="0" w:line="360" w:lineRule="auto"/>
        <w:jc w:val="both"/>
        <w:rPr>
          <w:rFonts w:eastAsia="Arial Unicode MS"/>
          <w:b/>
          <w:color w:val="000000" w:themeColor="text1"/>
        </w:rPr>
      </w:pPr>
      <w:r w:rsidRPr="005E7D0D">
        <w:rPr>
          <w:rFonts w:eastAsia="Arial Unicode MS"/>
          <w:b/>
          <w:color w:val="000000" w:themeColor="text1"/>
        </w:rPr>
        <w:t xml:space="preserve">Formulae: </w:t>
      </w:r>
    </w:p>
    <w:p w:rsidR="00E10C75" w:rsidRPr="005E7D0D" w:rsidRDefault="00E10C75" w:rsidP="005E7D0D">
      <w:pPr>
        <w:spacing w:after="0" w:line="360" w:lineRule="auto"/>
        <w:jc w:val="both"/>
        <w:rPr>
          <w:rFonts w:ascii="Times New Roman" w:hAnsi="Times New Roman" w:cs="Times New Roman"/>
          <w:color w:val="000000" w:themeColor="text1"/>
          <w:sz w:val="24"/>
          <w:szCs w:val="24"/>
        </w:rPr>
      </w:pPr>
      <w:r w:rsidRPr="005E7D0D">
        <w:rPr>
          <w:rFonts w:ascii="Times New Roman" w:hAnsi="Times New Roman" w:cs="Times New Roman"/>
          <w:color w:val="000000" w:themeColor="text1"/>
          <w:sz w:val="24"/>
          <w:szCs w:val="24"/>
        </w:rPr>
        <w:t xml:space="preserve">                                                        Weight of crude fiber (g)</w:t>
      </w:r>
    </w:p>
    <w:p w:rsidR="00E10C75" w:rsidRPr="005E7D0D" w:rsidRDefault="00E10C75" w:rsidP="005E7D0D">
      <w:pPr>
        <w:spacing w:after="0" w:line="360" w:lineRule="auto"/>
        <w:jc w:val="both"/>
        <w:rPr>
          <w:rFonts w:ascii="Times New Roman" w:hAnsi="Times New Roman" w:cs="Times New Roman"/>
          <w:color w:val="000000" w:themeColor="text1"/>
          <w:sz w:val="24"/>
          <w:szCs w:val="24"/>
        </w:rPr>
      </w:pPr>
      <w:r w:rsidRPr="005E7D0D">
        <w:rPr>
          <w:rFonts w:ascii="Times New Roman" w:hAnsi="Times New Roman" w:cs="Times New Roman"/>
          <w:color w:val="000000" w:themeColor="text1"/>
          <w:sz w:val="24"/>
          <w:szCs w:val="24"/>
        </w:rPr>
        <w:t xml:space="preserve">   %Crude fiber =-------------------------------------------------------------------- ×100</w:t>
      </w:r>
    </w:p>
    <w:p w:rsidR="00E10C75" w:rsidRPr="005E7D0D" w:rsidRDefault="00E10C75" w:rsidP="005E7D0D">
      <w:pPr>
        <w:spacing w:after="0" w:line="360" w:lineRule="auto"/>
        <w:jc w:val="both"/>
        <w:rPr>
          <w:rFonts w:ascii="Times New Roman" w:hAnsi="Times New Roman" w:cs="Times New Roman"/>
          <w:color w:val="000000" w:themeColor="text1"/>
          <w:sz w:val="24"/>
          <w:szCs w:val="24"/>
        </w:rPr>
      </w:pPr>
      <w:r w:rsidRPr="005E7D0D">
        <w:rPr>
          <w:rFonts w:ascii="Times New Roman" w:hAnsi="Times New Roman" w:cs="Times New Roman"/>
          <w:color w:val="000000" w:themeColor="text1"/>
          <w:sz w:val="24"/>
          <w:szCs w:val="24"/>
        </w:rPr>
        <w:t xml:space="preserve">                                                      Weight of sample (g)</w:t>
      </w:r>
    </w:p>
    <w:p w:rsidR="00E10C75" w:rsidRPr="005E7D0D" w:rsidRDefault="00E10C75" w:rsidP="005E7D0D">
      <w:pPr>
        <w:pStyle w:val="NormalWeb"/>
        <w:spacing w:after="0" w:afterAutospacing="0" w:line="360" w:lineRule="auto"/>
        <w:jc w:val="both"/>
        <w:rPr>
          <w:color w:val="000000" w:themeColor="text1"/>
        </w:rPr>
      </w:pPr>
      <w:r w:rsidRPr="005E7D0D">
        <w:rPr>
          <w:b/>
          <w:color w:val="000000" w:themeColor="text1"/>
        </w:rPr>
        <w:t>Ether Extract (EE):</w:t>
      </w:r>
      <w:r w:rsidRPr="005E7D0D">
        <w:rPr>
          <w:color w:val="000000" w:themeColor="text1"/>
          <w:sz w:val="28"/>
          <w:szCs w:val="28"/>
        </w:rPr>
        <w:t xml:space="preserve"> </w:t>
      </w:r>
      <w:r w:rsidRPr="005E7D0D">
        <w:rPr>
          <w:color w:val="000000" w:themeColor="text1"/>
        </w:rPr>
        <w:t>Ether extract is that portion of feed which is soluble in ether, benzene, chloroform, CCl4, acetone etc. It is also called crude ether, crude fat include true fat, fat soluble vitamin, carotene, wax, steroid &amp; also phospholipids. Ether Extract was extracted with the help of di-ethyl ether from the feed sample using Sox test apparatus which extract the ether by boiling the ether to its vapor stage &amp; then condensing in the way of siphoning.</w:t>
      </w:r>
    </w:p>
    <w:p w:rsidR="00E10C75" w:rsidRPr="005E7D0D" w:rsidRDefault="00E10C75" w:rsidP="005E7D0D">
      <w:pPr>
        <w:pStyle w:val="NormalWeb"/>
        <w:spacing w:after="0" w:afterAutospacing="0" w:line="360" w:lineRule="auto"/>
        <w:jc w:val="both"/>
        <w:rPr>
          <w:b/>
          <w:color w:val="000000" w:themeColor="text1"/>
        </w:rPr>
      </w:pPr>
      <w:r w:rsidRPr="005E7D0D">
        <w:rPr>
          <w:b/>
          <w:color w:val="000000" w:themeColor="text1"/>
        </w:rPr>
        <w:t>Formulae:</w:t>
      </w:r>
    </w:p>
    <w:p w:rsidR="00E10C75" w:rsidRPr="005E7D0D" w:rsidRDefault="00E10C75" w:rsidP="005E7D0D">
      <w:pPr>
        <w:spacing w:after="0" w:line="360" w:lineRule="auto"/>
        <w:jc w:val="both"/>
        <w:rPr>
          <w:rFonts w:ascii="Times New Roman" w:hAnsi="Times New Roman" w:cs="Times New Roman"/>
          <w:color w:val="000000" w:themeColor="text1"/>
          <w:sz w:val="24"/>
          <w:szCs w:val="24"/>
        </w:rPr>
      </w:pPr>
      <w:r w:rsidRPr="005E7D0D">
        <w:rPr>
          <w:rFonts w:ascii="Times New Roman" w:hAnsi="Times New Roman" w:cs="Times New Roman"/>
          <w:color w:val="000000" w:themeColor="text1"/>
          <w:sz w:val="24"/>
          <w:szCs w:val="24"/>
        </w:rPr>
        <w:t xml:space="preserve">                                                                   Weight of EE (g)</w:t>
      </w:r>
    </w:p>
    <w:p w:rsidR="00E10C75" w:rsidRPr="005E7D0D" w:rsidRDefault="00E10C75" w:rsidP="005E7D0D">
      <w:pPr>
        <w:spacing w:after="0" w:line="360" w:lineRule="auto"/>
        <w:jc w:val="both"/>
        <w:rPr>
          <w:rFonts w:ascii="Times New Roman" w:hAnsi="Times New Roman" w:cs="Times New Roman"/>
          <w:color w:val="000000" w:themeColor="text1"/>
          <w:sz w:val="24"/>
          <w:szCs w:val="24"/>
        </w:rPr>
      </w:pPr>
      <w:r w:rsidRPr="005E7D0D">
        <w:rPr>
          <w:rFonts w:ascii="Times New Roman" w:hAnsi="Times New Roman" w:cs="Times New Roman"/>
          <w:color w:val="000000" w:themeColor="text1"/>
          <w:sz w:val="24"/>
          <w:szCs w:val="24"/>
        </w:rPr>
        <w:t xml:space="preserve">                    % EE           = --------------------------------------------------------- × 100</w:t>
      </w:r>
    </w:p>
    <w:p w:rsidR="00E10C75" w:rsidRPr="005E7D0D" w:rsidRDefault="00E10C75" w:rsidP="005E7D0D">
      <w:pPr>
        <w:spacing w:after="0" w:line="360" w:lineRule="auto"/>
        <w:jc w:val="both"/>
        <w:rPr>
          <w:rFonts w:ascii="Times New Roman" w:hAnsi="Times New Roman" w:cs="Times New Roman"/>
          <w:color w:val="000000" w:themeColor="text1"/>
          <w:sz w:val="24"/>
          <w:szCs w:val="24"/>
        </w:rPr>
      </w:pPr>
      <w:r w:rsidRPr="005E7D0D">
        <w:rPr>
          <w:rFonts w:ascii="Times New Roman" w:hAnsi="Times New Roman" w:cs="Times New Roman"/>
          <w:color w:val="000000" w:themeColor="text1"/>
          <w:sz w:val="24"/>
          <w:szCs w:val="24"/>
        </w:rPr>
        <w:t xml:space="preserve">                                                                  Sample weight (g)</w:t>
      </w:r>
    </w:p>
    <w:p w:rsidR="00E10C75" w:rsidRDefault="00E10C75" w:rsidP="005E7D0D">
      <w:pPr>
        <w:pStyle w:val="NormalWeb"/>
        <w:spacing w:after="0" w:afterAutospacing="0" w:line="360" w:lineRule="auto"/>
        <w:jc w:val="both"/>
        <w:rPr>
          <w:color w:val="000000" w:themeColor="text1"/>
        </w:rPr>
      </w:pPr>
      <w:r w:rsidRPr="005E7D0D">
        <w:rPr>
          <w:color w:val="000000" w:themeColor="text1"/>
        </w:rPr>
        <w:t>Nitrogen Free Extract (NFE):</w:t>
      </w:r>
      <w:r w:rsidRPr="005E7D0D">
        <w:rPr>
          <w:color w:val="000000" w:themeColor="text1"/>
          <w:sz w:val="28"/>
          <w:szCs w:val="28"/>
        </w:rPr>
        <w:t xml:space="preserve"> </w:t>
      </w:r>
      <w:r w:rsidRPr="005E7D0D">
        <w:rPr>
          <w:color w:val="000000" w:themeColor="text1"/>
        </w:rPr>
        <w:t>It is not an extract actually. It represents the water soluble CHO fraction of feed such as glucose, fructose, starch &amp; other substances. Therefore the value of NFE was derived by deducting the value of CP, CF, EE, Moisture &amp; ash from 100.</w:t>
      </w:r>
    </w:p>
    <w:p w:rsidR="005E7D0D" w:rsidRDefault="005E7D0D" w:rsidP="005E7D0D">
      <w:pPr>
        <w:pStyle w:val="NormalWeb"/>
        <w:spacing w:after="0" w:afterAutospacing="0" w:line="360" w:lineRule="auto"/>
        <w:jc w:val="both"/>
        <w:rPr>
          <w:color w:val="000000" w:themeColor="text1"/>
        </w:rPr>
      </w:pPr>
    </w:p>
    <w:p w:rsidR="005E7D0D" w:rsidRPr="005E7D0D" w:rsidRDefault="005E7D0D" w:rsidP="005E7D0D">
      <w:pPr>
        <w:pStyle w:val="NormalWeb"/>
        <w:spacing w:after="0" w:afterAutospacing="0" w:line="360" w:lineRule="auto"/>
        <w:jc w:val="both"/>
        <w:rPr>
          <w:color w:val="000000" w:themeColor="text1"/>
        </w:rPr>
      </w:pPr>
    </w:p>
    <w:p w:rsidR="00E10C75" w:rsidRPr="005E7D0D" w:rsidRDefault="00E10C75" w:rsidP="005E7D0D">
      <w:pPr>
        <w:pStyle w:val="NormalWeb"/>
        <w:spacing w:after="0" w:afterAutospacing="0" w:line="360" w:lineRule="auto"/>
        <w:jc w:val="both"/>
        <w:rPr>
          <w:b/>
          <w:color w:val="000000" w:themeColor="text1"/>
        </w:rPr>
      </w:pPr>
      <w:r w:rsidRPr="005E7D0D">
        <w:rPr>
          <w:b/>
          <w:color w:val="000000" w:themeColor="text1"/>
        </w:rPr>
        <w:lastRenderedPageBreak/>
        <w:t>Formulae:</w:t>
      </w:r>
    </w:p>
    <w:p w:rsidR="00E10C75" w:rsidRPr="005E7D0D" w:rsidRDefault="00E10C75" w:rsidP="005E7D0D">
      <w:pPr>
        <w:pStyle w:val="NormalWeb"/>
        <w:spacing w:after="0" w:afterAutospacing="0" w:line="360" w:lineRule="auto"/>
        <w:jc w:val="both"/>
        <w:rPr>
          <w:color w:val="000000" w:themeColor="text1"/>
        </w:rPr>
      </w:pPr>
      <w:r w:rsidRPr="005E7D0D">
        <w:rPr>
          <w:color w:val="000000" w:themeColor="text1"/>
        </w:rPr>
        <w:t>For fresh sample, %NFE=100-(moisture+CP+CF+ASH+EE)</w:t>
      </w:r>
    </w:p>
    <w:p w:rsidR="00E10C75" w:rsidRPr="005E7D0D" w:rsidRDefault="00E10C75" w:rsidP="005E7D0D">
      <w:pPr>
        <w:pStyle w:val="NormalWeb"/>
        <w:spacing w:after="0" w:afterAutospacing="0" w:line="360" w:lineRule="auto"/>
        <w:jc w:val="both"/>
        <w:rPr>
          <w:color w:val="000000" w:themeColor="text1"/>
        </w:rPr>
      </w:pPr>
      <w:r w:rsidRPr="005E7D0D">
        <w:rPr>
          <w:color w:val="000000" w:themeColor="text1"/>
        </w:rPr>
        <w:t>For dry sample, % NFE=100-(CP+CF+EE+ASH)</w:t>
      </w:r>
    </w:p>
    <w:p w:rsidR="00E10C75" w:rsidRPr="005E7D0D" w:rsidRDefault="00E10C75" w:rsidP="005E7D0D">
      <w:pPr>
        <w:pStyle w:val="NormalWeb"/>
        <w:spacing w:after="0" w:afterAutospacing="0" w:line="360" w:lineRule="auto"/>
        <w:jc w:val="both"/>
        <w:rPr>
          <w:color w:val="000000" w:themeColor="text1"/>
        </w:rPr>
      </w:pPr>
      <w:r w:rsidRPr="005E7D0D">
        <w:rPr>
          <w:b/>
          <w:color w:val="000000" w:themeColor="text1"/>
        </w:rPr>
        <w:t>Metabolizable energy (ME):</w:t>
      </w:r>
      <w:r w:rsidRPr="005E7D0D">
        <w:rPr>
          <w:color w:val="000000" w:themeColor="text1"/>
          <w:sz w:val="28"/>
          <w:szCs w:val="28"/>
        </w:rPr>
        <w:t xml:space="preserve"> </w:t>
      </w:r>
      <w:r w:rsidRPr="005E7D0D">
        <w:rPr>
          <w:color w:val="000000" w:themeColor="text1"/>
        </w:rPr>
        <w:t xml:space="preserve">The metabolizable energy content was calculated by using the following formula (Lodhi et al, 1976). </w:t>
      </w:r>
    </w:p>
    <w:p w:rsidR="00E10C75" w:rsidRPr="005E7D0D" w:rsidRDefault="00E10C75" w:rsidP="005E7D0D">
      <w:pPr>
        <w:spacing w:after="0" w:line="360" w:lineRule="auto"/>
        <w:jc w:val="both"/>
        <w:rPr>
          <w:rFonts w:ascii="Times New Roman" w:hAnsi="Times New Roman" w:cs="Times New Roman"/>
          <w:color w:val="000000" w:themeColor="text1"/>
          <w:sz w:val="24"/>
          <w:szCs w:val="24"/>
        </w:rPr>
      </w:pPr>
      <w:r w:rsidRPr="005E7D0D">
        <w:rPr>
          <w:rFonts w:ascii="Times New Roman" w:hAnsi="Times New Roman" w:cs="Times New Roman"/>
          <w:color w:val="000000" w:themeColor="text1"/>
          <w:sz w:val="24"/>
          <w:szCs w:val="24"/>
        </w:rPr>
        <w:t>ME=32.95(% CP + % EE * 2.25 +% NFE) -29.20</w:t>
      </w:r>
    </w:p>
    <w:p w:rsidR="005E7D0D" w:rsidRDefault="005E7D0D" w:rsidP="005E7D0D">
      <w:pPr>
        <w:pStyle w:val="NormalWeb"/>
        <w:spacing w:before="0" w:beforeAutospacing="0" w:after="0" w:afterAutospacing="0" w:line="360" w:lineRule="auto"/>
        <w:jc w:val="both"/>
        <w:rPr>
          <w:b/>
          <w:snapToGrid w:val="0"/>
          <w:color w:val="000000" w:themeColor="text1"/>
        </w:rPr>
      </w:pPr>
    </w:p>
    <w:p w:rsidR="00E10C75" w:rsidRPr="005E7D0D" w:rsidRDefault="00E10C75" w:rsidP="005E7D0D">
      <w:pPr>
        <w:pStyle w:val="NormalWeb"/>
        <w:spacing w:before="0" w:beforeAutospacing="0" w:after="0" w:afterAutospacing="0" w:line="360" w:lineRule="auto"/>
        <w:jc w:val="both"/>
        <w:rPr>
          <w:snapToGrid w:val="0"/>
          <w:color w:val="000000" w:themeColor="text1"/>
        </w:rPr>
      </w:pPr>
      <w:r w:rsidRPr="005E7D0D">
        <w:rPr>
          <w:b/>
          <w:snapToGrid w:val="0"/>
          <w:color w:val="000000" w:themeColor="text1"/>
        </w:rPr>
        <w:t xml:space="preserve">Data ENTRY: </w:t>
      </w:r>
      <w:r w:rsidRPr="005E7D0D">
        <w:rPr>
          <w:b/>
          <w:color w:val="000000" w:themeColor="text1"/>
        </w:rPr>
        <w:t>Data</w:t>
      </w:r>
      <w:r w:rsidRPr="005E7D0D">
        <w:rPr>
          <w:color w:val="000000" w:themeColor="text1"/>
        </w:rPr>
        <w:t xml:space="preserve"> related to chemical composition of commercial poultry feeds were compiled by using descriptive statistical analysis.</w:t>
      </w:r>
    </w:p>
    <w:p w:rsidR="00E10C75" w:rsidRPr="005E7D0D" w:rsidRDefault="00E10C75" w:rsidP="005E7D0D">
      <w:pPr>
        <w:pStyle w:val="NormalWeb"/>
        <w:spacing w:after="0" w:afterAutospacing="0" w:line="360" w:lineRule="auto"/>
        <w:jc w:val="both"/>
        <w:rPr>
          <w:color w:val="000000" w:themeColor="text1"/>
        </w:rPr>
      </w:pPr>
    </w:p>
    <w:p w:rsidR="005E7D0D" w:rsidRPr="0099078C" w:rsidRDefault="00E10C75" w:rsidP="005E7D0D">
      <w:pPr>
        <w:spacing w:after="0" w:line="360" w:lineRule="auto"/>
        <w:jc w:val="both"/>
        <w:rPr>
          <w:rFonts w:ascii="Times New Roman" w:eastAsia="Times New Roman" w:hAnsi="Times New Roman" w:cs="Times New Roman"/>
          <w:color w:val="000000" w:themeColor="text1"/>
          <w:sz w:val="28"/>
          <w:szCs w:val="24"/>
        </w:rPr>
      </w:pPr>
      <w:r w:rsidRPr="005E7D0D">
        <w:rPr>
          <w:rFonts w:ascii="Times New Roman" w:hAnsi="Times New Roman" w:cs="Times New Roman"/>
          <w:color w:val="000000" w:themeColor="text1"/>
          <w:sz w:val="28"/>
          <w:szCs w:val="28"/>
        </w:rPr>
        <w:br w:type="page"/>
      </w:r>
    </w:p>
    <w:p w:rsidR="005E7D0D" w:rsidRPr="0099078C" w:rsidRDefault="005E7D0D" w:rsidP="005E7D0D">
      <w:pPr>
        <w:pStyle w:val="NormalWeb"/>
        <w:spacing w:before="0" w:beforeAutospacing="0" w:after="0" w:afterAutospacing="0" w:line="360" w:lineRule="auto"/>
        <w:jc w:val="both"/>
        <w:rPr>
          <w:b/>
          <w:noProof/>
          <w:color w:val="000000" w:themeColor="text1"/>
          <w:sz w:val="28"/>
        </w:rPr>
      </w:pPr>
      <w:r>
        <w:rPr>
          <w:b/>
          <w:noProof/>
          <w:color w:val="000000" w:themeColor="text1"/>
          <w:sz w:val="28"/>
        </w:rPr>
        <w:lastRenderedPageBreak/>
        <w:drawing>
          <wp:anchor distT="0" distB="0" distL="114300" distR="114300" simplePos="0" relativeHeight="251678208" behindDoc="0" locked="0" layoutInCell="1" allowOverlap="1">
            <wp:simplePos x="0" y="0"/>
            <wp:positionH relativeFrom="column">
              <wp:posOffset>-141605</wp:posOffset>
            </wp:positionH>
            <wp:positionV relativeFrom="paragraph">
              <wp:posOffset>204470</wp:posOffset>
            </wp:positionV>
            <wp:extent cx="3023870" cy="2552065"/>
            <wp:effectExtent l="19050" t="0" r="5080" b="0"/>
            <wp:wrapNone/>
            <wp:docPr id="1" name="Picture 2" descr="E:\amitav\SAM_3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mitav\SAM_3650.JPG"/>
                    <pic:cNvPicPr>
                      <a:picLocks noChangeAspect="1" noChangeArrowheads="1"/>
                    </pic:cNvPicPr>
                  </pic:nvPicPr>
                  <pic:blipFill>
                    <a:blip r:embed="rId11" cstate="print"/>
                    <a:srcRect/>
                    <a:stretch>
                      <a:fillRect/>
                    </a:stretch>
                  </pic:blipFill>
                  <pic:spPr bwMode="auto">
                    <a:xfrm>
                      <a:off x="0" y="0"/>
                      <a:ext cx="3023870" cy="2552065"/>
                    </a:xfrm>
                    <a:prstGeom prst="rect">
                      <a:avLst/>
                    </a:prstGeom>
                    <a:noFill/>
                    <a:ln w="9525">
                      <a:noFill/>
                      <a:miter lim="800000"/>
                      <a:headEnd/>
                      <a:tailEnd/>
                    </a:ln>
                  </pic:spPr>
                </pic:pic>
              </a:graphicData>
            </a:graphic>
          </wp:anchor>
        </w:drawing>
      </w:r>
      <w:r>
        <w:rPr>
          <w:b/>
          <w:noProof/>
          <w:color w:val="000000" w:themeColor="text1"/>
          <w:sz w:val="28"/>
        </w:rPr>
        <w:drawing>
          <wp:anchor distT="0" distB="0" distL="114300" distR="114300" simplePos="0" relativeHeight="251679232" behindDoc="0" locked="0" layoutInCell="1" allowOverlap="1">
            <wp:simplePos x="0" y="0"/>
            <wp:positionH relativeFrom="column">
              <wp:posOffset>2964977</wp:posOffset>
            </wp:positionH>
            <wp:positionV relativeFrom="paragraph">
              <wp:posOffset>204716</wp:posOffset>
            </wp:positionV>
            <wp:extent cx="2866030" cy="2552132"/>
            <wp:effectExtent l="19050" t="0" r="0" b="0"/>
            <wp:wrapNone/>
            <wp:docPr id="2" name="Picture 4" descr="E:\amitav\SAM_3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mitav\SAM_3681.JPG"/>
                    <pic:cNvPicPr>
                      <a:picLocks noChangeAspect="1" noChangeArrowheads="1"/>
                    </pic:cNvPicPr>
                  </pic:nvPicPr>
                  <pic:blipFill>
                    <a:blip r:embed="rId12" cstate="print"/>
                    <a:srcRect/>
                    <a:stretch>
                      <a:fillRect/>
                    </a:stretch>
                  </pic:blipFill>
                  <pic:spPr bwMode="auto">
                    <a:xfrm>
                      <a:off x="0" y="0"/>
                      <a:ext cx="2865732" cy="2551867"/>
                    </a:xfrm>
                    <a:prstGeom prst="rect">
                      <a:avLst/>
                    </a:prstGeom>
                    <a:noFill/>
                    <a:ln w="9525">
                      <a:noFill/>
                      <a:miter lim="800000"/>
                      <a:headEnd/>
                      <a:tailEnd/>
                    </a:ln>
                  </pic:spPr>
                </pic:pic>
              </a:graphicData>
            </a:graphic>
          </wp:anchor>
        </w:drawing>
      </w:r>
    </w:p>
    <w:p w:rsidR="005E7D0D" w:rsidRPr="0099078C" w:rsidRDefault="005E7D0D" w:rsidP="005E7D0D">
      <w:pPr>
        <w:pStyle w:val="NormalWeb"/>
        <w:spacing w:before="0" w:beforeAutospacing="0" w:after="0" w:afterAutospacing="0" w:line="360" w:lineRule="auto"/>
        <w:jc w:val="both"/>
        <w:rPr>
          <w:b/>
          <w:color w:val="000000" w:themeColor="text1"/>
          <w:sz w:val="28"/>
        </w:rPr>
      </w:pPr>
      <w:r w:rsidRPr="0099078C">
        <w:rPr>
          <w:b/>
          <w:color w:val="000000" w:themeColor="text1"/>
          <w:sz w:val="28"/>
        </w:rPr>
        <w:t xml:space="preserve">                              </w:t>
      </w:r>
      <w:r w:rsidRPr="0099078C">
        <w:rPr>
          <w:b/>
          <w:color w:val="000000" w:themeColor="text1"/>
          <w:sz w:val="28"/>
        </w:rPr>
        <w:br w:type="textWrapping" w:clear="all"/>
      </w:r>
    </w:p>
    <w:p w:rsidR="005E7D0D" w:rsidRPr="0099078C" w:rsidRDefault="005E7D0D" w:rsidP="005E7D0D">
      <w:pPr>
        <w:tabs>
          <w:tab w:val="right" w:pos="6600"/>
        </w:tabs>
        <w:spacing w:after="0" w:line="360" w:lineRule="auto"/>
        <w:jc w:val="both"/>
        <w:rPr>
          <w:rFonts w:ascii="Times New Roman" w:hAnsi="Times New Roman" w:cs="Times New Roman"/>
          <w:b/>
          <w:noProof/>
          <w:color w:val="000000" w:themeColor="text1"/>
          <w:sz w:val="28"/>
          <w:szCs w:val="24"/>
        </w:rPr>
      </w:pPr>
    </w:p>
    <w:p w:rsidR="005E7D0D" w:rsidRPr="0099078C" w:rsidRDefault="005E7D0D" w:rsidP="005E7D0D">
      <w:pPr>
        <w:tabs>
          <w:tab w:val="right" w:pos="6600"/>
        </w:tabs>
        <w:spacing w:after="0" w:line="360" w:lineRule="auto"/>
        <w:jc w:val="both"/>
        <w:rPr>
          <w:rFonts w:ascii="Times New Roman" w:hAnsi="Times New Roman" w:cs="Times New Roman"/>
          <w:b/>
          <w:noProof/>
          <w:color w:val="000000" w:themeColor="text1"/>
          <w:sz w:val="28"/>
          <w:szCs w:val="24"/>
        </w:rPr>
      </w:pPr>
    </w:p>
    <w:p w:rsidR="005E7D0D" w:rsidRPr="0099078C" w:rsidRDefault="005E7D0D" w:rsidP="005E7D0D">
      <w:pPr>
        <w:tabs>
          <w:tab w:val="right" w:pos="6600"/>
        </w:tabs>
        <w:spacing w:after="0" w:line="360" w:lineRule="auto"/>
        <w:jc w:val="both"/>
        <w:rPr>
          <w:rFonts w:ascii="Times New Roman" w:hAnsi="Times New Roman" w:cs="Times New Roman"/>
          <w:b/>
          <w:noProof/>
          <w:color w:val="000000" w:themeColor="text1"/>
          <w:sz w:val="28"/>
          <w:szCs w:val="24"/>
        </w:rPr>
      </w:pPr>
      <w:r w:rsidRPr="0099078C">
        <w:rPr>
          <w:rFonts w:ascii="Times New Roman" w:hAnsi="Times New Roman" w:cs="Times New Roman"/>
          <w:b/>
          <w:noProof/>
          <w:color w:val="000000" w:themeColor="text1"/>
          <w:sz w:val="28"/>
          <w:szCs w:val="24"/>
        </w:rPr>
        <w:t xml:space="preserve">                                                                                                                           </w:t>
      </w:r>
    </w:p>
    <w:p w:rsidR="005E7D0D" w:rsidRPr="0099078C" w:rsidRDefault="005E7D0D" w:rsidP="005E7D0D">
      <w:pPr>
        <w:spacing w:after="0" w:line="360" w:lineRule="auto"/>
        <w:jc w:val="both"/>
        <w:rPr>
          <w:rFonts w:ascii="Times New Roman" w:hAnsi="Times New Roman" w:cs="Times New Roman"/>
          <w:b/>
          <w:color w:val="000000" w:themeColor="text1"/>
          <w:sz w:val="28"/>
          <w:szCs w:val="24"/>
        </w:rPr>
      </w:pPr>
    </w:p>
    <w:p w:rsidR="005E7D0D" w:rsidRPr="0099078C" w:rsidRDefault="005E7D0D" w:rsidP="005E7D0D">
      <w:pPr>
        <w:spacing w:after="0" w:line="360" w:lineRule="auto"/>
        <w:jc w:val="both"/>
        <w:rPr>
          <w:rFonts w:ascii="Times New Roman" w:hAnsi="Times New Roman" w:cs="Times New Roman"/>
          <w:b/>
          <w:color w:val="000000" w:themeColor="text1"/>
          <w:sz w:val="28"/>
          <w:szCs w:val="24"/>
        </w:rPr>
      </w:pPr>
      <w:r w:rsidRPr="0099078C">
        <w:rPr>
          <w:rFonts w:ascii="Times New Roman" w:hAnsi="Times New Roman" w:cs="Times New Roman"/>
          <w:b/>
          <w:color w:val="000000" w:themeColor="text1"/>
          <w:sz w:val="28"/>
          <w:szCs w:val="24"/>
        </w:rPr>
        <w:t xml:space="preserve">                                                                                         </w:t>
      </w:r>
    </w:p>
    <w:p w:rsidR="005E7D0D" w:rsidRPr="0099078C" w:rsidRDefault="005E7D0D" w:rsidP="005E7D0D">
      <w:pPr>
        <w:spacing w:after="0" w:line="360" w:lineRule="auto"/>
        <w:jc w:val="both"/>
        <w:rPr>
          <w:rFonts w:ascii="Times New Roman" w:hAnsi="Times New Roman" w:cs="Times New Roman"/>
          <w:b/>
          <w:color w:val="000000" w:themeColor="text1"/>
          <w:sz w:val="28"/>
          <w:szCs w:val="24"/>
        </w:rPr>
      </w:pPr>
    </w:p>
    <w:p w:rsidR="005E7D0D" w:rsidRPr="0099078C" w:rsidRDefault="005E7D0D" w:rsidP="005E7D0D">
      <w:pPr>
        <w:spacing w:after="0" w:line="360" w:lineRule="auto"/>
        <w:jc w:val="both"/>
        <w:rPr>
          <w:rFonts w:ascii="Times New Roman" w:hAnsi="Times New Roman" w:cs="Times New Roman"/>
          <w:b/>
          <w:color w:val="000000" w:themeColor="text1"/>
          <w:sz w:val="28"/>
          <w:szCs w:val="24"/>
        </w:rPr>
      </w:pPr>
      <w:r w:rsidRPr="0004727B">
        <w:rPr>
          <w:rFonts w:ascii="Times New Roman" w:hAnsi="Times New Roman" w:cs="Times New Roman"/>
          <w:b/>
          <w:noProof/>
          <w:color w:val="000000" w:themeColor="text1"/>
          <w:sz w:val="28"/>
        </w:rPr>
        <w:pict>
          <v:shapetype id="_x0000_t202" coordsize="21600,21600" o:spt="202" path="m,l,21600r21600,l21600,xe">
            <v:stroke joinstyle="miter"/>
            <v:path gradientshapeok="t" o:connecttype="rect"/>
          </v:shapetype>
          <v:shape id="_x0000_s1095" type="#_x0000_t202" style="position:absolute;left:0;text-align:left;margin-left:-1.2pt;margin-top:378.8pt;width:411.6pt;height:34.9pt;z-index:251685376;mso-width-relative:margin;mso-height-relative:margin" filled="f" stroked="f">
            <v:textbox>
              <w:txbxContent>
                <w:p w:rsidR="005E7D0D" w:rsidRPr="008D0200" w:rsidRDefault="005E7D0D" w:rsidP="005E7D0D">
                  <w:pPr>
                    <w:jc w:val="center"/>
                    <w:rPr>
                      <w:rFonts w:ascii="Times New Roman" w:hAnsi="Times New Roman" w:cs="Times New Roman"/>
                      <w:b/>
                      <w:sz w:val="28"/>
                      <w:szCs w:val="28"/>
                    </w:rPr>
                  </w:pPr>
                  <w:r w:rsidRPr="008D0200">
                    <w:rPr>
                      <w:rFonts w:ascii="Times New Roman" w:hAnsi="Times New Roman" w:cs="Times New Roman"/>
                      <w:b/>
                      <w:sz w:val="28"/>
                      <w:szCs w:val="28"/>
                    </w:rPr>
                    <w:t>Fig: Approximate Analyses of commercial poultry feeds</w:t>
                  </w:r>
                </w:p>
              </w:txbxContent>
            </v:textbox>
          </v:shape>
        </w:pict>
      </w:r>
      <w:r w:rsidRPr="0004727B">
        <w:rPr>
          <w:rFonts w:ascii="Times New Roman" w:hAnsi="Times New Roman" w:cs="Times New Roman"/>
          <w:b/>
          <w:noProof/>
          <w:color w:val="000000" w:themeColor="text1"/>
          <w:sz w:val="28"/>
          <w:lang w:eastAsia="zh-TW"/>
        </w:rPr>
        <w:pict>
          <v:shape id="_x0000_s1088" type="#_x0000_t202" style="position:absolute;left:0;text-align:left;margin-left:238.85pt;margin-top:5.5pt;width:207.5pt;height:21.15pt;z-index:251671040;mso-width-relative:margin;mso-height-relative:margin" filled="f" stroked="f">
            <v:textbox>
              <w:txbxContent>
                <w:p w:rsidR="005E7D0D" w:rsidRPr="008F4C0C" w:rsidRDefault="005E7D0D" w:rsidP="005E7D0D">
                  <w:pPr>
                    <w:rPr>
                      <w:rFonts w:ascii="Times New Roman" w:hAnsi="Times New Roman" w:cs="Times New Roman"/>
                      <w:sz w:val="28"/>
                      <w:szCs w:val="28"/>
                    </w:rPr>
                  </w:pPr>
                  <w:r w:rsidRPr="008F4C0C">
                    <w:rPr>
                      <w:rFonts w:ascii="Times New Roman" w:hAnsi="Times New Roman" w:cs="Times New Roman"/>
                      <w:sz w:val="28"/>
                      <w:szCs w:val="28"/>
                    </w:rPr>
                    <w:t>Fig</w:t>
                  </w:r>
                  <w:r>
                    <w:rPr>
                      <w:rFonts w:ascii="Times New Roman" w:hAnsi="Times New Roman" w:cs="Times New Roman"/>
                      <w:sz w:val="28"/>
                      <w:szCs w:val="28"/>
                    </w:rPr>
                    <w:t xml:space="preserve"> 2</w:t>
                  </w:r>
                  <w:r w:rsidRPr="008F4C0C">
                    <w:rPr>
                      <w:rFonts w:ascii="Times New Roman" w:hAnsi="Times New Roman" w:cs="Times New Roman"/>
                      <w:sz w:val="28"/>
                      <w:szCs w:val="28"/>
                    </w:rPr>
                    <w:t>: Taking</w:t>
                  </w:r>
                  <w:r>
                    <w:rPr>
                      <w:rFonts w:ascii="Times New Roman" w:hAnsi="Times New Roman" w:cs="Times New Roman"/>
                      <w:sz w:val="28"/>
                      <w:szCs w:val="28"/>
                    </w:rPr>
                    <w:t xml:space="preserve"> </w:t>
                  </w:r>
                  <w:r w:rsidRPr="008F4C0C">
                    <w:rPr>
                      <w:rFonts w:ascii="Times New Roman" w:hAnsi="Times New Roman" w:cs="Times New Roman"/>
                      <w:sz w:val="28"/>
                      <w:szCs w:val="28"/>
                    </w:rPr>
                    <w:t>the weight of feed sample</w:t>
                  </w:r>
                </w:p>
              </w:txbxContent>
            </v:textbox>
          </v:shape>
        </w:pict>
      </w:r>
      <w:r w:rsidRPr="0004727B">
        <w:rPr>
          <w:rFonts w:ascii="Times New Roman" w:hAnsi="Times New Roman" w:cs="Times New Roman"/>
          <w:b/>
          <w:noProof/>
          <w:color w:val="000000" w:themeColor="text1"/>
          <w:sz w:val="28"/>
          <w:lang w:eastAsia="zh-TW"/>
        </w:rPr>
        <w:pict>
          <v:shape id="_x0000_s1087" type="#_x0000_t202" style="position:absolute;left:0;text-align:left;margin-left:6.45pt;margin-top:5.5pt;width:173.3pt;height:25.65pt;z-index:251670016;mso-width-percent:400;mso-width-percent:400;mso-width-relative:margin;mso-height-relative:margin" filled="f" stroked="f">
            <v:textbox>
              <w:txbxContent>
                <w:p w:rsidR="005E7D0D" w:rsidRPr="008F4C0C" w:rsidRDefault="005E7D0D" w:rsidP="005E7D0D">
                  <w:pPr>
                    <w:jc w:val="center"/>
                    <w:rPr>
                      <w:rFonts w:ascii="Times New Roman" w:hAnsi="Times New Roman" w:cs="Times New Roman"/>
                      <w:sz w:val="28"/>
                      <w:szCs w:val="28"/>
                    </w:rPr>
                  </w:pPr>
                  <w:r w:rsidRPr="008F4C0C">
                    <w:rPr>
                      <w:rFonts w:ascii="Times New Roman" w:hAnsi="Times New Roman" w:cs="Times New Roman"/>
                      <w:sz w:val="28"/>
                      <w:szCs w:val="28"/>
                    </w:rPr>
                    <w:t>Fig</w:t>
                  </w:r>
                  <w:r>
                    <w:rPr>
                      <w:rFonts w:ascii="Times New Roman" w:hAnsi="Times New Roman" w:cs="Times New Roman"/>
                      <w:sz w:val="28"/>
                      <w:szCs w:val="28"/>
                    </w:rPr>
                    <w:t xml:space="preserve"> 1</w:t>
                  </w:r>
                  <w:r w:rsidRPr="008F4C0C">
                    <w:rPr>
                      <w:rFonts w:ascii="Times New Roman" w:hAnsi="Times New Roman" w:cs="Times New Roman"/>
                      <w:sz w:val="28"/>
                      <w:szCs w:val="28"/>
                    </w:rPr>
                    <w:t>: Feed samples</w:t>
                  </w:r>
                </w:p>
              </w:txbxContent>
            </v:textbox>
          </v:shape>
        </w:pict>
      </w:r>
      <w:r>
        <w:rPr>
          <w:rFonts w:ascii="Times New Roman" w:hAnsi="Times New Roman" w:cs="Times New Roman"/>
          <w:b/>
          <w:noProof/>
          <w:color w:val="000000" w:themeColor="text1"/>
          <w:sz w:val="28"/>
          <w:szCs w:val="24"/>
          <w:lang w:eastAsia="zh-TW"/>
        </w:rPr>
        <w:pict>
          <v:shape id="_x0000_s1089" type="#_x0000_t202" style="position:absolute;left:0;text-align:left;margin-left:238.85pt;margin-top:304.9pt;width:232.45pt;height:33.8pt;z-index:251672064;mso-width-relative:margin;mso-height-relative:margin" filled="f" stroked="f">
            <v:textbox>
              <w:txbxContent>
                <w:p w:rsidR="005E7D0D" w:rsidRPr="008F4C0C" w:rsidRDefault="005E7D0D" w:rsidP="005E7D0D">
                  <w:pPr>
                    <w:jc w:val="center"/>
                    <w:rPr>
                      <w:rFonts w:ascii="Times New Roman" w:hAnsi="Times New Roman" w:cs="Times New Roman"/>
                      <w:sz w:val="28"/>
                      <w:szCs w:val="28"/>
                    </w:rPr>
                  </w:pPr>
                  <w:r w:rsidRPr="008F4C0C">
                    <w:rPr>
                      <w:rFonts w:ascii="Times New Roman" w:hAnsi="Times New Roman" w:cs="Times New Roman"/>
                      <w:sz w:val="28"/>
                      <w:szCs w:val="28"/>
                    </w:rPr>
                    <w:t>Fig</w:t>
                  </w:r>
                  <w:r>
                    <w:rPr>
                      <w:rFonts w:ascii="Times New Roman" w:hAnsi="Times New Roman" w:cs="Times New Roman"/>
                      <w:sz w:val="28"/>
                      <w:szCs w:val="28"/>
                    </w:rPr>
                    <w:t xml:space="preserve"> 4</w:t>
                  </w:r>
                  <w:r w:rsidRPr="008F4C0C">
                    <w:rPr>
                      <w:rFonts w:ascii="Times New Roman" w:hAnsi="Times New Roman" w:cs="Times New Roman"/>
                      <w:sz w:val="28"/>
                      <w:szCs w:val="28"/>
                    </w:rPr>
                    <w:t xml:space="preserve">: </w:t>
                  </w:r>
                  <w:r>
                    <w:rPr>
                      <w:rFonts w:ascii="Times New Roman" w:hAnsi="Times New Roman" w:cs="Times New Roman"/>
                      <w:sz w:val="28"/>
                      <w:szCs w:val="28"/>
                    </w:rPr>
                    <w:t>D</w:t>
                  </w:r>
                  <w:r w:rsidRPr="008F4C0C">
                    <w:rPr>
                      <w:rFonts w:ascii="Times New Roman" w:hAnsi="Times New Roman" w:cs="Times New Roman"/>
                      <w:sz w:val="28"/>
                      <w:szCs w:val="28"/>
                    </w:rPr>
                    <w:t>igestion chamber for CP</w:t>
                  </w:r>
                </w:p>
              </w:txbxContent>
            </v:textbox>
          </v:shape>
        </w:pict>
      </w:r>
      <w:r w:rsidRPr="0004727B">
        <w:rPr>
          <w:rFonts w:ascii="Times New Roman" w:hAnsi="Times New Roman" w:cs="Times New Roman"/>
          <w:noProof/>
          <w:color w:val="000000" w:themeColor="text1"/>
          <w:sz w:val="28"/>
          <w:szCs w:val="24"/>
        </w:rPr>
        <w:pict>
          <v:shape id="_x0000_s1093" type="#_x0000_t202" style="position:absolute;left:0;text-align:left;margin-left:-24.45pt;margin-top:304.9pt;width:263.3pt;height:34.9pt;z-index:251676160;mso-width-relative:margin;mso-height-relative:margin" filled="f" stroked="f">
            <v:textbox>
              <w:txbxContent>
                <w:p w:rsidR="005E7D0D" w:rsidRPr="008F4C0C" w:rsidRDefault="005E7D0D" w:rsidP="005E7D0D">
                  <w:pPr>
                    <w:rPr>
                      <w:rFonts w:ascii="Times New Roman" w:hAnsi="Times New Roman" w:cs="Times New Roman"/>
                      <w:sz w:val="28"/>
                      <w:szCs w:val="28"/>
                    </w:rPr>
                  </w:pPr>
                  <w:r w:rsidRPr="008F4C0C">
                    <w:rPr>
                      <w:rFonts w:ascii="Times New Roman" w:hAnsi="Times New Roman" w:cs="Times New Roman"/>
                      <w:sz w:val="28"/>
                      <w:szCs w:val="28"/>
                    </w:rPr>
                    <w:t>Fig</w:t>
                  </w:r>
                  <w:r>
                    <w:rPr>
                      <w:rFonts w:ascii="Times New Roman" w:hAnsi="Times New Roman" w:cs="Times New Roman"/>
                      <w:sz w:val="28"/>
                      <w:szCs w:val="28"/>
                    </w:rPr>
                    <w:t xml:space="preserve"> 3</w:t>
                  </w:r>
                  <w:r w:rsidRPr="008F4C0C">
                    <w:rPr>
                      <w:rFonts w:ascii="Times New Roman" w:hAnsi="Times New Roman" w:cs="Times New Roman"/>
                      <w:sz w:val="28"/>
                      <w:szCs w:val="28"/>
                    </w:rPr>
                    <w:t>: Determination of DM by hot air oven</w:t>
                  </w:r>
                </w:p>
              </w:txbxContent>
            </v:textbox>
          </v:shape>
        </w:pict>
      </w:r>
      <w:r>
        <w:rPr>
          <w:rFonts w:ascii="Times New Roman" w:hAnsi="Times New Roman" w:cs="Times New Roman"/>
          <w:b/>
          <w:noProof/>
          <w:color w:val="000000" w:themeColor="text1"/>
          <w:sz w:val="28"/>
        </w:rPr>
        <w:drawing>
          <wp:anchor distT="0" distB="0" distL="114300" distR="114300" simplePos="0" relativeHeight="251683328" behindDoc="0" locked="0" layoutInCell="1" allowOverlap="1">
            <wp:simplePos x="0" y="0"/>
            <wp:positionH relativeFrom="column">
              <wp:posOffset>-141311</wp:posOffset>
            </wp:positionH>
            <wp:positionV relativeFrom="paragraph">
              <wp:posOffset>1101971</wp:posOffset>
            </wp:positionV>
            <wp:extent cx="3010753" cy="2552132"/>
            <wp:effectExtent l="19050" t="0" r="0" b="0"/>
            <wp:wrapNone/>
            <wp:docPr id="4" name="Picture 12" descr="E:\amitav\SAM_3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amitav\SAM_3647.JPG"/>
                    <pic:cNvPicPr>
                      <a:picLocks noChangeAspect="1" noChangeArrowheads="1"/>
                    </pic:cNvPicPr>
                  </pic:nvPicPr>
                  <pic:blipFill>
                    <a:blip r:embed="rId13" cstate="print"/>
                    <a:srcRect/>
                    <a:stretch>
                      <a:fillRect/>
                    </a:stretch>
                  </pic:blipFill>
                  <pic:spPr bwMode="auto">
                    <a:xfrm>
                      <a:off x="0" y="0"/>
                      <a:ext cx="3010753" cy="2552132"/>
                    </a:xfrm>
                    <a:prstGeom prst="rect">
                      <a:avLst/>
                    </a:prstGeom>
                    <a:noFill/>
                    <a:ln w="9525">
                      <a:noFill/>
                      <a:miter lim="800000"/>
                      <a:headEnd/>
                      <a:tailEnd/>
                    </a:ln>
                  </pic:spPr>
                </pic:pic>
              </a:graphicData>
            </a:graphic>
          </wp:anchor>
        </w:drawing>
      </w:r>
      <w:r>
        <w:rPr>
          <w:rFonts w:ascii="Times New Roman" w:hAnsi="Times New Roman" w:cs="Times New Roman"/>
          <w:b/>
          <w:noProof/>
          <w:color w:val="000000" w:themeColor="text1"/>
          <w:sz w:val="28"/>
        </w:rPr>
        <w:drawing>
          <wp:anchor distT="0" distB="0" distL="114300" distR="114300" simplePos="0" relativeHeight="251668992" behindDoc="0" locked="0" layoutInCell="1" allowOverlap="1">
            <wp:simplePos x="0" y="0"/>
            <wp:positionH relativeFrom="column">
              <wp:posOffset>2969895</wp:posOffset>
            </wp:positionH>
            <wp:positionV relativeFrom="paragraph">
              <wp:posOffset>1101725</wp:posOffset>
            </wp:positionV>
            <wp:extent cx="2901315" cy="2552065"/>
            <wp:effectExtent l="19050" t="0" r="0" b="0"/>
            <wp:wrapNone/>
            <wp:docPr id="5" name="Picture 1" descr="E:\amitav\SAM_3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mitav\SAM_3634.JPG"/>
                    <pic:cNvPicPr>
                      <a:picLocks noChangeAspect="1" noChangeArrowheads="1"/>
                    </pic:cNvPicPr>
                  </pic:nvPicPr>
                  <pic:blipFill>
                    <a:blip r:embed="rId14" cstate="print"/>
                    <a:srcRect/>
                    <a:stretch>
                      <a:fillRect/>
                    </a:stretch>
                  </pic:blipFill>
                  <pic:spPr bwMode="auto">
                    <a:xfrm>
                      <a:off x="0" y="0"/>
                      <a:ext cx="2901315" cy="2552065"/>
                    </a:xfrm>
                    <a:prstGeom prst="rect">
                      <a:avLst/>
                    </a:prstGeom>
                    <a:noFill/>
                    <a:ln w="9525">
                      <a:noFill/>
                      <a:miter lim="800000"/>
                      <a:headEnd/>
                      <a:tailEnd/>
                    </a:ln>
                  </pic:spPr>
                </pic:pic>
              </a:graphicData>
            </a:graphic>
          </wp:anchor>
        </w:drawing>
      </w:r>
      <w:r w:rsidRPr="0099078C">
        <w:rPr>
          <w:rFonts w:ascii="Times New Roman" w:hAnsi="Times New Roman" w:cs="Times New Roman"/>
          <w:b/>
          <w:color w:val="000000" w:themeColor="text1"/>
          <w:sz w:val="28"/>
          <w:szCs w:val="24"/>
        </w:rPr>
        <w:t xml:space="preserve"> </w:t>
      </w:r>
      <w:r w:rsidRPr="0099078C">
        <w:rPr>
          <w:rFonts w:ascii="Times New Roman" w:hAnsi="Times New Roman" w:cs="Times New Roman"/>
          <w:b/>
          <w:color w:val="000000" w:themeColor="text1"/>
          <w:sz w:val="28"/>
          <w:szCs w:val="24"/>
        </w:rPr>
        <w:br w:type="page"/>
      </w:r>
      <w:r w:rsidRPr="0099078C">
        <w:rPr>
          <w:rFonts w:ascii="Times New Roman" w:eastAsia="Times New Roman" w:hAnsi="Times New Roman" w:cs="Times New Roman"/>
          <w:snapToGrid w:val="0"/>
          <w:color w:val="000000" w:themeColor="text1"/>
          <w:w w:val="0"/>
          <w:sz w:val="28"/>
          <w:szCs w:val="24"/>
          <w:u w:color="000000"/>
          <w:bdr w:val="none" w:sz="0" w:space="0" w:color="000000"/>
          <w:shd w:val="clear" w:color="000000" w:fill="000000"/>
        </w:rPr>
        <w:lastRenderedPageBreak/>
        <w:t xml:space="preserve"> </w:t>
      </w:r>
      <w:r w:rsidRPr="0099078C">
        <w:rPr>
          <w:rFonts w:ascii="Times New Roman" w:hAnsi="Times New Roman" w:cs="Times New Roman"/>
          <w:b/>
          <w:color w:val="000000" w:themeColor="text1"/>
          <w:sz w:val="28"/>
          <w:szCs w:val="24"/>
        </w:rPr>
        <w:t xml:space="preserve"> </w:t>
      </w:r>
    </w:p>
    <w:p w:rsidR="005E7D0D" w:rsidRPr="0099078C" w:rsidRDefault="00B82F88" w:rsidP="005E7D0D">
      <w:pPr>
        <w:spacing w:after="0" w:line="360" w:lineRule="auto"/>
        <w:jc w:val="both"/>
        <w:rPr>
          <w:rFonts w:ascii="Times New Roman" w:eastAsia="Times New Roman" w:hAnsi="Times New Roman" w:cs="Times New Roman"/>
          <w:snapToGrid w:val="0"/>
          <w:color w:val="000000" w:themeColor="text1"/>
          <w:w w:val="0"/>
          <w:sz w:val="28"/>
          <w:szCs w:val="24"/>
          <w:u w:color="000000"/>
          <w:bdr w:val="none" w:sz="0" w:space="0" w:color="000000"/>
          <w:shd w:val="clear" w:color="000000" w:fill="000000"/>
        </w:rPr>
      </w:pPr>
      <w:r>
        <w:rPr>
          <w:rFonts w:ascii="Times New Roman" w:eastAsia="Times New Roman" w:hAnsi="Times New Roman" w:cs="Times New Roman"/>
          <w:b/>
          <w:noProof/>
          <w:color w:val="000000" w:themeColor="text1"/>
          <w:sz w:val="28"/>
          <w:szCs w:val="24"/>
        </w:rPr>
        <w:drawing>
          <wp:anchor distT="0" distB="0" distL="114300" distR="114300" simplePos="0" relativeHeight="251684352" behindDoc="0" locked="0" layoutInCell="1" allowOverlap="1">
            <wp:simplePos x="0" y="0"/>
            <wp:positionH relativeFrom="column">
              <wp:posOffset>122959</wp:posOffset>
            </wp:positionH>
            <wp:positionV relativeFrom="paragraph">
              <wp:posOffset>-532336</wp:posOffset>
            </wp:positionV>
            <wp:extent cx="2617272" cy="2410691"/>
            <wp:effectExtent l="19050" t="0" r="0" b="0"/>
            <wp:wrapNone/>
            <wp:docPr id="6" name="Picture 11" descr="E:\amitav\SAM_3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mitav\SAM_3657.JPG"/>
                    <pic:cNvPicPr>
                      <a:picLocks noChangeAspect="1" noChangeArrowheads="1"/>
                    </pic:cNvPicPr>
                  </pic:nvPicPr>
                  <pic:blipFill>
                    <a:blip r:embed="rId15" cstate="print"/>
                    <a:srcRect/>
                    <a:stretch>
                      <a:fillRect/>
                    </a:stretch>
                  </pic:blipFill>
                  <pic:spPr bwMode="auto">
                    <a:xfrm>
                      <a:off x="0" y="0"/>
                      <a:ext cx="2617272" cy="2410691"/>
                    </a:xfrm>
                    <a:prstGeom prst="rect">
                      <a:avLst/>
                    </a:prstGeom>
                    <a:noFill/>
                    <a:ln w="9525">
                      <a:noFill/>
                      <a:miter lim="800000"/>
                      <a:headEnd/>
                      <a:tailEnd/>
                    </a:ln>
                  </pic:spPr>
                </pic:pic>
              </a:graphicData>
            </a:graphic>
          </wp:anchor>
        </w:drawing>
      </w:r>
      <w:r>
        <w:rPr>
          <w:rFonts w:ascii="Times New Roman" w:eastAsia="Times New Roman" w:hAnsi="Times New Roman" w:cs="Times New Roman"/>
          <w:b/>
          <w:noProof/>
          <w:color w:val="000000" w:themeColor="text1"/>
          <w:sz w:val="28"/>
          <w:szCs w:val="24"/>
        </w:rPr>
        <w:drawing>
          <wp:anchor distT="0" distB="0" distL="114300" distR="114300" simplePos="0" relativeHeight="251680256" behindDoc="0" locked="0" layoutInCell="1" allowOverlap="1">
            <wp:simplePos x="0" y="0"/>
            <wp:positionH relativeFrom="column">
              <wp:posOffset>2830533</wp:posOffset>
            </wp:positionH>
            <wp:positionV relativeFrom="paragraph">
              <wp:posOffset>-532336</wp:posOffset>
            </wp:positionV>
            <wp:extent cx="2799864" cy="2410691"/>
            <wp:effectExtent l="19050" t="0" r="486" b="0"/>
            <wp:wrapNone/>
            <wp:docPr id="7" name="Picture 5" descr="E:\amitav\SAM_3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mitav\SAM_3666.JPG"/>
                    <pic:cNvPicPr>
                      <a:picLocks noChangeAspect="1" noChangeArrowheads="1"/>
                    </pic:cNvPicPr>
                  </pic:nvPicPr>
                  <pic:blipFill>
                    <a:blip r:embed="rId16" cstate="print"/>
                    <a:srcRect/>
                    <a:stretch>
                      <a:fillRect/>
                    </a:stretch>
                  </pic:blipFill>
                  <pic:spPr bwMode="auto">
                    <a:xfrm>
                      <a:off x="0" y="0"/>
                      <a:ext cx="2799599" cy="2410463"/>
                    </a:xfrm>
                    <a:prstGeom prst="rect">
                      <a:avLst/>
                    </a:prstGeom>
                    <a:noFill/>
                    <a:ln w="9525">
                      <a:noFill/>
                      <a:miter lim="800000"/>
                      <a:headEnd/>
                      <a:tailEnd/>
                    </a:ln>
                  </pic:spPr>
                </pic:pic>
              </a:graphicData>
            </a:graphic>
          </wp:anchor>
        </w:drawing>
      </w:r>
      <w:r w:rsidR="005E7D0D" w:rsidRPr="0099078C">
        <w:rPr>
          <w:rFonts w:ascii="Times New Roman" w:hAnsi="Times New Roman" w:cs="Times New Roman"/>
          <w:b/>
          <w:noProof/>
          <w:color w:val="000000" w:themeColor="text1"/>
          <w:sz w:val="28"/>
          <w:szCs w:val="24"/>
        </w:rPr>
        <w:t xml:space="preserve">                                                                                            </w:t>
      </w:r>
      <w:r w:rsidR="005E7D0D" w:rsidRPr="0099078C">
        <w:rPr>
          <w:rFonts w:ascii="Times New Roman" w:eastAsia="Times New Roman" w:hAnsi="Times New Roman" w:cs="Times New Roman"/>
          <w:snapToGrid w:val="0"/>
          <w:color w:val="000000" w:themeColor="text1"/>
          <w:w w:val="0"/>
          <w:sz w:val="28"/>
          <w:szCs w:val="24"/>
          <w:u w:color="000000"/>
          <w:bdr w:val="none" w:sz="0" w:space="0" w:color="000000"/>
          <w:shd w:val="clear" w:color="000000" w:fill="000000"/>
        </w:rPr>
        <w:t xml:space="preserve">                                                                                                                                                                                                                                                                                 </w:t>
      </w:r>
    </w:p>
    <w:p w:rsidR="005E7D0D" w:rsidRPr="0099078C" w:rsidRDefault="005E7D0D" w:rsidP="005E7D0D">
      <w:pPr>
        <w:spacing w:after="0" w:line="360" w:lineRule="auto"/>
        <w:jc w:val="both"/>
        <w:rPr>
          <w:rFonts w:ascii="Times New Roman" w:eastAsia="Times New Roman" w:hAnsi="Times New Roman" w:cs="Times New Roman"/>
          <w:b/>
          <w:color w:val="000000" w:themeColor="text1"/>
          <w:sz w:val="28"/>
          <w:szCs w:val="24"/>
        </w:rPr>
      </w:pPr>
      <w:r w:rsidRPr="0099078C">
        <w:rPr>
          <w:rFonts w:ascii="Times New Roman" w:hAnsi="Times New Roman" w:cs="Times New Roman"/>
          <w:b/>
          <w:color w:val="000000" w:themeColor="text1"/>
          <w:sz w:val="28"/>
          <w:szCs w:val="24"/>
        </w:rPr>
        <w:t xml:space="preserve"> </w:t>
      </w:r>
    </w:p>
    <w:p w:rsidR="005E7D0D" w:rsidRPr="0099078C" w:rsidRDefault="005E7D0D" w:rsidP="005E7D0D">
      <w:pPr>
        <w:spacing w:after="0" w:line="360" w:lineRule="auto"/>
        <w:jc w:val="both"/>
        <w:rPr>
          <w:rFonts w:ascii="Times New Roman" w:hAnsi="Times New Roman" w:cs="Times New Roman"/>
          <w:color w:val="000000" w:themeColor="text1"/>
          <w:sz w:val="28"/>
          <w:szCs w:val="24"/>
        </w:rPr>
      </w:pPr>
    </w:p>
    <w:p w:rsidR="005E7D0D" w:rsidRPr="0099078C" w:rsidRDefault="005E7D0D" w:rsidP="005E7D0D">
      <w:pPr>
        <w:spacing w:after="0" w:line="360" w:lineRule="auto"/>
        <w:jc w:val="both"/>
        <w:rPr>
          <w:rFonts w:ascii="Times New Roman" w:hAnsi="Times New Roman" w:cs="Times New Roman"/>
          <w:color w:val="000000" w:themeColor="text1"/>
          <w:sz w:val="28"/>
          <w:szCs w:val="24"/>
        </w:rPr>
      </w:pPr>
    </w:p>
    <w:p w:rsidR="005E7D0D" w:rsidRPr="0099078C" w:rsidRDefault="005E7D0D" w:rsidP="005E7D0D">
      <w:pPr>
        <w:tabs>
          <w:tab w:val="left" w:pos="2115"/>
        </w:tabs>
        <w:spacing w:after="0" w:line="360" w:lineRule="auto"/>
        <w:jc w:val="both"/>
        <w:rPr>
          <w:rFonts w:ascii="Times New Roman" w:hAnsi="Times New Roman" w:cs="Times New Roman"/>
          <w:color w:val="000000" w:themeColor="text1"/>
          <w:sz w:val="28"/>
          <w:szCs w:val="24"/>
        </w:rPr>
      </w:pPr>
      <w:r w:rsidRPr="0099078C">
        <w:rPr>
          <w:rFonts w:ascii="Times New Roman" w:hAnsi="Times New Roman" w:cs="Times New Roman"/>
          <w:color w:val="000000" w:themeColor="text1"/>
          <w:sz w:val="28"/>
          <w:szCs w:val="24"/>
        </w:rPr>
        <w:tab/>
      </w:r>
    </w:p>
    <w:p w:rsidR="00E10C75" w:rsidRDefault="00B82F88" w:rsidP="00B82F88">
      <w:pPr>
        <w:spacing w:after="0" w:line="360" w:lineRule="auto"/>
        <w:jc w:val="center"/>
        <w:rPr>
          <w:rFonts w:ascii="Times New Roman" w:hAnsi="Times New Roman" w:cs="Times New Roman"/>
          <w:color w:val="000000" w:themeColor="text1"/>
          <w:sz w:val="28"/>
          <w:szCs w:val="24"/>
        </w:rPr>
      </w:pPr>
      <w:r>
        <w:rPr>
          <w:rFonts w:ascii="Times New Roman" w:hAnsi="Times New Roman" w:cs="Times New Roman"/>
          <w:noProof/>
          <w:color w:val="000000" w:themeColor="text1"/>
          <w:sz w:val="28"/>
          <w:szCs w:val="24"/>
        </w:rPr>
        <w:drawing>
          <wp:anchor distT="0" distB="0" distL="114300" distR="114300" simplePos="0" relativeHeight="251681280" behindDoc="0" locked="0" layoutInCell="1" allowOverlap="1">
            <wp:simplePos x="0" y="0"/>
            <wp:positionH relativeFrom="column">
              <wp:posOffset>1536123</wp:posOffset>
            </wp:positionH>
            <wp:positionV relativeFrom="paragraph">
              <wp:posOffset>3788674</wp:posOffset>
            </wp:positionV>
            <wp:extent cx="2557896" cy="2149434"/>
            <wp:effectExtent l="19050" t="0" r="0" b="0"/>
            <wp:wrapNone/>
            <wp:docPr id="9" name="Picture 9" descr="E:\amitav\SAM_3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mitav\SAM_3727.JPG"/>
                    <pic:cNvPicPr>
                      <a:picLocks noChangeAspect="1" noChangeArrowheads="1"/>
                    </pic:cNvPicPr>
                  </pic:nvPicPr>
                  <pic:blipFill>
                    <a:blip r:embed="rId17" cstate="print"/>
                    <a:srcRect/>
                    <a:stretch>
                      <a:fillRect/>
                    </a:stretch>
                  </pic:blipFill>
                  <pic:spPr bwMode="auto">
                    <a:xfrm>
                      <a:off x="0" y="0"/>
                      <a:ext cx="2557896" cy="2149434"/>
                    </a:xfrm>
                    <a:prstGeom prst="rect">
                      <a:avLst/>
                    </a:prstGeom>
                    <a:noFill/>
                    <a:ln w="9525">
                      <a:noFill/>
                      <a:miter lim="800000"/>
                      <a:headEnd/>
                      <a:tailEnd/>
                    </a:ln>
                  </pic:spPr>
                </pic:pic>
              </a:graphicData>
            </a:graphic>
          </wp:anchor>
        </w:drawing>
      </w:r>
      <w:r w:rsidRPr="0004727B">
        <w:rPr>
          <w:rFonts w:ascii="Times New Roman" w:hAnsi="Times New Roman" w:cs="Times New Roman"/>
          <w:noProof/>
          <w:color w:val="000000" w:themeColor="text1"/>
          <w:sz w:val="28"/>
          <w:szCs w:val="24"/>
          <w:lang w:eastAsia="zh-TW"/>
        </w:rPr>
        <w:pict>
          <v:shape id="_x0000_s1092" type="#_x0000_t202" style="position:absolute;left:0;text-align:left;margin-left:51.2pt;margin-top:472.2pt;width:334.75pt;height:30.85pt;z-index:251675136;mso-position-horizontal-relative:text;mso-position-vertical-relative:text;mso-width-relative:margin;mso-height-relative:margin" filled="f" stroked="f">
            <v:textbox>
              <w:txbxContent>
                <w:p w:rsidR="005E7D0D" w:rsidRPr="008F4C0C" w:rsidRDefault="005E7D0D" w:rsidP="005E7D0D">
                  <w:pPr>
                    <w:jc w:val="center"/>
                    <w:rPr>
                      <w:rFonts w:ascii="Times New Roman" w:hAnsi="Times New Roman" w:cs="Times New Roman"/>
                      <w:sz w:val="28"/>
                      <w:szCs w:val="28"/>
                    </w:rPr>
                  </w:pPr>
                  <w:r w:rsidRPr="008F4C0C">
                    <w:rPr>
                      <w:rFonts w:ascii="Times New Roman" w:hAnsi="Times New Roman" w:cs="Times New Roman"/>
                      <w:sz w:val="28"/>
                      <w:szCs w:val="28"/>
                    </w:rPr>
                    <w:t>Fig</w:t>
                  </w:r>
                  <w:r>
                    <w:rPr>
                      <w:rFonts w:ascii="Times New Roman" w:hAnsi="Times New Roman" w:cs="Times New Roman"/>
                      <w:sz w:val="28"/>
                      <w:szCs w:val="28"/>
                    </w:rPr>
                    <w:t xml:space="preserve"> 8</w:t>
                  </w:r>
                  <w:r w:rsidRPr="008F4C0C">
                    <w:rPr>
                      <w:rFonts w:ascii="Times New Roman" w:hAnsi="Times New Roman" w:cs="Times New Roman"/>
                      <w:sz w:val="28"/>
                      <w:szCs w:val="28"/>
                    </w:rPr>
                    <w:t>: Keeping the enamel disc in hot air oven for EE</w:t>
                  </w:r>
                </w:p>
              </w:txbxContent>
            </v:textbox>
          </v:shape>
        </w:pict>
      </w:r>
      <w:r w:rsidRPr="0004727B">
        <w:rPr>
          <w:rFonts w:ascii="Times New Roman" w:hAnsi="Times New Roman" w:cs="Times New Roman"/>
          <w:b/>
          <w:noProof/>
          <w:color w:val="000000" w:themeColor="text1"/>
          <w:sz w:val="28"/>
        </w:rPr>
        <w:pict>
          <v:shape id="_x0000_s1096" type="#_x0000_t202" style="position:absolute;left:0;text-align:left;margin-left:26.5pt;margin-top:524.6pt;width:411.6pt;height:34.9pt;z-index:251686400;mso-position-horizontal-relative:text;mso-position-vertical-relative:text;mso-width-relative:margin;mso-height-relative:margin" filled="f" stroked="f">
            <v:textbox>
              <w:txbxContent>
                <w:p w:rsidR="005E7D0D" w:rsidRPr="008D0200" w:rsidRDefault="005E7D0D" w:rsidP="005E7D0D">
                  <w:pPr>
                    <w:jc w:val="center"/>
                    <w:rPr>
                      <w:rFonts w:ascii="Times New Roman" w:hAnsi="Times New Roman" w:cs="Times New Roman"/>
                      <w:b/>
                      <w:sz w:val="28"/>
                      <w:szCs w:val="28"/>
                    </w:rPr>
                  </w:pPr>
                  <w:r w:rsidRPr="008D0200">
                    <w:rPr>
                      <w:rFonts w:ascii="Times New Roman" w:hAnsi="Times New Roman" w:cs="Times New Roman"/>
                      <w:b/>
                      <w:sz w:val="28"/>
                      <w:szCs w:val="28"/>
                    </w:rPr>
                    <w:t>Fig: Approximate Analyses of commercial poultry feeds</w:t>
                  </w:r>
                </w:p>
              </w:txbxContent>
            </v:textbox>
          </v:shape>
        </w:pict>
      </w:r>
      <w:r>
        <w:rPr>
          <w:rFonts w:ascii="Times New Roman" w:hAnsi="Times New Roman" w:cs="Times New Roman"/>
          <w:noProof/>
          <w:color w:val="000000" w:themeColor="text1"/>
          <w:sz w:val="28"/>
          <w:szCs w:val="24"/>
        </w:rPr>
        <w:pict>
          <v:shape id="_x0000_s1097" type="#_x0000_t202" style="position:absolute;left:0;text-align:left;margin-left:208.85pt;margin-top:260.15pt;width:247.95pt;height:33.05pt;z-index:251690496;mso-height-percent:200;mso-position-horizontal-relative:text;mso-position-vertical-relative:text;mso-height-percent:200;mso-width-relative:margin;mso-height-relative:margin" filled="f" stroked="f">
            <v:textbox style="mso-fit-shape-to-text:t">
              <w:txbxContent>
                <w:p w:rsidR="00B82F88" w:rsidRPr="00B82F88" w:rsidRDefault="00B82F88" w:rsidP="00B82F88">
                  <w:pPr>
                    <w:rPr>
                      <w:rFonts w:ascii="Times New Roman" w:hAnsi="Times New Roman" w:cs="Times New Roman"/>
                      <w:sz w:val="24"/>
                      <w:szCs w:val="28"/>
                    </w:rPr>
                  </w:pPr>
                  <w:r w:rsidRPr="00B82F88">
                    <w:rPr>
                      <w:rFonts w:ascii="Times New Roman" w:hAnsi="Times New Roman" w:cs="Times New Roman"/>
                      <w:sz w:val="24"/>
                      <w:szCs w:val="28"/>
                    </w:rPr>
                    <w:t>Fig: Soxtest apparatus for Determination of EE</w:t>
                  </w:r>
                </w:p>
              </w:txbxContent>
            </v:textbox>
          </v:shape>
        </w:pict>
      </w:r>
      <w:r>
        <w:rPr>
          <w:rFonts w:ascii="Times New Roman" w:hAnsi="Times New Roman" w:cs="Times New Roman"/>
          <w:noProof/>
          <w:color w:val="000000" w:themeColor="text1"/>
          <w:sz w:val="28"/>
          <w:szCs w:val="24"/>
        </w:rPr>
        <w:drawing>
          <wp:anchor distT="0" distB="0" distL="114300" distR="114300" simplePos="0" relativeHeight="251682304" behindDoc="0" locked="0" layoutInCell="1" allowOverlap="1">
            <wp:simplePos x="0" y="0"/>
            <wp:positionH relativeFrom="column">
              <wp:posOffset>122959</wp:posOffset>
            </wp:positionH>
            <wp:positionV relativeFrom="paragraph">
              <wp:posOffset>784217</wp:posOffset>
            </wp:positionV>
            <wp:extent cx="2600952" cy="2465852"/>
            <wp:effectExtent l="19050" t="0" r="8898" b="0"/>
            <wp:wrapNone/>
            <wp:docPr id="8" name="Picture 13" descr="E:\rrrrrrrrrrrrrrrrrrrrrrrrrrrr\bobi nutrition image\SAM_2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rrrrrrrrrrrrrrrrrrrrrrrrrrrr\bobi nutrition image\SAM_2569.JPG"/>
                    <pic:cNvPicPr>
                      <a:picLocks noChangeAspect="1" noChangeArrowheads="1"/>
                    </pic:cNvPicPr>
                  </pic:nvPicPr>
                  <pic:blipFill>
                    <a:blip r:embed="rId18" cstate="print"/>
                    <a:srcRect/>
                    <a:stretch>
                      <a:fillRect/>
                    </a:stretch>
                  </pic:blipFill>
                  <pic:spPr bwMode="auto">
                    <a:xfrm>
                      <a:off x="0" y="0"/>
                      <a:ext cx="2605398" cy="2470067"/>
                    </a:xfrm>
                    <a:prstGeom prst="rect">
                      <a:avLst/>
                    </a:prstGeom>
                    <a:noFill/>
                    <a:ln w="9525">
                      <a:noFill/>
                      <a:miter lim="800000"/>
                      <a:headEnd/>
                      <a:tailEnd/>
                    </a:ln>
                  </pic:spPr>
                </pic:pic>
              </a:graphicData>
            </a:graphic>
          </wp:anchor>
        </w:drawing>
      </w:r>
      <w:r w:rsidRPr="00B82F88">
        <w:rPr>
          <w:rFonts w:ascii="Times New Roman" w:hAnsi="Times New Roman" w:cs="Times New Roman"/>
          <w:noProof/>
          <w:color w:val="000000" w:themeColor="text1"/>
          <w:sz w:val="28"/>
          <w:szCs w:val="24"/>
        </w:rPr>
        <w:drawing>
          <wp:anchor distT="0" distB="0" distL="114300" distR="114300" simplePos="0" relativeHeight="251689472" behindDoc="0" locked="0" layoutInCell="1" allowOverlap="1">
            <wp:simplePos x="0" y="0"/>
            <wp:positionH relativeFrom="column">
              <wp:posOffset>2830534</wp:posOffset>
            </wp:positionH>
            <wp:positionV relativeFrom="paragraph">
              <wp:posOffset>784217</wp:posOffset>
            </wp:positionV>
            <wp:extent cx="2795402" cy="2467698"/>
            <wp:effectExtent l="19050" t="0" r="4948" b="0"/>
            <wp:wrapNone/>
            <wp:docPr id="12" name="Picture 1" descr="E:\amitav\SAM_3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mitav\SAM_3692.JPG"/>
                    <pic:cNvPicPr>
                      <a:picLocks noChangeAspect="1" noChangeArrowheads="1"/>
                    </pic:cNvPicPr>
                  </pic:nvPicPr>
                  <pic:blipFill>
                    <a:blip r:embed="rId19" cstate="print"/>
                    <a:srcRect/>
                    <a:stretch>
                      <a:fillRect/>
                    </a:stretch>
                  </pic:blipFill>
                  <pic:spPr bwMode="auto">
                    <a:xfrm>
                      <a:off x="0" y="0"/>
                      <a:ext cx="2805187" cy="2476336"/>
                    </a:xfrm>
                    <a:prstGeom prst="rect">
                      <a:avLst/>
                    </a:prstGeom>
                    <a:noFill/>
                    <a:ln w="9525">
                      <a:noFill/>
                      <a:miter lim="800000"/>
                      <a:headEnd/>
                      <a:tailEnd/>
                    </a:ln>
                  </pic:spPr>
                </pic:pic>
              </a:graphicData>
            </a:graphic>
          </wp:anchor>
        </w:drawing>
      </w:r>
      <w:r w:rsidRPr="0004727B">
        <w:rPr>
          <w:rFonts w:ascii="Times New Roman" w:eastAsia="Times New Roman" w:hAnsi="Times New Roman" w:cs="Times New Roman"/>
          <w:b/>
          <w:noProof/>
          <w:color w:val="000000" w:themeColor="text1"/>
          <w:sz w:val="28"/>
          <w:szCs w:val="24"/>
          <w:lang w:eastAsia="zh-TW"/>
        </w:rPr>
        <w:pict>
          <v:shape id="_x0000_s1091" type="#_x0000_t202" style="position:absolute;left:0;text-align:left;margin-left:-7.95pt;margin-top:260.9pt;width:213.85pt;height:37.65pt;z-index:251674112;mso-position-horizontal-relative:text;mso-position-vertical-relative:text;mso-width-relative:margin;mso-height-relative:margin" filled="f" stroked="f">
            <v:textbox>
              <w:txbxContent>
                <w:p w:rsidR="005E7D0D" w:rsidRPr="008F4C0C" w:rsidRDefault="005E7D0D" w:rsidP="005E7D0D">
                  <w:pPr>
                    <w:jc w:val="center"/>
                    <w:rPr>
                      <w:rFonts w:ascii="Times New Roman" w:hAnsi="Times New Roman" w:cs="Times New Roman"/>
                      <w:sz w:val="28"/>
                      <w:szCs w:val="28"/>
                    </w:rPr>
                  </w:pPr>
                  <w:r w:rsidRPr="008F4C0C">
                    <w:rPr>
                      <w:rFonts w:ascii="Times New Roman" w:hAnsi="Times New Roman" w:cs="Times New Roman"/>
                      <w:sz w:val="28"/>
                      <w:szCs w:val="28"/>
                    </w:rPr>
                    <w:t>Fig</w:t>
                  </w:r>
                  <w:r>
                    <w:rPr>
                      <w:rFonts w:ascii="Times New Roman" w:hAnsi="Times New Roman" w:cs="Times New Roman"/>
                      <w:sz w:val="28"/>
                      <w:szCs w:val="28"/>
                    </w:rPr>
                    <w:t xml:space="preserve"> 7</w:t>
                  </w:r>
                  <w:r w:rsidRPr="008F4C0C">
                    <w:rPr>
                      <w:rFonts w:ascii="Times New Roman" w:hAnsi="Times New Roman" w:cs="Times New Roman"/>
                      <w:sz w:val="28"/>
                      <w:szCs w:val="28"/>
                    </w:rPr>
                    <w:t>: filtration for CF</w:t>
                  </w:r>
                </w:p>
              </w:txbxContent>
            </v:textbox>
          </v:shape>
        </w:pict>
      </w:r>
      <w:r>
        <w:rPr>
          <w:rFonts w:ascii="Times New Roman" w:hAnsi="Times New Roman" w:cs="Times New Roman"/>
          <w:b/>
          <w:noProof/>
          <w:color w:val="000000" w:themeColor="text1"/>
          <w:sz w:val="28"/>
          <w:szCs w:val="24"/>
          <w:lang w:eastAsia="zh-TW"/>
        </w:rPr>
        <w:pict>
          <v:shape id="_x0000_s1090" type="#_x0000_t202" style="position:absolute;left:0;text-align:left;margin-left:256.5pt;margin-top:30.2pt;width:173.35pt;height:43.95pt;z-index:251673088;mso-width-percent:400;mso-position-horizontal-relative:text;mso-position-vertical-relative:text;mso-width-percent:400;mso-width-relative:margin;mso-height-relative:margin" filled="f" stroked="f">
            <v:textbox>
              <w:txbxContent>
                <w:p w:rsidR="005E7D0D" w:rsidRPr="008F4C0C" w:rsidRDefault="005E7D0D" w:rsidP="005E7D0D">
                  <w:pPr>
                    <w:jc w:val="center"/>
                    <w:rPr>
                      <w:rFonts w:ascii="Times New Roman" w:hAnsi="Times New Roman" w:cs="Times New Roman"/>
                      <w:sz w:val="28"/>
                      <w:szCs w:val="28"/>
                    </w:rPr>
                  </w:pPr>
                  <w:r w:rsidRPr="008F4C0C">
                    <w:rPr>
                      <w:rFonts w:ascii="Times New Roman" w:hAnsi="Times New Roman" w:cs="Times New Roman"/>
                      <w:sz w:val="28"/>
                      <w:szCs w:val="28"/>
                    </w:rPr>
                    <w:t>Fig</w:t>
                  </w:r>
                  <w:r>
                    <w:rPr>
                      <w:rFonts w:ascii="Times New Roman" w:hAnsi="Times New Roman" w:cs="Times New Roman"/>
                      <w:sz w:val="28"/>
                      <w:szCs w:val="28"/>
                    </w:rPr>
                    <w:t xml:space="preserve"> 6</w:t>
                  </w:r>
                  <w:r w:rsidRPr="008F4C0C">
                    <w:rPr>
                      <w:rFonts w:ascii="Times New Roman" w:hAnsi="Times New Roman" w:cs="Times New Roman"/>
                      <w:sz w:val="28"/>
                      <w:szCs w:val="28"/>
                    </w:rPr>
                    <w:t>: Titration for CP</w:t>
                  </w:r>
                </w:p>
              </w:txbxContent>
            </v:textbox>
          </v:shape>
        </w:pict>
      </w:r>
      <w:r w:rsidRPr="0004727B">
        <w:rPr>
          <w:rFonts w:ascii="Times New Roman" w:hAnsi="Times New Roman" w:cs="Times New Roman"/>
          <w:b/>
          <w:noProof/>
          <w:color w:val="000000" w:themeColor="text1"/>
          <w:sz w:val="28"/>
          <w:lang w:eastAsia="zh-TW"/>
        </w:rPr>
        <w:pict>
          <v:shape id="_x0000_s1094" type="#_x0000_t202" style="position:absolute;left:0;text-align:left;margin-left:6pt;margin-top:30.2pt;width:217.1pt;height:43.95pt;z-index:251677184;mso-position-horizontal-relative:text;mso-position-vertical-relative:text;mso-width-relative:margin;mso-height-relative:margin" filled="f" stroked="f">
            <v:textbox>
              <w:txbxContent>
                <w:p w:rsidR="005E7D0D" w:rsidRPr="008F4C0C" w:rsidRDefault="005E7D0D" w:rsidP="005E7D0D">
                  <w:pPr>
                    <w:jc w:val="center"/>
                    <w:rPr>
                      <w:rFonts w:ascii="Times New Roman" w:hAnsi="Times New Roman" w:cs="Times New Roman"/>
                      <w:sz w:val="28"/>
                      <w:szCs w:val="28"/>
                    </w:rPr>
                  </w:pPr>
                  <w:r w:rsidRPr="008F4C0C">
                    <w:rPr>
                      <w:rFonts w:ascii="Times New Roman" w:hAnsi="Times New Roman" w:cs="Times New Roman"/>
                      <w:sz w:val="28"/>
                      <w:szCs w:val="28"/>
                    </w:rPr>
                    <w:t>Fig</w:t>
                  </w:r>
                  <w:r>
                    <w:rPr>
                      <w:rFonts w:ascii="Times New Roman" w:hAnsi="Times New Roman" w:cs="Times New Roman"/>
                      <w:sz w:val="28"/>
                      <w:szCs w:val="28"/>
                    </w:rPr>
                    <w:t xml:space="preserve"> 5</w:t>
                  </w:r>
                  <w:r w:rsidRPr="008F4C0C">
                    <w:rPr>
                      <w:rFonts w:ascii="Times New Roman" w:hAnsi="Times New Roman" w:cs="Times New Roman"/>
                      <w:sz w:val="28"/>
                      <w:szCs w:val="28"/>
                    </w:rPr>
                    <w:t>: Distillation chamber for CP</w:t>
                  </w:r>
                </w:p>
              </w:txbxContent>
            </v:textbox>
          </v:shape>
        </w:pict>
      </w:r>
      <w:r w:rsidR="005E7D0D" w:rsidRPr="0099078C">
        <w:rPr>
          <w:rFonts w:ascii="Times New Roman" w:hAnsi="Times New Roman" w:cs="Times New Roman"/>
          <w:color w:val="000000" w:themeColor="text1"/>
          <w:sz w:val="28"/>
          <w:szCs w:val="24"/>
        </w:rPr>
        <w:br w:type="page"/>
      </w:r>
    </w:p>
    <w:p w:rsidR="001F1CCB" w:rsidRDefault="00B82F88" w:rsidP="005E7D0D">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CHAPTER:IV</w:t>
      </w:r>
    </w:p>
    <w:p w:rsidR="00B82F88" w:rsidRPr="005E7D0D" w:rsidRDefault="00B82F88" w:rsidP="00B82F88">
      <w:pPr>
        <w:spacing w:after="0" w:line="240" w:lineRule="auto"/>
        <w:jc w:val="center"/>
        <w:rPr>
          <w:rFonts w:ascii="Times New Roman" w:hAnsi="Times New Roman" w:cs="Times New Roman"/>
          <w:color w:val="000000" w:themeColor="text1"/>
          <w:sz w:val="28"/>
          <w:szCs w:val="28"/>
        </w:rPr>
      </w:pPr>
    </w:p>
    <w:p w:rsidR="00E10C75" w:rsidRDefault="00B82F88" w:rsidP="005E7D0D">
      <w:pPr>
        <w:spacing w:after="0" w:line="360" w:lineRule="auto"/>
        <w:jc w:val="center"/>
        <w:rPr>
          <w:rFonts w:ascii="Times New Roman" w:hAnsi="Times New Roman" w:cs="Times New Roman"/>
          <w:b/>
          <w:color w:val="000000" w:themeColor="text1"/>
          <w:sz w:val="32"/>
          <w:szCs w:val="36"/>
        </w:rPr>
      </w:pPr>
      <w:r w:rsidRPr="00B82F88">
        <w:rPr>
          <w:rFonts w:ascii="Times New Roman" w:hAnsi="Times New Roman" w:cs="Times New Roman"/>
          <w:b/>
          <w:color w:val="000000" w:themeColor="text1"/>
          <w:sz w:val="32"/>
          <w:szCs w:val="36"/>
        </w:rPr>
        <w:t>RESULTS AND DISCUSSION</w:t>
      </w:r>
    </w:p>
    <w:p w:rsidR="00B82F88" w:rsidRPr="005E7D0D" w:rsidRDefault="00B82F88" w:rsidP="00B82F88">
      <w:pPr>
        <w:spacing w:after="0" w:line="240" w:lineRule="auto"/>
        <w:jc w:val="center"/>
        <w:rPr>
          <w:rFonts w:ascii="Times New Roman" w:hAnsi="Times New Roman" w:cs="Times New Roman"/>
          <w:b/>
          <w:color w:val="000000" w:themeColor="text1"/>
          <w:sz w:val="36"/>
          <w:szCs w:val="36"/>
        </w:rPr>
      </w:pPr>
    </w:p>
    <w:p w:rsidR="00E10C75" w:rsidRPr="00B82F88" w:rsidRDefault="00E10C75" w:rsidP="005E7D0D">
      <w:pPr>
        <w:spacing w:after="0" w:line="360" w:lineRule="auto"/>
        <w:rPr>
          <w:rFonts w:ascii="Times New Roman" w:eastAsia="Times New Roman" w:hAnsi="Times New Roman" w:cs="Times New Roman"/>
          <w:b/>
          <w:color w:val="000000" w:themeColor="text1"/>
          <w:sz w:val="28"/>
          <w:szCs w:val="28"/>
        </w:rPr>
      </w:pPr>
      <w:r w:rsidRPr="00B82F88">
        <w:rPr>
          <w:rFonts w:ascii="Times New Roman" w:eastAsia="Times New Roman" w:hAnsi="Times New Roman" w:cs="Times New Roman"/>
          <w:b/>
          <w:color w:val="000000" w:themeColor="text1"/>
          <w:sz w:val="28"/>
          <w:szCs w:val="28"/>
        </w:rPr>
        <w:t>RESULTS:</w:t>
      </w:r>
    </w:p>
    <w:p w:rsidR="00E10C75" w:rsidRPr="005E7D0D" w:rsidRDefault="00E10C75" w:rsidP="005E7D0D">
      <w:pPr>
        <w:spacing w:after="0" w:line="360" w:lineRule="auto"/>
        <w:jc w:val="both"/>
        <w:rPr>
          <w:rFonts w:ascii="Times New Roman" w:hAnsi="Times New Roman" w:cs="Times New Roman"/>
          <w:color w:val="000000" w:themeColor="text1"/>
          <w:sz w:val="24"/>
          <w:szCs w:val="24"/>
        </w:rPr>
      </w:pPr>
      <w:r w:rsidRPr="005E7D0D">
        <w:rPr>
          <w:rFonts w:ascii="Times New Roman" w:hAnsi="Times New Roman" w:cs="Times New Roman"/>
          <w:color w:val="000000" w:themeColor="text1"/>
          <w:sz w:val="24"/>
          <w:szCs w:val="24"/>
        </w:rPr>
        <w:t xml:space="preserve">Nutrients concentration of commercial poultry feeds such as dry matter (DM), crude protein (CP), crude fiber (CF), nitrogen free extracts (NFE), ether extracts (EE) and total ash contents have been presented in this chapter. </w:t>
      </w:r>
    </w:p>
    <w:p w:rsidR="00E10C75" w:rsidRPr="005E7D0D" w:rsidRDefault="00E10C75" w:rsidP="005E7D0D">
      <w:pPr>
        <w:spacing w:after="0" w:line="360" w:lineRule="auto"/>
        <w:jc w:val="both"/>
        <w:rPr>
          <w:rFonts w:ascii="Times New Roman" w:hAnsi="Times New Roman" w:cs="Times New Roman"/>
          <w:color w:val="000000" w:themeColor="text1"/>
          <w:sz w:val="24"/>
          <w:szCs w:val="24"/>
        </w:rPr>
      </w:pPr>
    </w:p>
    <w:p w:rsidR="00B82F88" w:rsidRDefault="00E10C75" w:rsidP="005E7D0D">
      <w:pPr>
        <w:spacing w:after="0" w:line="360" w:lineRule="auto"/>
        <w:jc w:val="both"/>
        <w:rPr>
          <w:rFonts w:ascii="Times New Roman" w:hAnsi="Times New Roman" w:cs="Times New Roman"/>
          <w:b/>
          <w:color w:val="000000" w:themeColor="text1"/>
          <w:sz w:val="28"/>
          <w:szCs w:val="28"/>
        </w:rPr>
      </w:pPr>
      <w:r w:rsidRPr="005E7D0D">
        <w:rPr>
          <w:rFonts w:ascii="Times New Roman" w:hAnsi="Times New Roman" w:cs="Times New Roman"/>
          <w:b/>
          <w:color w:val="000000" w:themeColor="text1"/>
          <w:sz w:val="28"/>
          <w:szCs w:val="28"/>
        </w:rPr>
        <w:t>Table (4):</w:t>
      </w:r>
      <w:r w:rsidRPr="005E7D0D">
        <w:rPr>
          <w:rFonts w:ascii="Times New Roman" w:hAnsi="Times New Roman" w:cs="Times New Roman"/>
          <w:color w:val="000000" w:themeColor="text1"/>
          <w:sz w:val="24"/>
          <w:szCs w:val="24"/>
        </w:rPr>
        <w:t xml:space="preserve"> </w:t>
      </w:r>
      <w:r w:rsidRPr="005E7D0D">
        <w:rPr>
          <w:rFonts w:ascii="Times New Roman" w:hAnsi="Times New Roman" w:cs="Times New Roman"/>
          <w:b/>
          <w:color w:val="000000" w:themeColor="text1"/>
          <w:sz w:val="28"/>
          <w:szCs w:val="28"/>
        </w:rPr>
        <w:t xml:space="preserve">Nutrients concentration of feeds from different feed mill: </w:t>
      </w:r>
    </w:p>
    <w:p w:rsidR="00E10C75" w:rsidRPr="005E7D0D" w:rsidRDefault="00E10C75" w:rsidP="005E7D0D">
      <w:pPr>
        <w:spacing w:after="0" w:line="360" w:lineRule="auto"/>
        <w:jc w:val="both"/>
        <w:rPr>
          <w:rFonts w:ascii="Times New Roman" w:hAnsi="Times New Roman" w:cs="Times New Roman"/>
          <w:b/>
          <w:color w:val="000000" w:themeColor="text1"/>
          <w:sz w:val="28"/>
          <w:szCs w:val="28"/>
        </w:rPr>
      </w:pPr>
      <w:r w:rsidRPr="005E7D0D">
        <w:rPr>
          <w:rFonts w:ascii="Times New Roman" w:hAnsi="Times New Roman" w:cs="Times New Roman"/>
          <w:b/>
          <w:color w:val="000000" w:themeColor="text1"/>
          <w:sz w:val="28"/>
          <w:szCs w:val="28"/>
        </w:rPr>
        <w:t>(in %)</w:t>
      </w:r>
    </w:p>
    <w:p w:rsidR="00E10C75" w:rsidRPr="005E7D0D" w:rsidRDefault="00E10C75" w:rsidP="005E7D0D">
      <w:pPr>
        <w:spacing w:after="0" w:line="360" w:lineRule="auto"/>
        <w:jc w:val="both"/>
        <w:rPr>
          <w:rFonts w:ascii="Times New Roman" w:hAnsi="Times New Roman" w:cs="Times New Roman"/>
          <w:b/>
          <w:color w:val="000000" w:themeColor="text1"/>
          <w:sz w:val="28"/>
          <w:szCs w:val="28"/>
        </w:rPr>
      </w:pPr>
    </w:p>
    <w:tbl>
      <w:tblPr>
        <w:tblStyle w:val="LightShading-Accent3"/>
        <w:tblW w:w="0" w:type="auto"/>
        <w:tblLook w:val="04A0"/>
      </w:tblPr>
      <w:tblGrid>
        <w:gridCol w:w="1028"/>
        <w:gridCol w:w="1078"/>
        <w:gridCol w:w="1046"/>
        <w:gridCol w:w="1019"/>
        <w:gridCol w:w="1046"/>
        <w:gridCol w:w="1078"/>
        <w:gridCol w:w="1078"/>
        <w:gridCol w:w="1510"/>
      </w:tblGrid>
      <w:tr w:rsidR="00E10C75" w:rsidRPr="005E7D0D" w:rsidTr="00E525B1">
        <w:trPr>
          <w:cnfStyle w:val="100000000000"/>
        </w:trPr>
        <w:tc>
          <w:tcPr>
            <w:cnfStyle w:val="001000000000"/>
            <w:tcW w:w="1089" w:type="dxa"/>
          </w:tcPr>
          <w:p w:rsidR="00E10C75" w:rsidRPr="005E7D0D" w:rsidRDefault="00E10C75" w:rsidP="005E7D0D">
            <w:pPr>
              <w:pStyle w:val="NormalWeb"/>
              <w:spacing w:after="0" w:afterAutospacing="0" w:line="360" w:lineRule="auto"/>
              <w:jc w:val="both"/>
              <w:rPr>
                <w:color w:val="000000" w:themeColor="text1"/>
              </w:rPr>
            </w:pPr>
            <w:r w:rsidRPr="005E7D0D">
              <w:rPr>
                <w:color w:val="000000" w:themeColor="text1"/>
              </w:rPr>
              <w:t>Diet</w:t>
            </w:r>
          </w:p>
        </w:tc>
        <w:tc>
          <w:tcPr>
            <w:tcW w:w="1197" w:type="dxa"/>
          </w:tcPr>
          <w:p w:rsidR="00E10C75" w:rsidRPr="005E7D0D" w:rsidRDefault="00E10C75" w:rsidP="00B82F88">
            <w:pPr>
              <w:pStyle w:val="NormalWeb"/>
              <w:spacing w:after="0" w:afterAutospacing="0" w:line="360" w:lineRule="auto"/>
              <w:jc w:val="center"/>
              <w:cnfStyle w:val="100000000000"/>
              <w:rPr>
                <w:color w:val="000000" w:themeColor="text1"/>
              </w:rPr>
            </w:pPr>
            <w:r w:rsidRPr="005E7D0D">
              <w:rPr>
                <w:color w:val="000000" w:themeColor="text1"/>
              </w:rPr>
              <w:t>DM</w:t>
            </w:r>
          </w:p>
        </w:tc>
        <w:tc>
          <w:tcPr>
            <w:tcW w:w="1197" w:type="dxa"/>
          </w:tcPr>
          <w:p w:rsidR="00E10C75" w:rsidRPr="005E7D0D" w:rsidRDefault="00E10C75" w:rsidP="00B82F88">
            <w:pPr>
              <w:pStyle w:val="NormalWeb"/>
              <w:spacing w:after="0" w:afterAutospacing="0" w:line="360" w:lineRule="auto"/>
              <w:jc w:val="center"/>
              <w:cnfStyle w:val="100000000000"/>
              <w:rPr>
                <w:color w:val="000000" w:themeColor="text1"/>
              </w:rPr>
            </w:pPr>
            <w:r w:rsidRPr="005E7D0D">
              <w:rPr>
                <w:color w:val="000000" w:themeColor="text1"/>
              </w:rPr>
              <w:t>CP</w:t>
            </w:r>
          </w:p>
        </w:tc>
        <w:tc>
          <w:tcPr>
            <w:tcW w:w="1197" w:type="dxa"/>
          </w:tcPr>
          <w:p w:rsidR="00E10C75" w:rsidRPr="005E7D0D" w:rsidRDefault="00E10C75" w:rsidP="00B82F88">
            <w:pPr>
              <w:pStyle w:val="NormalWeb"/>
              <w:spacing w:after="0" w:afterAutospacing="0" w:line="360" w:lineRule="auto"/>
              <w:jc w:val="center"/>
              <w:cnfStyle w:val="100000000000"/>
              <w:rPr>
                <w:color w:val="000000" w:themeColor="text1"/>
              </w:rPr>
            </w:pPr>
            <w:r w:rsidRPr="005E7D0D">
              <w:rPr>
                <w:color w:val="000000" w:themeColor="text1"/>
              </w:rPr>
              <w:t>CF</w:t>
            </w:r>
          </w:p>
        </w:tc>
        <w:tc>
          <w:tcPr>
            <w:tcW w:w="1197" w:type="dxa"/>
          </w:tcPr>
          <w:p w:rsidR="00E10C75" w:rsidRPr="005E7D0D" w:rsidRDefault="00E10C75" w:rsidP="00B82F88">
            <w:pPr>
              <w:pStyle w:val="NormalWeb"/>
              <w:spacing w:after="0" w:afterAutospacing="0" w:line="360" w:lineRule="auto"/>
              <w:jc w:val="center"/>
              <w:cnfStyle w:val="100000000000"/>
              <w:rPr>
                <w:color w:val="000000" w:themeColor="text1"/>
              </w:rPr>
            </w:pPr>
            <w:r w:rsidRPr="005E7D0D">
              <w:rPr>
                <w:color w:val="000000" w:themeColor="text1"/>
              </w:rPr>
              <w:t>EE</w:t>
            </w:r>
          </w:p>
        </w:tc>
        <w:tc>
          <w:tcPr>
            <w:tcW w:w="1197" w:type="dxa"/>
          </w:tcPr>
          <w:p w:rsidR="00E10C75" w:rsidRPr="005E7D0D" w:rsidRDefault="00E10C75" w:rsidP="00B82F88">
            <w:pPr>
              <w:pStyle w:val="NormalWeb"/>
              <w:spacing w:after="0" w:afterAutospacing="0" w:line="360" w:lineRule="auto"/>
              <w:jc w:val="center"/>
              <w:cnfStyle w:val="100000000000"/>
              <w:rPr>
                <w:color w:val="000000" w:themeColor="text1"/>
              </w:rPr>
            </w:pPr>
            <w:r w:rsidRPr="005E7D0D">
              <w:rPr>
                <w:color w:val="000000" w:themeColor="text1"/>
              </w:rPr>
              <w:t>ASH</w:t>
            </w:r>
          </w:p>
        </w:tc>
        <w:tc>
          <w:tcPr>
            <w:tcW w:w="1197" w:type="dxa"/>
          </w:tcPr>
          <w:p w:rsidR="00E10C75" w:rsidRPr="005E7D0D" w:rsidRDefault="00E10C75" w:rsidP="00B82F88">
            <w:pPr>
              <w:pStyle w:val="NormalWeb"/>
              <w:spacing w:after="0" w:afterAutospacing="0" w:line="360" w:lineRule="auto"/>
              <w:jc w:val="center"/>
              <w:cnfStyle w:val="100000000000"/>
              <w:rPr>
                <w:color w:val="000000" w:themeColor="text1"/>
              </w:rPr>
            </w:pPr>
            <w:r w:rsidRPr="005E7D0D">
              <w:rPr>
                <w:color w:val="000000" w:themeColor="text1"/>
              </w:rPr>
              <w:t>NFE</w:t>
            </w:r>
          </w:p>
        </w:tc>
        <w:tc>
          <w:tcPr>
            <w:tcW w:w="1197" w:type="dxa"/>
          </w:tcPr>
          <w:p w:rsidR="00E10C75" w:rsidRPr="005E7D0D" w:rsidRDefault="00E10C75" w:rsidP="00B82F88">
            <w:pPr>
              <w:pStyle w:val="NormalWeb"/>
              <w:spacing w:after="0" w:afterAutospacing="0" w:line="360" w:lineRule="auto"/>
              <w:jc w:val="center"/>
              <w:cnfStyle w:val="100000000000"/>
              <w:rPr>
                <w:color w:val="000000" w:themeColor="text1"/>
              </w:rPr>
            </w:pPr>
            <w:r w:rsidRPr="005E7D0D">
              <w:rPr>
                <w:color w:val="000000" w:themeColor="text1"/>
              </w:rPr>
              <w:t>ME(kcal/kg)</w:t>
            </w:r>
          </w:p>
        </w:tc>
      </w:tr>
      <w:tr w:rsidR="00E10C75" w:rsidRPr="005E7D0D" w:rsidTr="00E525B1">
        <w:trPr>
          <w:cnfStyle w:val="000000100000"/>
        </w:trPr>
        <w:tc>
          <w:tcPr>
            <w:cnfStyle w:val="001000000000"/>
            <w:tcW w:w="1089" w:type="dxa"/>
          </w:tcPr>
          <w:p w:rsidR="00E10C75" w:rsidRPr="005E7D0D" w:rsidRDefault="00E10C75" w:rsidP="005E7D0D">
            <w:pPr>
              <w:pStyle w:val="NormalWeb"/>
              <w:spacing w:after="0" w:afterAutospacing="0" w:line="360" w:lineRule="auto"/>
              <w:jc w:val="both"/>
              <w:rPr>
                <w:color w:val="000000" w:themeColor="text1"/>
              </w:rPr>
            </w:pPr>
          </w:p>
        </w:tc>
        <w:tc>
          <w:tcPr>
            <w:tcW w:w="1197" w:type="dxa"/>
          </w:tcPr>
          <w:p w:rsidR="00E10C75" w:rsidRPr="005E7D0D" w:rsidRDefault="00E10C75" w:rsidP="005E7D0D">
            <w:pPr>
              <w:pStyle w:val="NormalWeb"/>
              <w:spacing w:after="0" w:afterAutospacing="0" w:line="360" w:lineRule="auto"/>
              <w:jc w:val="both"/>
              <w:cnfStyle w:val="000000100000"/>
              <w:rPr>
                <w:color w:val="000000" w:themeColor="text1"/>
              </w:rPr>
            </w:pPr>
          </w:p>
        </w:tc>
        <w:tc>
          <w:tcPr>
            <w:tcW w:w="1197" w:type="dxa"/>
          </w:tcPr>
          <w:p w:rsidR="00E10C75" w:rsidRPr="005E7D0D" w:rsidRDefault="00E10C75" w:rsidP="005E7D0D">
            <w:pPr>
              <w:pStyle w:val="NormalWeb"/>
              <w:spacing w:after="0" w:afterAutospacing="0" w:line="360" w:lineRule="auto"/>
              <w:jc w:val="both"/>
              <w:cnfStyle w:val="000000100000"/>
              <w:rPr>
                <w:color w:val="000000" w:themeColor="text1"/>
              </w:rPr>
            </w:pPr>
          </w:p>
        </w:tc>
        <w:tc>
          <w:tcPr>
            <w:tcW w:w="1197" w:type="dxa"/>
          </w:tcPr>
          <w:p w:rsidR="00E10C75" w:rsidRPr="005E7D0D" w:rsidRDefault="00E10C75" w:rsidP="005E7D0D">
            <w:pPr>
              <w:pStyle w:val="NormalWeb"/>
              <w:spacing w:after="0" w:afterAutospacing="0" w:line="360" w:lineRule="auto"/>
              <w:jc w:val="both"/>
              <w:cnfStyle w:val="000000100000"/>
              <w:rPr>
                <w:color w:val="000000" w:themeColor="text1"/>
              </w:rPr>
            </w:pPr>
          </w:p>
        </w:tc>
        <w:tc>
          <w:tcPr>
            <w:tcW w:w="1197" w:type="dxa"/>
          </w:tcPr>
          <w:p w:rsidR="00E10C75" w:rsidRPr="005E7D0D" w:rsidRDefault="00E10C75" w:rsidP="005E7D0D">
            <w:pPr>
              <w:pStyle w:val="NormalWeb"/>
              <w:spacing w:after="0" w:afterAutospacing="0" w:line="360" w:lineRule="auto"/>
              <w:jc w:val="both"/>
              <w:cnfStyle w:val="000000100000"/>
              <w:rPr>
                <w:color w:val="000000" w:themeColor="text1"/>
              </w:rPr>
            </w:pPr>
          </w:p>
        </w:tc>
        <w:tc>
          <w:tcPr>
            <w:tcW w:w="1197" w:type="dxa"/>
          </w:tcPr>
          <w:p w:rsidR="00E10C75" w:rsidRPr="005E7D0D" w:rsidRDefault="00E10C75" w:rsidP="005E7D0D">
            <w:pPr>
              <w:pStyle w:val="NormalWeb"/>
              <w:spacing w:after="0" w:afterAutospacing="0" w:line="360" w:lineRule="auto"/>
              <w:jc w:val="both"/>
              <w:cnfStyle w:val="000000100000"/>
              <w:rPr>
                <w:color w:val="000000" w:themeColor="text1"/>
              </w:rPr>
            </w:pPr>
          </w:p>
        </w:tc>
        <w:tc>
          <w:tcPr>
            <w:tcW w:w="1197" w:type="dxa"/>
          </w:tcPr>
          <w:p w:rsidR="00E10C75" w:rsidRPr="005E7D0D" w:rsidRDefault="00E10C75" w:rsidP="005E7D0D">
            <w:pPr>
              <w:pStyle w:val="NormalWeb"/>
              <w:spacing w:after="0" w:afterAutospacing="0" w:line="360" w:lineRule="auto"/>
              <w:jc w:val="both"/>
              <w:cnfStyle w:val="000000100000"/>
              <w:rPr>
                <w:color w:val="000000" w:themeColor="text1"/>
              </w:rPr>
            </w:pPr>
          </w:p>
        </w:tc>
        <w:tc>
          <w:tcPr>
            <w:tcW w:w="1197" w:type="dxa"/>
          </w:tcPr>
          <w:p w:rsidR="00E10C75" w:rsidRPr="005E7D0D" w:rsidRDefault="00E10C75" w:rsidP="005E7D0D">
            <w:pPr>
              <w:pStyle w:val="NormalWeb"/>
              <w:spacing w:after="0" w:afterAutospacing="0" w:line="360" w:lineRule="auto"/>
              <w:jc w:val="both"/>
              <w:cnfStyle w:val="000000100000"/>
              <w:rPr>
                <w:color w:val="000000" w:themeColor="text1"/>
              </w:rPr>
            </w:pPr>
          </w:p>
        </w:tc>
      </w:tr>
      <w:tr w:rsidR="00E10C75" w:rsidRPr="005E7D0D" w:rsidTr="00E525B1">
        <w:tc>
          <w:tcPr>
            <w:cnfStyle w:val="001000000000"/>
            <w:tcW w:w="1089" w:type="dxa"/>
          </w:tcPr>
          <w:p w:rsidR="00E10C75" w:rsidRPr="005E7D0D" w:rsidRDefault="00E10C75" w:rsidP="00B82F88">
            <w:pPr>
              <w:pStyle w:val="NormalWeb"/>
              <w:spacing w:after="0" w:afterAutospacing="0" w:line="480" w:lineRule="auto"/>
              <w:jc w:val="both"/>
              <w:rPr>
                <w:color w:val="000000" w:themeColor="text1"/>
              </w:rPr>
            </w:pPr>
            <w:r w:rsidRPr="005E7D0D">
              <w:rPr>
                <w:color w:val="000000" w:themeColor="text1"/>
              </w:rPr>
              <w:t>RF</w:t>
            </w:r>
          </w:p>
        </w:tc>
        <w:tc>
          <w:tcPr>
            <w:tcW w:w="1197" w:type="dxa"/>
          </w:tcPr>
          <w:p w:rsidR="00E10C75" w:rsidRPr="005E7D0D" w:rsidRDefault="00E10C75" w:rsidP="00B82F88">
            <w:pPr>
              <w:pStyle w:val="NormalWeb"/>
              <w:spacing w:after="0" w:afterAutospacing="0" w:line="480" w:lineRule="auto"/>
              <w:jc w:val="center"/>
              <w:cnfStyle w:val="000000000000"/>
              <w:rPr>
                <w:color w:val="000000" w:themeColor="text1"/>
              </w:rPr>
            </w:pPr>
            <w:r w:rsidRPr="005E7D0D">
              <w:rPr>
                <w:color w:val="000000" w:themeColor="text1"/>
              </w:rPr>
              <w:t>88.06</w:t>
            </w:r>
          </w:p>
        </w:tc>
        <w:tc>
          <w:tcPr>
            <w:tcW w:w="1197" w:type="dxa"/>
          </w:tcPr>
          <w:p w:rsidR="00E10C75" w:rsidRPr="005E7D0D" w:rsidRDefault="00E10C75" w:rsidP="00B82F88">
            <w:pPr>
              <w:pStyle w:val="NormalWeb"/>
              <w:spacing w:after="0" w:afterAutospacing="0" w:line="480" w:lineRule="auto"/>
              <w:jc w:val="center"/>
              <w:cnfStyle w:val="000000000000"/>
              <w:rPr>
                <w:color w:val="000000" w:themeColor="text1"/>
              </w:rPr>
            </w:pPr>
            <w:r w:rsidRPr="005E7D0D">
              <w:rPr>
                <w:color w:val="000000" w:themeColor="text1"/>
              </w:rPr>
              <w:t>16.3</w:t>
            </w:r>
          </w:p>
        </w:tc>
        <w:tc>
          <w:tcPr>
            <w:tcW w:w="1197" w:type="dxa"/>
          </w:tcPr>
          <w:p w:rsidR="00E10C75" w:rsidRPr="005E7D0D" w:rsidRDefault="00E10C75" w:rsidP="00B82F88">
            <w:pPr>
              <w:pStyle w:val="NormalWeb"/>
              <w:spacing w:after="0" w:afterAutospacing="0" w:line="480" w:lineRule="auto"/>
              <w:jc w:val="center"/>
              <w:cnfStyle w:val="000000000000"/>
              <w:rPr>
                <w:color w:val="000000" w:themeColor="text1"/>
              </w:rPr>
            </w:pPr>
            <w:r w:rsidRPr="005E7D0D">
              <w:rPr>
                <w:color w:val="000000" w:themeColor="text1"/>
              </w:rPr>
              <w:t>5.5</w:t>
            </w:r>
          </w:p>
        </w:tc>
        <w:tc>
          <w:tcPr>
            <w:tcW w:w="1197" w:type="dxa"/>
          </w:tcPr>
          <w:p w:rsidR="00E10C75" w:rsidRPr="005E7D0D" w:rsidRDefault="00E10C75" w:rsidP="00B82F88">
            <w:pPr>
              <w:pStyle w:val="NormalWeb"/>
              <w:spacing w:after="0" w:afterAutospacing="0" w:line="480" w:lineRule="auto"/>
              <w:jc w:val="center"/>
              <w:cnfStyle w:val="000000000000"/>
              <w:rPr>
                <w:color w:val="000000" w:themeColor="text1"/>
              </w:rPr>
            </w:pPr>
            <w:r w:rsidRPr="005E7D0D">
              <w:rPr>
                <w:color w:val="000000" w:themeColor="text1"/>
              </w:rPr>
              <w:t>12.5</w:t>
            </w:r>
          </w:p>
        </w:tc>
        <w:tc>
          <w:tcPr>
            <w:tcW w:w="1197" w:type="dxa"/>
          </w:tcPr>
          <w:p w:rsidR="00E10C75" w:rsidRPr="005E7D0D" w:rsidRDefault="00E10C75" w:rsidP="00B82F88">
            <w:pPr>
              <w:pStyle w:val="NormalWeb"/>
              <w:spacing w:after="0" w:afterAutospacing="0" w:line="480" w:lineRule="auto"/>
              <w:jc w:val="center"/>
              <w:cnfStyle w:val="000000000000"/>
              <w:rPr>
                <w:color w:val="000000" w:themeColor="text1"/>
              </w:rPr>
            </w:pPr>
            <w:r w:rsidRPr="005E7D0D">
              <w:rPr>
                <w:color w:val="000000" w:themeColor="text1"/>
              </w:rPr>
              <w:t>14.4</w:t>
            </w:r>
          </w:p>
        </w:tc>
        <w:tc>
          <w:tcPr>
            <w:tcW w:w="1197" w:type="dxa"/>
          </w:tcPr>
          <w:p w:rsidR="00E10C75" w:rsidRPr="005E7D0D" w:rsidRDefault="00E10C75" w:rsidP="00B82F88">
            <w:pPr>
              <w:pStyle w:val="NormalWeb"/>
              <w:spacing w:after="0" w:afterAutospacing="0" w:line="480" w:lineRule="auto"/>
              <w:jc w:val="center"/>
              <w:cnfStyle w:val="000000000000"/>
              <w:rPr>
                <w:color w:val="000000" w:themeColor="text1"/>
              </w:rPr>
            </w:pPr>
            <w:r w:rsidRPr="005E7D0D">
              <w:rPr>
                <w:color w:val="000000" w:themeColor="text1"/>
              </w:rPr>
              <w:t>39.61</w:t>
            </w:r>
          </w:p>
        </w:tc>
        <w:tc>
          <w:tcPr>
            <w:tcW w:w="1197" w:type="dxa"/>
          </w:tcPr>
          <w:p w:rsidR="00E10C75" w:rsidRPr="005E7D0D" w:rsidRDefault="00E10C75" w:rsidP="00B82F88">
            <w:pPr>
              <w:pStyle w:val="NormalWeb"/>
              <w:spacing w:after="0" w:afterAutospacing="0" w:line="480" w:lineRule="auto"/>
              <w:jc w:val="center"/>
              <w:cnfStyle w:val="000000000000"/>
              <w:rPr>
                <w:color w:val="000000" w:themeColor="text1"/>
              </w:rPr>
            </w:pPr>
            <w:r w:rsidRPr="005E7D0D">
              <w:rPr>
                <w:color w:val="000000" w:themeColor="text1"/>
              </w:rPr>
              <w:t>2735</w:t>
            </w:r>
          </w:p>
        </w:tc>
      </w:tr>
      <w:tr w:rsidR="00E10C75" w:rsidRPr="005E7D0D" w:rsidTr="00E525B1">
        <w:trPr>
          <w:cnfStyle w:val="000000100000"/>
        </w:trPr>
        <w:tc>
          <w:tcPr>
            <w:cnfStyle w:val="001000000000"/>
            <w:tcW w:w="1089" w:type="dxa"/>
          </w:tcPr>
          <w:p w:rsidR="00E10C75" w:rsidRPr="005E7D0D" w:rsidRDefault="00E10C75" w:rsidP="00B82F88">
            <w:pPr>
              <w:pStyle w:val="NormalWeb"/>
              <w:spacing w:after="0" w:afterAutospacing="0" w:line="480" w:lineRule="auto"/>
              <w:jc w:val="both"/>
              <w:rPr>
                <w:color w:val="000000" w:themeColor="text1"/>
              </w:rPr>
            </w:pPr>
            <w:r w:rsidRPr="005E7D0D">
              <w:rPr>
                <w:color w:val="000000" w:themeColor="text1"/>
              </w:rPr>
              <w:t>AF-S</w:t>
            </w:r>
          </w:p>
        </w:tc>
        <w:tc>
          <w:tcPr>
            <w:tcW w:w="1197" w:type="dxa"/>
          </w:tcPr>
          <w:p w:rsidR="00E10C75" w:rsidRPr="005E7D0D" w:rsidRDefault="00E10C75" w:rsidP="00B82F88">
            <w:pPr>
              <w:pStyle w:val="NormalWeb"/>
              <w:spacing w:after="0" w:afterAutospacing="0" w:line="480" w:lineRule="auto"/>
              <w:jc w:val="center"/>
              <w:cnfStyle w:val="000000100000"/>
              <w:rPr>
                <w:color w:val="000000" w:themeColor="text1"/>
              </w:rPr>
            </w:pPr>
            <w:r w:rsidRPr="005E7D0D">
              <w:rPr>
                <w:color w:val="000000" w:themeColor="text1"/>
              </w:rPr>
              <w:t>91.38</w:t>
            </w:r>
          </w:p>
        </w:tc>
        <w:tc>
          <w:tcPr>
            <w:tcW w:w="1197" w:type="dxa"/>
          </w:tcPr>
          <w:p w:rsidR="00E10C75" w:rsidRPr="005E7D0D" w:rsidRDefault="00E10C75" w:rsidP="00B82F88">
            <w:pPr>
              <w:pStyle w:val="NormalWeb"/>
              <w:spacing w:after="0" w:afterAutospacing="0" w:line="480" w:lineRule="auto"/>
              <w:jc w:val="center"/>
              <w:cnfStyle w:val="000000100000"/>
              <w:rPr>
                <w:color w:val="000000" w:themeColor="text1"/>
              </w:rPr>
            </w:pPr>
            <w:r w:rsidRPr="005E7D0D">
              <w:rPr>
                <w:color w:val="000000" w:themeColor="text1"/>
              </w:rPr>
              <w:t>20</w:t>
            </w:r>
          </w:p>
        </w:tc>
        <w:tc>
          <w:tcPr>
            <w:tcW w:w="1197" w:type="dxa"/>
          </w:tcPr>
          <w:p w:rsidR="00E10C75" w:rsidRPr="005E7D0D" w:rsidRDefault="00E10C75" w:rsidP="00B82F88">
            <w:pPr>
              <w:pStyle w:val="NormalWeb"/>
              <w:spacing w:after="0" w:afterAutospacing="0" w:line="480" w:lineRule="auto"/>
              <w:jc w:val="center"/>
              <w:cnfStyle w:val="000000100000"/>
              <w:rPr>
                <w:color w:val="000000" w:themeColor="text1"/>
              </w:rPr>
            </w:pPr>
            <w:r w:rsidRPr="005E7D0D">
              <w:rPr>
                <w:color w:val="000000" w:themeColor="text1"/>
              </w:rPr>
              <w:t>3.8</w:t>
            </w:r>
          </w:p>
        </w:tc>
        <w:tc>
          <w:tcPr>
            <w:tcW w:w="1197" w:type="dxa"/>
          </w:tcPr>
          <w:p w:rsidR="00E10C75" w:rsidRPr="005E7D0D" w:rsidRDefault="00E10C75" w:rsidP="00B82F88">
            <w:pPr>
              <w:pStyle w:val="NormalWeb"/>
              <w:spacing w:after="0" w:afterAutospacing="0" w:line="480" w:lineRule="auto"/>
              <w:jc w:val="center"/>
              <w:cnfStyle w:val="000000100000"/>
              <w:rPr>
                <w:color w:val="000000" w:themeColor="text1"/>
              </w:rPr>
            </w:pPr>
            <w:r w:rsidRPr="005E7D0D">
              <w:rPr>
                <w:color w:val="000000" w:themeColor="text1"/>
              </w:rPr>
              <w:t>6.65</w:t>
            </w:r>
          </w:p>
        </w:tc>
        <w:tc>
          <w:tcPr>
            <w:tcW w:w="1197" w:type="dxa"/>
          </w:tcPr>
          <w:p w:rsidR="00E10C75" w:rsidRPr="005E7D0D" w:rsidRDefault="00E10C75" w:rsidP="00B82F88">
            <w:pPr>
              <w:pStyle w:val="NormalWeb"/>
              <w:spacing w:after="0" w:afterAutospacing="0" w:line="480" w:lineRule="auto"/>
              <w:jc w:val="center"/>
              <w:cnfStyle w:val="000000100000"/>
              <w:rPr>
                <w:color w:val="000000" w:themeColor="text1"/>
              </w:rPr>
            </w:pPr>
            <w:r w:rsidRPr="005E7D0D">
              <w:rPr>
                <w:color w:val="000000" w:themeColor="text1"/>
              </w:rPr>
              <w:t>8.10</w:t>
            </w:r>
          </w:p>
        </w:tc>
        <w:tc>
          <w:tcPr>
            <w:tcW w:w="1197" w:type="dxa"/>
          </w:tcPr>
          <w:p w:rsidR="00E10C75" w:rsidRPr="005E7D0D" w:rsidRDefault="00E10C75" w:rsidP="00B82F88">
            <w:pPr>
              <w:pStyle w:val="NormalWeb"/>
              <w:spacing w:after="0" w:afterAutospacing="0" w:line="480" w:lineRule="auto"/>
              <w:jc w:val="center"/>
              <w:cnfStyle w:val="000000100000"/>
              <w:rPr>
                <w:color w:val="000000" w:themeColor="text1"/>
              </w:rPr>
            </w:pPr>
            <w:r w:rsidRPr="005E7D0D">
              <w:rPr>
                <w:color w:val="000000" w:themeColor="text1"/>
              </w:rPr>
              <w:t>52.83</w:t>
            </w:r>
          </w:p>
        </w:tc>
        <w:tc>
          <w:tcPr>
            <w:tcW w:w="1197" w:type="dxa"/>
          </w:tcPr>
          <w:p w:rsidR="00E10C75" w:rsidRPr="005E7D0D" w:rsidRDefault="00E10C75" w:rsidP="00B82F88">
            <w:pPr>
              <w:pStyle w:val="NormalWeb"/>
              <w:spacing w:after="0" w:afterAutospacing="0" w:line="480" w:lineRule="auto"/>
              <w:jc w:val="center"/>
              <w:cnfStyle w:val="000000100000"/>
              <w:rPr>
                <w:color w:val="000000" w:themeColor="text1"/>
              </w:rPr>
            </w:pPr>
            <w:r w:rsidRPr="005E7D0D">
              <w:rPr>
                <w:color w:val="000000" w:themeColor="text1"/>
              </w:rPr>
              <w:t>2870</w:t>
            </w:r>
          </w:p>
        </w:tc>
      </w:tr>
      <w:tr w:rsidR="00E10C75" w:rsidRPr="005E7D0D" w:rsidTr="00E525B1">
        <w:tc>
          <w:tcPr>
            <w:cnfStyle w:val="001000000000"/>
            <w:tcW w:w="1089" w:type="dxa"/>
          </w:tcPr>
          <w:p w:rsidR="00E10C75" w:rsidRPr="005E7D0D" w:rsidRDefault="00E10C75" w:rsidP="00B82F88">
            <w:pPr>
              <w:pStyle w:val="NormalWeb"/>
              <w:spacing w:after="0" w:afterAutospacing="0" w:line="480" w:lineRule="auto"/>
              <w:jc w:val="both"/>
              <w:rPr>
                <w:color w:val="000000" w:themeColor="text1"/>
              </w:rPr>
            </w:pPr>
            <w:r w:rsidRPr="005E7D0D">
              <w:rPr>
                <w:color w:val="000000" w:themeColor="text1"/>
              </w:rPr>
              <w:t>AF-G</w:t>
            </w:r>
          </w:p>
        </w:tc>
        <w:tc>
          <w:tcPr>
            <w:tcW w:w="1197" w:type="dxa"/>
          </w:tcPr>
          <w:p w:rsidR="00E10C75" w:rsidRPr="005E7D0D" w:rsidRDefault="00E10C75" w:rsidP="00B82F88">
            <w:pPr>
              <w:pStyle w:val="NormalWeb"/>
              <w:spacing w:after="0" w:afterAutospacing="0" w:line="480" w:lineRule="auto"/>
              <w:jc w:val="center"/>
              <w:cnfStyle w:val="000000000000"/>
              <w:rPr>
                <w:color w:val="000000" w:themeColor="text1"/>
              </w:rPr>
            </w:pPr>
            <w:r w:rsidRPr="005E7D0D">
              <w:rPr>
                <w:color w:val="000000" w:themeColor="text1"/>
              </w:rPr>
              <w:t>89.90</w:t>
            </w:r>
          </w:p>
        </w:tc>
        <w:tc>
          <w:tcPr>
            <w:tcW w:w="1197" w:type="dxa"/>
          </w:tcPr>
          <w:p w:rsidR="00E10C75" w:rsidRPr="005E7D0D" w:rsidRDefault="00E10C75" w:rsidP="00B82F88">
            <w:pPr>
              <w:pStyle w:val="NormalWeb"/>
              <w:spacing w:after="0" w:afterAutospacing="0" w:line="480" w:lineRule="auto"/>
              <w:jc w:val="center"/>
              <w:cnfStyle w:val="000000000000"/>
              <w:rPr>
                <w:color w:val="000000" w:themeColor="text1"/>
              </w:rPr>
            </w:pPr>
            <w:r w:rsidRPr="005E7D0D">
              <w:rPr>
                <w:color w:val="000000" w:themeColor="text1"/>
              </w:rPr>
              <w:t>19</w:t>
            </w:r>
          </w:p>
        </w:tc>
        <w:tc>
          <w:tcPr>
            <w:tcW w:w="1197" w:type="dxa"/>
          </w:tcPr>
          <w:p w:rsidR="00E10C75" w:rsidRPr="005E7D0D" w:rsidRDefault="00E10C75" w:rsidP="00B82F88">
            <w:pPr>
              <w:pStyle w:val="NormalWeb"/>
              <w:spacing w:after="0" w:afterAutospacing="0" w:line="480" w:lineRule="auto"/>
              <w:jc w:val="center"/>
              <w:cnfStyle w:val="000000000000"/>
              <w:rPr>
                <w:color w:val="000000" w:themeColor="text1"/>
              </w:rPr>
            </w:pPr>
            <w:r w:rsidRPr="005E7D0D">
              <w:rPr>
                <w:color w:val="000000" w:themeColor="text1"/>
              </w:rPr>
              <w:t>4</w:t>
            </w:r>
          </w:p>
        </w:tc>
        <w:tc>
          <w:tcPr>
            <w:tcW w:w="1197" w:type="dxa"/>
          </w:tcPr>
          <w:p w:rsidR="00E10C75" w:rsidRPr="005E7D0D" w:rsidRDefault="00E10C75" w:rsidP="00B82F88">
            <w:pPr>
              <w:pStyle w:val="NormalWeb"/>
              <w:spacing w:after="0" w:afterAutospacing="0" w:line="480" w:lineRule="auto"/>
              <w:jc w:val="center"/>
              <w:cnfStyle w:val="000000000000"/>
              <w:rPr>
                <w:color w:val="000000" w:themeColor="text1"/>
              </w:rPr>
            </w:pPr>
            <w:r w:rsidRPr="005E7D0D">
              <w:rPr>
                <w:color w:val="000000" w:themeColor="text1"/>
              </w:rPr>
              <w:t>7.5</w:t>
            </w:r>
          </w:p>
        </w:tc>
        <w:tc>
          <w:tcPr>
            <w:tcW w:w="1197" w:type="dxa"/>
          </w:tcPr>
          <w:p w:rsidR="00E10C75" w:rsidRPr="005E7D0D" w:rsidRDefault="00E10C75" w:rsidP="00B82F88">
            <w:pPr>
              <w:pStyle w:val="NormalWeb"/>
              <w:spacing w:after="0" w:afterAutospacing="0" w:line="480" w:lineRule="auto"/>
              <w:jc w:val="center"/>
              <w:cnfStyle w:val="000000000000"/>
              <w:rPr>
                <w:color w:val="000000" w:themeColor="text1"/>
              </w:rPr>
            </w:pPr>
            <w:r w:rsidRPr="005E7D0D">
              <w:rPr>
                <w:color w:val="000000" w:themeColor="text1"/>
              </w:rPr>
              <w:t>6.34</w:t>
            </w:r>
          </w:p>
        </w:tc>
        <w:tc>
          <w:tcPr>
            <w:tcW w:w="1197" w:type="dxa"/>
          </w:tcPr>
          <w:p w:rsidR="00E10C75" w:rsidRPr="005E7D0D" w:rsidRDefault="00E10C75" w:rsidP="00B82F88">
            <w:pPr>
              <w:pStyle w:val="NormalWeb"/>
              <w:spacing w:after="0" w:afterAutospacing="0" w:line="480" w:lineRule="auto"/>
              <w:jc w:val="center"/>
              <w:cnfStyle w:val="000000000000"/>
              <w:rPr>
                <w:color w:val="000000" w:themeColor="text1"/>
              </w:rPr>
            </w:pPr>
            <w:r w:rsidRPr="005E7D0D">
              <w:rPr>
                <w:color w:val="000000" w:themeColor="text1"/>
              </w:rPr>
              <w:t>53.06</w:t>
            </w:r>
          </w:p>
        </w:tc>
        <w:tc>
          <w:tcPr>
            <w:tcW w:w="1197" w:type="dxa"/>
          </w:tcPr>
          <w:p w:rsidR="00E10C75" w:rsidRPr="005E7D0D" w:rsidRDefault="00E10C75" w:rsidP="00B82F88">
            <w:pPr>
              <w:pStyle w:val="NormalWeb"/>
              <w:spacing w:after="0" w:afterAutospacing="0" w:line="480" w:lineRule="auto"/>
              <w:jc w:val="center"/>
              <w:cnfStyle w:val="000000000000"/>
              <w:rPr>
                <w:color w:val="000000" w:themeColor="text1"/>
              </w:rPr>
            </w:pPr>
            <w:r w:rsidRPr="005E7D0D">
              <w:rPr>
                <w:color w:val="000000" w:themeColor="text1"/>
              </w:rPr>
              <w:t>2910</w:t>
            </w:r>
          </w:p>
        </w:tc>
      </w:tr>
      <w:tr w:rsidR="00E10C75" w:rsidRPr="005E7D0D" w:rsidTr="00E525B1">
        <w:trPr>
          <w:cnfStyle w:val="000000100000"/>
        </w:trPr>
        <w:tc>
          <w:tcPr>
            <w:cnfStyle w:val="001000000000"/>
            <w:tcW w:w="1089" w:type="dxa"/>
          </w:tcPr>
          <w:p w:rsidR="00E10C75" w:rsidRPr="005E7D0D" w:rsidRDefault="00E10C75" w:rsidP="00B82F88">
            <w:pPr>
              <w:pStyle w:val="NormalWeb"/>
              <w:spacing w:after="0" w:afterAutospacing="0" w:line="480" w:lineRule="auto"/>
              <w:jc w:val="both"/>
              <w:rPr>
                <w:color w:val="000000" w:themeColor="text1"/>
              </w:rPr>
            </w:pPr>
            <w:r w:rsidRPr="005E7D0D">
              <w:rPr>
                <w:color w:val="000000" w:themeColor="text1"/>
              </w:rPr>
              <w:t>CP®-S</w:t>
            </w:r>
          </w:p>
        </w:tc>
        <w:tc>
          <w:tcPr>
            <w:tcW w:w="1197" w:type="dxa"/>
          </w:tcPr>
          <w:p w:rsidR="00E10C75" w:rsidRPr="005E7D0D" w:rsidRDefault="00E10C75" w:rsidP="00B82F88">
            <w:pPr>
              <w:pStyle w:val="NormalWeb"/>
              <w:spacing w:after="0" w:afterAutospacing="0" w:line="480" w:lineRule="auto"/>
              <w:jc w:val="center"/>
              <w:cnfStyle w:val="000000100000"/>
              <w:rPr>
                <w:color w:val="000000" w:themeColor="text1"/>
              </w:rPr>
            </w:pPr>
            <w:r w:rsidRPr="005E7D0D">
              <w:rPr>
                <w:color w:val="000000" w:themeColor="text1"/>
              </w:rPr>
              <w:t>89.00</w:t>
            </w:r>
          </w:p>
        </w:tc>
        <w:tc>
          <w:tcPr>
            <w:tcW w:w="1197" w:type="dxa"/>
          </w:tcPr>
          <w:p w:rsidR="00E10C75" w:rsidRPr="005E7D0D" w:rsidRDefault="00E10C75" w:rsidP="00B82F88">
            <w:pPr>
              <w:pStyle w:val="NormalWeb"/>
              <w:spacing w:after="0" w:afterAutospacing="0" w:line="480" w:lineRule="auto"/>
              <w:jc w:val="center"/>
              <w:cnfStyle w:val="000000100000"/>
              <w:rPr>
                <w:color w:val="000000" w:themeColor="text1"/>
              </w:rPr>
            </w:pPr>
            <w:r w:rsidRPr="005E7D0D">
              <w:rPr>
                <w:color w:val="000000" w:themeColor="text1"/>
              </w:rPr>
              <w:t>21</w:t>
            </w:r>
          </w:p>
        </w:tc>
        <w:tc>
          <w:tcPr>
            <w:tcW w:w="1197" w:type="dxa"/>
          </w:tcPr>
          <w:p w:rsidR="00E10C75" w:rsidRPr="005E7D0D" w:rsidRDefault="00E10C75" w:rsidP="00B82F88">
            <w:pPr>
              <w:pStyle w:val="NormalWeb"/>
              <w:spacing w:after="0" w:afterAutospacing="0" w:line="480" w:lineRule="auto"/>
              <w:jc w:val="center"/>
              <w:cnfStyle w:val="000000100000"/>
              <w:rPr>
                <w:color w:val="000000" w:themeColor="text1"/>
              </w:rPr>
            </w:pPr>
            <w:r w:rsidRPr="005E7D0D">
              <w:rPr>
                <w:color w:val="000000" w:themeColor="text1"/>
              </w:rPr>
              <w:t>5.1</w:t>
            </w:r>
          </w:p>
        </w:tc>
        <w:tc>
          <w:tcPr>
            <w:tcW w:w="1197" w:type="dxa"/>
          </w:tcPr>
          <w:p w:rsidR="00E10C75" w:rsidRPr="005E7D0D" w:rsidRDefault="00E10C75" w:rsidP="00B82F88">
            <w:pPr>
              <w:pStyle w:val="NormalWeb"/>
              <w:spacing w:after="0" w:afterAutospacing="0" w:line="480" w:lineRule="auto"/>
              <w:jc w:val="center"/>
              <w:cnfStyle w:val="000000100000"/>
              <w:rPr>
                <w:color w:val="000000" w:themeColor="text1"/>
              </w:rPr>
            </w:pPr>
            <w:r w:rsidRPr="005E7D0D">
              <w:rPr>
                <w:color w:val="000000" w:themeColor="text1"/>
              </w:rPr>
              <w:t>8.2</w:t>
            </w:r>
          </w:p>
        </w:tc>
        <w:tc>
          <w:tcPr>
            <w:tcW w:w="1197" w:type="dxa"/>
          </w:tcPr>
          <w:p w:rsidR="00E10C75" w:rsidRPr="005E7D0D" w:rsidRDefault="00E10C75" w:rsidP="00B82F88">
            <w:pPr>
              <w:pStyle w:val="NormalWeb"/>
              <w:spacing w:after="0" w:afterAutospacing="0" w:line="480" w:lineRule="auto"/>
              <w:jc w:val="center"/>
              <w:cnfStyle w:val="000000100000"/>
              <w:rPr>
                <w:color w:val="000000" w:themeColor="text1"/>
              </w:rPr>
            </w:pPr>
            <w:r w:rsidRPr="005E7D0D">
              <w:rPr>
                <w:color w:val="000000" w:themeColor="text1"/>
              </w:rPr>
              <w:t>11.45</w:t>
            </w:r>
          </w:p>
        </w:tc>
        <w:tc>
          <w:tcPr>
            <w:tcW w:w="1197" w:type="dxa"/>
          </w:tcPr>
          <w:p w:rsidR="00E10C75" w:rsidRPr="005E7D0D" w:rsidRDefault="00E10C75" w:rsidP="00B82F88">
            <w:pPr>
              <w:pStyle w:val="NormalWeb"/>
              <w:spacing w:after="0" w:afterAutospacing="0" w:line="480" w:lineRule="auto"/>
              <w:jc w:val="center"/>
              <w:cnfStyle w:val="000000100000"/>
              <w:rPr>
                <w:color w:val="000000" w:themeColor="text1"/>
              </w:rPr>
            </w:pPr>
            <w:r w:rsidRPr="005E7D0D">
              <w:rPr>
                <w:color w:val="000000" w:themeColor="text1"/>
              </w:rPr>
              <w:t>43.25</w:t>
            </w:r>
          </w:p>
        </w:tc>
        <w:tc>
          <w:tcPr>
            <w:tcW w:w="1197" w:type="dxa"/>
          </w:tcPr>
          <w:p w:rsidR="00E10C75" w:rsidRPr="005E7D0D" w:rsidRDefault="00E10C75" w:rsidP="00B82F88">
            <w:pPr>
              <w:pStyle w:val="NormalWeb"/>
              <w:spacing w:after="0" w:afterAutospacing="0" w:line="480" w:lineRule="auto"/>
              <w:jc w:val="center"/>
              <w:cnfStyle w:val="000000100000"/>
              <w:rPr>
                <w:color w:val="000000" w:themeColor="text1"/>
              </w:rPr>
            </w:pPr>
            <w:r w:rsidRPr="005E7D0D">
              <w:rPr>
                <w:color w:val="000000" w:themeColor="text1"/>
              </w:rPr>
              <w:t>2696</w:t>
            </w:r>
          </w:p>
        </w:tc>
      </w:tr>
      <w:tr w:rsidR="00E10C75" w:rsidRPr="005E7D0D" w:rsidTr="00E525B1">
        <w:tc>
          <w:tcPr>
            <w:cnfStyle w:val="001000000000"/>
            <w:tcW w:w="1089" w:type="dxa"/>
          </w:tcPr>
          <w:p w:rsidR="00E10C75" w:rsidRPr="005E7D0D" w:rsidRDefault="00E10C75" w:rsidP="00B82F88">
            <w:pPr>
              <w:pStyle w:val="NormalWeb"/>
              <w:spacing w:after="0" w:afterAutospacing="0" w:line="480" w:lineRule="auto"/>
              <w:jc w:val="both"/>
              <w:rPr>
                <w:color w:val="000000" w:themeColor="text1"/>
              </w:rPr>
            </w:pPr>
            <w:r w:rsidRPr="005E7D0D">
              <w:rPr>
                <w:color w:val="000000" w:themeColor="text1"/>
              </w:rPr>
              <w:t>CP®-G</w:t>
            </w:r>
          </w:p>
        </w:tc>
        <w:tc>
          <w:tcPr>
            <w:tcW w:w="1197" w:type="dxa"/>
          </w:tcPr>
          <w:p w:rsidR="00E10C75" w:rsidRPr="005E7D0D" w:rsidRDefault="00E10C75" w:rsidP="00B82F88">
            <w:pPr>
              <w:pStyle w:val="NormalWeb"/>
              <w:spacing w:after="0" w:afterAutospacing="0" w:line="480" w:lineRule="auto"/>
              <w:jc w:val="center"/>
              <w:cnfStyle w:val="000000000000"/>
              <w:rPr>
                <w:color w:val="000000" w:themeColor="text1"/>
              </w:rPr>
            </w:pPr>
            <w:r w:rsidRPr="005E7D0D">
              <w:rPr>
                <w:color w:val="000000" w:themeColor="text1"/>
              </w:rPr>
              <w:t>89.40</w:t>
            </w:r>
          </w:p>
        </w:tc>
        <w:tc>
          <w:tcPr>
            <w:tcW w:w="1197" w:type="dxa"/>
          </w:tcPr>
          <w:p w:rsidR="00E10C75" w:rsidRPr="005E7D0D" w:rsidRDefault="00E10C75" w:rsidP="00B82F88">
            <w:pPr>
              <w:pStyle w:val="NormalWeb"/>
              <w:spacing w:after="0" w:afterAutospacing="0" w:line="480" w:lineRule="auto"/>
              <w:jc w:val="center"/>
              <w:cnfStyle w:val="000000000000"/>
              <w:rPr>
                <w:color w:val="000000" w:themeColor="text1"/>
              </w:rPr>
            </w:pPr>
            <w:r w:rsidRPr="005E7D0D">
              <w:rPr>
                <w:color w:val="000000" w:themeColor="text1"/>
              </w:rPr>
              <w:t>20</w:t>
            </w:r>
          </w:p>
        </w:tc>
        <w:tc>
          <w:tcPr>
            <w:tcW w:w="1197" w:type="dxa"/>
          </w:tcPr>
          <w:p w:rsidR="00E10C75" w:rsidRPr="005E7D0D" w:rsidRDefault="00E10C75" w:rsidP="00B82F88">
            <w:pPr>
              <w:pStyle w:val="NormalWeb"/>
              <w:spacing w:after="0" w:afterAutospacing="0" w:line="480" w:lineRule="auto"/>
              <w:jc w:val="center"/>
              <w:cnfStyle w:val="000000000000"/>
              <w:rPr>
                <w:color w:val="000000" w:themeColor="text1"/>
              </w:rPr>
            </w:pPr>
            <w:r w:rsidRPr="005E7D0D">
              <w:rPr>
                <w:color w:val="000000" w:themeColor="text1"/>
              </w:rPr>
              <w:t>6.8</w:t>
            </w:r>
          </w:p>
        </w:tc>
        <w:tc>
          <w:tcPr>
            <w:tcW w:w="1197" w:type="dxa"/>
          </w:tcPr>
          <w:p w:rsidR="00E10C75" w:rsidRPr="005E7D0D" w:rsidRDefault="00E10C75" w:rsidP="00B82F88">
            <w:pPr>
              <w:pStyle w:val="NormalWeb"/>
              <w:spacing w:after="0" w:afterAutospacing="0" w:line="480" w:lineRule="auto"/>
              <w:jc w:val="center"/>
              <w:cnfStyle w:val="000000000000"/>
              <w:rPr>
                <w:color w:val="000000" w:themeColor="text1"/>
              </w:rPr>
            </w:pPr>
            <w:r w:rsidRPr="005E7D0D">
              <w:rPr>
                <w:color w:val="000000" w:themeColor="text1"/>
              </w:rPr>
              <w:t>9.7</w:t>
            </w:r>
          </w:p>
        </w:tc>
        <w:tc>
          <w:tcPr>
            <w:tcW w:w="1197" w:type="dxa"/>
          </w:tcPr>
          <w:p w:rsidR="00E10C75" w:rsidRPr="005E7D0D" w:rsidRDefault="00E10C75" w:rsidP="00B82F88">
            <w:pPr>
              <w:pStyle w:val="NormalWeb"/>
              <w:spacing w:after="0" w:afterAutospacing="0" w:line="480" w:lineRule="auto"/>
              <w:jc w:val="center"/>
              <w:cnfStyle w:val="000000000000"/>
              <w:rPr>
                <w:color w:val="000000" w:themeColor="text1"/>
              </w:rPr>
            </w:pPr>
            <w:r w:rsidRPr="005E7D0D">
              <w:rPr>
                <w:color w:val="000000" w:themeColor="text1"/>
              </w:rPr>
              <w:t>9.2</w:t>
            </w:r>
          </w:p>
        </w:tc>
        <w:tc>
          <w:tcPr>
            <w:tcW w:w="1197" w:type="dxa"/>
          </w:tcPr>
          <w:p w:rsidR="00E10C75" w:rsidRPr="005E7D0D" w:rsidRDefault="00E10C75" w:rsidP="00B82F88">
            <w:pPr>
              <w:pStyle w:val="NormalWeb"/>
              <w:spacing w:after="0" w:afterAutospacing="0" w:line="480" w:lineRule="auto"/>
              <w:jc w:val="center"/>
              <w:cnfStyle w:val="000000000000"/>
              <w:rPr>
                <w:color w:val="000000" w:themeColor="text1"/>
              </w:rPr>
            </w:pPr>
            <w:r w:rsidRPr="005E7D0D">
              <w:rPr>
                <w:color w:val="000000" w:themeColor="text1"/>
              </w:rPr>
              <w:t>44.07</w:t>
            </w:r>
          </w:p>
        </w:tc>
        <w:tc>
          <w:tcPr>
            <w:tcW w:w="1197" w:type="dxa"/>
          </w:tcPr>
          <w:p w:rsidR="00E10C75" w:rsidRPr="005E7D0D" w:rsidRDefault="00E10C75" w:rsidP="00B82F88">
            <w:pPr>
              <w:pStyle w:val="NormalWeb"/>
              <w:spacing w:after="0" w:afterAutospacing="0" w:line="480" w:lineRule="auto"/>
              <w:jc w:val="center"/>
              <w:cnfStyle w:val="000000000000"/>
              <w:rPr>
                <w:color w:val="000000" w:themeColor="text1"/>
              </w:rPr>
            </w:pPr>
            <w:r w:rsidRPr="005E7D0D">
              <w:rPr>
                <w:color w:val="000000" w:themeColor="text1"/>
              </w:rPr>
              <w:t>2801</w:t>
            </w:r>
          </w:p>
        </w:tc>
      </w:tr>
      <w:tr w:rsidR="00E10C75" w:rsidRPr="005E7D0D" w:rsidTr="00E525B1">
        <w:trPr>
          <w:cnfStyle w:val="000000100000"/>
        </w:trPr>
        <w:tc>
          <w:tcPr>
            <w:cnfStyle w:val="001000000000"/>
            <w:tcW w:w="1089" w:type="dxa"/>
          </w:tcPr>
          <w:p w:rsidR="00E10C75" w:rsidRPr="005E7D0D" w:rsidRDefault="00E10C75" w:rsidP="00B82F88">
            <w:pPr>
              <w:pStyle w:val="NormalWeb"/>
              <w:spacing w:after="0" w:afterAutospacing="0" w:line="480" w:lineRule="auto"/>
              <w:jc w:val="both"/>
              <w:rPr>
                <w:color w:val="000000" w:themeColor="text1"/>
              </w:rPr>
            </w:pPr>
            <w:r w:rsidRPr="005E7D0D">
              <w:rPr>
                <w:color w:val="000000" w:themeColor="text1"/>
              </w:rPr>
              <w:t>CP®F</w:t>
            </w:r>
          </w:p>
        </w:tc>
        <w:tc>
          <w:tcPr>
            <w:tcW w:w="1197" w:type="dxa"/>
          </w:tcPr>
          <w:p w:rsidR="00E10C75" w:rsidRPr="005E7D0D" w:rsidRDefault="00E10C75" w:rsidP="00B82F88">
            <w:pPr>
              <w:pStyle w:val="NormalWeb"/>
              <w:spacing w:after="0" w:afterAutospacing="0" w:line="480" w:lineRule="auto"/>
              <w:jc w:val="center"/>
              <w:cnfStyle w:val="000000100000"/>
              <w:rPr>
                <w:color w:val="000000" w:themeColor="text1"/>
              </w:rPr>
            </w:pPr>
            <w:r w:rsidRPr="005E7D0D">
              <w:rPr>
                <w:color w:val="000000" w:themeColor="text1"/>
              </w:rPr>
              <w:t>88.94</w:t>
            </w:r>
          </w:p>
        </w:tc>
        <w:tc>
          <w:tcPr>
            <w:tcW w:w="1197" w:type="dxa"/>
          </w:tcPr>
          <w:p w:rsidR="00E10C75" w:rsidRPr="005E7D0D" w:rsidRDefault="00E10C75" w:rsidP="00B82F88">
            <w:pPr>
              <w:pStyle w:val="NormalWeb"/>
              <w:spacing w:after="0" w:afterAutospacing="0" w:line="480" w:lineRule="auto"/>
              <w:jc w:val="center"/>
              <w:cnfStyle w:val="000000100000"/>
              <w:rPr>
                <w:color w:val="000000" w:themeColor="text1"/>
              </w:rPr>
            </w:pPr>
            <w:r w:rsidRPr="005E7D0D">
              <w:rPr>
                <w:color w:val="000000" w:themeColor="text1"/>
              </w:rPr>
              <w:t>20</w:t>
            </w:r>
          </w:p>
        </w:tc>
        <w:tc>
          <w:tcPr>
            <w:tcW w:w="1197" w:type="dxa"/>
          </w:tcPr>
          <w:p w:rsidR="00E10C75" w:rsidRPr="005E7D0D" w:rsidRDefault="00E10C75" w:rsidP="00B82F88">
            <w:pPr>
              <w:pStyle w:val="NormalWeb"/>
              <w:spacing w:after="0" w:afterAutospacing="0" w:line="480" w:lineRule="auto"/>
              <w:jc w:val="center"/>
              <w:cnfStyle w:val="000000100000"/>
              <w:rPr>
                <w:color w:val="000000" w:themeColor="text1"/>
              </w:rPr>
            </w:pPr>
            <w:r w:rsidRPr="005E7D0D">
              <w:rPr>
                <w:color w:val="000000" w:themeColor="text1"/>
              </w:rPr>
              <w:t>7.2</w:t>
            </w:r>
          </w:p>
        </w:tc>
        <w:tc>
          <w:tcPr>
            <w:tcW w:w="1197" w:type="dxa"/>
          </w:tcPr>
          <w:p w:rsidR="00E10C75" w:rsidRPr="005E7D0D" w:rsidRDefault="00E10C75" w:rsidP="00B82F88">
            <w:pPr>
              <w:pStyle w:val="NormalWeb"/>
              <w:spacing w:after="0" w:afterAutospacing="0" w:line="480" w:lineRule="auto"/>
              <w:jc w:val="center"/>
              <w:cnfStyle w:val="000000100000"/>
              <w:rPr>
                <w:color w:val="000000" w:themeColor="text1"/>
              </w:rPr>
            </w:pPr>
            <w:r w:rsidRPr="005E7D0D">
              <w:rPr>
                <w:color w:val="000000" w:themeColor="text1"/>
              </w:rPr>
              <w:t>10.7</w:t>
            </w:r>
          </w:p>
        </w:tc>
        <w:tc>
          <w:tcPr>
            <w:tcW w:w="1197" w:type="dxa"/>
          </w:tcPr>
          <w:p w:rsidR="00E10C75" w:rsidRPr="005E7D0D" w:rsidRDefault="00E10C75" w:rsidP="00B82F88">
            <w:pPr>
              <w:pStyle w:val="NormalWeb"/>
              <w:spacing w:after="0" w:afterAutospacing="0" w:line="480" w:lineRule="auto"/>
              <w:jc w:val="center"/>
              <w:cnfStyle w:val="000000100000"/>
              <w:rPr>
                <w:color w:val="000000" w:themeColor="text1"/>
              </w:rPr>
            </w:pPr>
            <w:r w:rsidRPr="005E7D0D">
              <w:rPr>
                <w:color w:val="000000" w:themeColor="text1"/>
              </w:rPr>
              <w:t>6.94</w:t>
            </w:r>
          </w:p>
        </w:tc>
        <w:tc>
          <w:tcPr>
            <w:tcW w:w="1197" w:type="dxa"/>
          </w:tcPr>
          <w:p w:rsidR="00E10C75" w:rsidRPr="005E7D0D" w:rsidRDefault="00E10C75" w:rsidP="00B82F88">
            <w:pPr>
              <w:pStyle w:val="NormalWeb"/>
              <w:spacing w:after="0" w:afterAutospacing="0" w:line="480" w:lineRule="auto"/>
              <w:jc w:val="center"/>
              <w:cnfStyle w:val="000000100000"/>
              <w:rPr>
                <w:color w:val="000000" w:themeColor="text1"/>
              </w:rPr>
            </w:pPr>
            <w:r w:rsidRPr="005E7D0D">
              <w:rPr>
                <w:color w:val="000000" w:themeColor="text1"/>
              </w:rPr>
              <w:t>44.10</w:t>
            </w:r>
          </w:p>
        </w:tc>
        <w:tc>
          <w:tcPr>
            <w:tcW w:w="1197" w:type="dxa"/>
          </w:tcPr>
          <w:p w:rsidR="00E10C75" w:rsidRPr="005E7D0D" w:rsidRDefault="00E10C75" w:rsidP="00B82F88">
            <w:pPr>
              <w:pStyle w:val="NormalWeb"/>
              <w:spacing w:after="0" w:afterAutospacing="0" w:line="480" w:lineRule="auto"/>
              <w:jc w:val="center"/>
              <w:cnfStyle w:val="000000100000"/>
              <w:rPr>
                <w:color w:val="000000" w:themeColor="text1"/>
              </w:rPr>
            </w:pPr>
            <w:r w:rsidRPr="005E7D0D">
              <w:rPr>
                <w:color w:val="000000" w:themeColor="text1"/>
              </w:rPr>
              <w:t>2877</w:t>
            </w:r>
          </w:p>
        </w:tc>
      </w:tr>
    </w:tbl>
    <w:p w:rsidR="00E10C75" w:rsidRPr="005E7D0D" w:rsidRDefault="00E10C75" w:rsidP="005E7D0D">
      <w:pPr>
        <w:pStyle w:val="NormalWeb"/>
        <w:spacing w:after="0" w:afterAutospacing="0" w:line="360" w:lineRule="auto"/>
        <w:jc w:val="both"/>
        <w:rPr>
          <w:color w:val="000000" w:themeColor="text1"/>
          <w:sz w:val="28"/>
          <w:szCs w:val="28"/>
        </w:rPr>
      </w:pPr>
      <w:r w:rsidRPr="005E7D0D">
        <w:rPr>
          <w:color w:val="000000" w:themeColor="text1"/>
          <w:sz w:val="28"/>
          <w:szCs w:val="28"/>
        </w:rPr>
        <w:t>Here, S=starter, G=grower, F=finisher</w:t>
      </w:r>
    </w:p>
    <w:p w:rsidR="00E10C75" w:rsidRDefault="00E10C75" w:rsidP="005E7D0D">
      <w:pPr>
        <w:pStyle w:val="NormalWeb"/>
        <w:spacing w:after="0" w:afterAutospacing="0" w:line="360" w:lineRule="auto"/>
        <w:jc w:val="both"/>
        <w:rPr>
          <w:color w:val="000000" w:themeColor="text1"/>
        </w:rPr>
      </w:pPr>
      <w:r w:rsidRPr="005E7D0D">
        <w:rPr>
          <w:color w:val="000000" w:themeColor="text1"/>
        </w:rPr>
        <w:t>There were differences in the proximate composition of the feeds among samples from the different feed mill company.</w:t>
      </w:r>
    </w:p>
    <w:p w:rsidR="00B82F88" w:rsidRDefault="00B82F88" w:rsidP="005E7D0D">
      <w:pPr>
        <w:pStyle w:val="NormalWeb"/>
        <w:spacing w:after="0" w:afterAutospacing="0" w:line="360" w:lineRule="auto"/>
        <w:jc w:val="both"/>
        <w:rPr>
          <w:color w:val="000000" w:themeColor="text1"/>
        </w:rPr>
      </w:pPr>
    </w:p>
    <w:p w:rsidR="00B82F88" w:rsidRDefault="00B82F88" w:rsidP="005E7D0D">
      <w:pPr>
        <w:pStyle w:val="NormalWeb"/>
        <w:spacing w:after="0" w:afterAutospacing="0" w:line="360" w:lineRule="auto"/>
        <w:jc w:val="both"/>
        <w:rPr>
          <w:color w:val="000000" w:themeColor="text1"/>
        </w:rPr>
      </w:pPr>
    </w:p>
    <w:p w:rsidR="00B82F88" w:rsidRPr="005E7D0D" w:rsidRDefault="00B82F88" w:rsidP="005E7D0D">
      <w:pPr>
        <w:pStyle w:val="NormalWeb"/>
        <w:spacing w:after="0" w:afterAutospacing="0" w:line="360" w:lineRule="auto"/>
        <w:jc w:val="both"/>
        <w:rPr>
          <w:color w:val="000000" w:themeColor="text1"/>
        </w:rPr>
      </w:pPr>
    </w:p>
    <w:p w:rsidR="00E10C75" w:rsidRPr="005E7D0D" w:rsidRDefault="00E10C75" w:rsidP="005E7D0D">
      <w:pPr>
        <w:pStyle w:val="NormalWeb"/>
        <w:spacing w:after="0" w:afterAutospacing="0" w:line="360" w:lineRule="auto"/>
        <w:jc w:val="both"/>
        <w:rPr>
          <w:color w:val="000000" w:themeColor="text1"/>
          <w:sz w:val="28"/>
          <w:szCs w:val="28"/>
        </w:rPr>
      </w:pPr>
      <w:r w:rsidRPr="005E7D0D">
        <w:rPr>
          <w:color w:val="000000" w:themeColor="text1"/>
          <w:sz w:val="28"/>
          <w:szCs w:val="28"/>
        </w:rPr>
        <w:lastRenderedPageBreak/>
        <w:t>COMPARISON OF LABORATORY VALUE WITH COMPANY STANDARD:</w:t>
      </w:r>
    </w:p>
    <w:p w:rsidR="00E10C75" w:rsidRPr="005E7D0D" w:rsidRDefault="00E10C75" w:rsidP="005E7D0D">
      <w:pPr>
        <w:pStyle w:val="NormalWeb"/>
        <w:spacing w:after="0" w:afterAutospacing="0" w:line="360" w:lineRule="auto"/>
        <w:jc w:val="both"/>
        <w:rPr>
          <w:color w:val="000000" w:themeColor="text1"/>
        </w:rPr>
      </w:pPr>
      <w:r w:rsidRPr="005E7D0D">
        <w:rPr>
          <w:color w:val="000000" w:themeColor="text1"/>
          <w:sz w:val="28"/>
          <w:szCs w:val="28"/>
        </w:rPr>
        <w:t>TABLE: (</w:t>
      </w:r>
      <w:r w:rsidR="00381DD4" w:rsidRPr="005E7D0D">
        <w:rPr>
          <w:color w:val="000000" w:themeColor="text1"/>
          <w:sz w:val="28"/>
          <w:szCs w:val="28"/>
        </w:rPr>
        <w:t>5)</w:t>
      </w:r>
      <w:r w:rsidRPr="005E7D0D">
        <w:rPr>
          <w:color w:val="000000" w:themeColor="text1"/>
          <w:sz w:val="28"/>
          <w:szCs w:val="28"/>
        </w:rPr>
        <w:t xml:space="preserve"> RENALAYER FEED (in %)</w:t>
      </w:r>
    </w:p>
    <w:tbl>
      <w:tblPr>
        <w:tblStyle w:val="LightShading-Accent3"/>
        <w:tblW w:w="9450" w:type="dxa"/>
        <w:tblLook w:val="04A0"/>
      </w:tblPr>
      <w:tblGrid>
        <w:gridCol w:w="3139"/>
        <w:gridCol w:w="3247"/>
        <w:gridCol w:w="3064"/>
      </w:tblGrid>
      <w:tr w:rsidR="00E10C75" w:rsidRPr="005E7D0D" w:rsidTr="00E525B1">
        <w:trPr>
          <w:cnfStyle w:val="100000000000"/>
          <w:trHeight w:val="359"/>
        </w:trPr>
        <w:tc>
          <w:tcPr>
            <w:cnfStyle w:val="001000000000"/>
            <w:tcW w:w="3139" w:type="dxa"/>
          </w:tcPr>
          <w:p w:rsidR="00E10C75" w:rsidRPr="005E7D0D" w:rsidRDefault="00E10C75" w:rsidP="005E7D0D">
            <w:pPr>
              <w:pStyle w:val="NormalWeb"/>
              <w:spacing w:after="0" w:afterAutospacing="0" w:line="360" w:lineRule="auto"/>
              <w:jc w:val="both"/>
              <w:rPr>
                <w:color w:val="000000" w:themeColor="text1"/>
              </w:rPr>
            </w:pPr>
            <w:r w:rsidRPr="005E7D0D">
              <w:rPr>
                <w:color w:val="000000" w:themeColor="text1"/>
              </w:rPr>
              <w:t>PARAMETERS</w:t>
            </w:r>
          </w:p>
        </w:tc>
        <w:tc>
          <w:tcPr>
            <w:tcW w:w="3247" w:type="dxa"/>
          </w:tcPr>
          <w:p w:rsidR="00E10C75" w:rsidRPr="005E7D0D" w:rsidRDefault="00E10C75" w:rsidP="00B82F88">
            <w:pPr>
              <w:pStyle w:val="NormalWeb"/>
              <w:spacing w:after="0" w:afterAutospacing="0" w:line="360" w:lineRule="auto"/>
              <w:jc w:val="center"/>
              <w:cnfStyle w:val="100000000000"/>
              <w:rPr>
                <w:color w:val="000000" w:themeColor="text1"/>
              </w:rPr>
            </w:pPr>
            <w:r w:rsidRPr="005E7D0D">
              <w:rPr>
                <w:color w:val="000000" w:themeColor="text1"/>
              </w:rPr>
              <w:t>COMPANY STANDARD</w:t>
            </w:r>
          </w:p>
        </w:tc>
        <w:tc>
          <w:tcPr>
            <w:tcW w:w="3064" w:type="dxa"/>
          </w:tcPr>
          <w:p w:rsidR="00E10C75" w:rsidRPr="005E7D0D" w:rsidRDefault="00E10C75" w:rsidP="00B82F88">
            <w:pPr>
              <w:pStyle w:val="NormalWeb"/>
              <w:spacing w:after="0" w:afterAutospacing="0" w:line="360" w:lineRule="auto"/>
              <w:jc w:val="center"/>
              <w:cnfStyle w:val="100000000000"/>
              <w:rPr>
                <w:color w:val="000000" w:themeColor="text1"/>
              </w:rPr>
            </w:pPr>
            <w:r w:rsidRPr="005E7D0D">
              <w:rPr>
                <w:color w:val="000000" w:themeColor="text1"/>
              </w:rPr>
              <w:t>LABORATORY VALUE</w:t>
            </w:r>
          </w:p>
        </w:tc>
      </w:tr>
      <w:tr w:rsidR="00E10C75" w:rsidRPr="005E7D0D" w:rsidTr="00E525B1">
        <w:trPr>
          <w:cnfStyle w:val="000000100000"/>
          <w:trHeight w:val="359"/>
        </w:trPr>
        <w:tc>
          <w:tcPr>
            <w:cnfStyle w:val="001000000000"/>
            <w:tcW w:w="3139" w:type="dxa"/>
          </w:tcPr>
          <w:p w:rsidR="00E10C75" w:rsidRPr="005E7D0D" w:rsidRDefault="00E10C75" w:rsidP="005E7D0D">
            <w:pPr>
              <w:pStyle w:val="NormalWeb"/>
              <w:spacing w:after="0" w:afterAutospacing="0" w:line="360" w:lineRule="auto"/>
              <w:jc w:val="both"/>
              <w:rPr>
                <w:color w:val="000000" w:themeColor="text1"/>
              </w:rPr>
            </w:pPr>
          </w:p>
        </w:tc>
        <w:tc>
          <w:tcPr>
            <w:tcW w:w="3247" w:type="dxa"/>
          </w:tcPr>
          <w:p w:rsidR="00E10C75" w:rsidRPr="005E7D0D" w:rsidRDefault="00E10C75" w:rsidP="00B82F88">
            <w:pPr>
              <w:pStyle w:val="NormalWeb"/>
              <w:spacing w:after="0" w:afterAutospacing="0" w:line="360" w:lineRule="auto"/>
              <w:jc w:val="center"/>
              <w:cnfStyle w:val="000000100000"/>
              <w:rPr>
                <w:color w:val="000000" w:themeColor="text1"/>
              </w:rPr>
            </w:pPr>
          </w:p>
        </w:tc>
        <w:tc>
          <w:tcPr>
            <w:tcW w:w="3064" w:type="dxa"/>
          </w:tcPr>
          <w:p w:rsidR="00E10C75" w:rsidRPr="005E7D0D" w:rsidRDefault="00E10C75" w:rsidP="00B82F88">
            <w:pPr>
              <w:pStyle w:val="NormalWeb"/>
              <w:spacing w:after="0" w:afterAutospacing="0" w:line="360" w:lineRule="auto"/>
              <w:jc w:val="center"/>
              <w:cnfStyle w:val="000000100000"/>
              <w:rPr>
                <w:color w:val="000000" w:themeColor="text1"/>
              </w:rPr>
            </w:pPr>
          </w:p>
        </w:tc>
      </w:tr>
      <w:tr w:rsidR="00E10C75" w:rsidRPr="005E7D0D" w:rsidTr="00E525B1">
        <w:trPr>
          <w:trHeight w:val="359"/>
        </w:trPr>
        <w:tc>
          <w:tcPr>
            <w:cnfStyle w:val="001000000000"/>
            <w:tcW w:w="3139" w:type="dxa"/>
          </w:tcPr>
          <w:p w:rsidR="00E10C75" w:rsidRPr="005E7D0D" w:rsidRDefault="00E10C75" w:rsidP="00B82F88">
            <w:pPr>
              <w:pStyle w:val="NormalWeb"/>
              <w:spacing w:after="0" w:afterAutospacing="0" w:line="480" w:lineRule="auto"/>
              <w:jc w:val="both"/>
              <w:rPr>
                <w:color w:val="000000" w:themeColor="text1"/>
              </w:rPr>
            </w:pPr>
            <w:r w:rsidRPr="005E7D0D">
              <w:rPr>
                <w:color w:val="000000" w:themeColor="text1"/>
              </w:rPr>
              <w:t>ME</w:t>
            </w:r>
          </w:p>
        </w:tc>
        <w:tc>
          <w:tcPr>
            <w:tcW w:w="3247" w:type="dxa"/>
          </w:tcPr>
          <w:p w:rsidR="00E10C75" w:rsidRPr="005E7D0D" w:rsidRDefault="00E10C75" w:rsidP="00B82F88">
            <w:pPr>
              <w:pStyle w:val="NormalWeb"/>
              <w:spacing w:after="0" w:afterAutospacing="0" w:line="480" w:lineRule="auto"/>
              <w:jc w:val="center"/>
              <w:cnfStyle w:val="000000000000"/>
              <w:rPr>
                <w:color w:val="000000" w:themeColor="text1"/>
              </w:rPr>
            </w:pPr>
            <w:r w:rsidRPr="005E7D0D">
              <w:rPr>
                <w:color w:val="000000" w:themeColor="text1"/>
              </w:rPr>
              <w:t>2750  kcal/kg</w:t>
            </w:r>
          </w:p>
        </w:tc>
        <w:tc>
          <w:tcPr>
            <w:tcW w:w="3064" w:type="dxa"/>
          </w:tcPr>
          <w:p w:rsidR="00E10C75" w:rsidRPr="005E7D0D" w:rsidRDefault="00E10C75" w:rsidP="00B82F88">
            <w:pPr>
              <w:pStyle w:val="NormalWeb"/>
              <w:spacing w:after="0" w:afterAutospacing="0" w:line="480" w:lineRule="auto"/>
              <w:jc w:val="center"/>
              <w:cnfStyle w:val="000000000000"/>
              <w:rPr>
                <w:color w:val="000000" w:themeColor="text1"/>
              </w:rPr>
            </w:pPr>
            <w:r w:rsidRPr="005E7D0D">
              <w:rPr>
                <w:color w:val="000000" w:themeColor="text1"/>
              </w:rPr>
              <w:t>2735 kcal/kg</w:t>
            </w:r>
          </w:p>
        </w:tc>
      </w:tr>
      <w:tr w:rsidR="00E10C75" w:rsidRPr="005E7D0D" w:rsidTr="00E525B1">
        <w:trPr>
          <w:cnfStyle w:val="000000100000"/>
          <w:trHeight w:val="359"/>
        </w:trPr>
        <w:tc>
          <w:tcPr>
            <w:cnfStyle w:val="001000000000"/>
            <w:tcW w:w="3139" w:type="dxa"/>
          </w:tcPr>
          <w:p w:rsidR="00E10C75" w:rsidRPr="005E7D0D" w:rsidRDefault="00E10C75" w:rsidP="00B82F88">
            <w:pPr>
              <w:pStyle w:val="NormalWeb"/>
              <w:spacing w:after="0" w:afterAutospacing="0" w:line="480" w:lineRule="auto"/>
              <w:jc w:val="both"/>
              <w:rPr>
                <w:color w:val="000000" w:themeColor="text1"/>
              </w:rPr>
            </w:pPr>
            <w:r w:rsidRPr="005E7D0D">
              <w:rPr>
                <w:color w:val="000000" w:themeColor="text1"/>
              </w:rPr>
              <w:t>CP</w:t>
            </w:r>
          </w:p>
        </w:tc>
        <w:tc>
          <w:tcPr>
            <w:tcW w:w="3247" w:type="dxa"/>
          </w:tcPr>
          <w:p w:rsidR="00E10C75" w:rsidRPr="005E7D0D" w:rsidRDefault="00E10C75" w:rsidP="00B82F88">
            <w:pPr>
              <w:pStyle w:val="NormalWeb"/>
              <w:spacing w:after="0" w:afterAutospacing="0" w:line="480" w:lineRule="auto"/>
              <w:jc w:val="center"/>
              <w:cnfStyle w:val="000000100000"/>
              <w:rPr>
                <w:color w:val="000000" w:themeColor="text1"/>
              </w:rPr>
            </w:pPr>
            <w:r w:rsidRPr="005E7D0D">
              <w:rPr>
                <w:color w:val="000000" w:themeColor="text1"/>
              </w:rPr>
              <w:t>17</w:t>
            </w:r>
          </w:p>
        </w:tc>
        <w:tc>
          <w:tcPr>
            <w:tcW w:w="3064" w:type="dxa"/>
          </w:tcPr>
          <w:p w:rsidR="00E10C75" w:rsidRPr="005E7D0D" w:rsidRDefault="00E10C75" w:rsidP="00B82F88">
            <w:pPr>
              <w:pStyle w:val="NormalWeb"/>
              <w:spacing w:after="0" w:afterAutospacing="0" w:line="480" w:lineRule="auto"/>
              <w:jc w:val="center"/>
              <w:cnfStyle w:val="000000100000"/>
              <w:rPr>
                <w:color w:val="000000" w:themeColor="text1"/>
              </w:rPr>
            </w:pPr>
            <w:r w:rsidRPr="005E7D0D">
              <w:rPr>
                <w:color w:val="000000" w:themeColor="text1"/>
              </w:rPr>
              <w:t>16.3</w:t>
            </w:r>
          </w:p>
        </w:tc>
      </w:tr>
      <w:tr w:rsidR="00E10C75" w:rsidRPr="005E7D0D" w:rsidTr="00E525B1">
        <w:trPr>
          <w:trHeight w:val="359"/>
        </w:trPr>
        <w:tc>
          <w:tcPr>
            <w:cnfStyle w:val="001000000000"/>
            <w:tcW w:w="3139" w:type="dxa"/>
          </w:tcPr>
          <w:p w:rsidR="00E10C75" w:rsidRPr="005E7D0D" w:rsidRDefault="00E10C75" w:rsidP="00B82F88">
            <w:pPr>
              <w:pStyle w:val="NormalWeb"/>
              <w:spacing w:after="0" w:afterAutospacing="0" w:line="480" w:lineRule="auto"/>
              <w:jc w:val="both"/>
              <w:rPr>
                <w:color w:val="000000" w:themeColor="text1"/>
              </w:rPr>
            </w:pPr>
            <w:r w:rsidRPr="005E7D0D">
              <w:rPr>
                <w:color w:val="000000" w:themeColor="text1"/>
              </w:rPr>
              <w:t>CF</w:t>
            </w:r>
          </w:p>
        </w:tc>
        <w:tc>
          <w:tcPr>
            <w:tcW w:w="3247" w:type="dxa"/>
          </w:tcPr>
          <w:p w:rsidR="00E10C75" w:rsidRPr="005E7D0D" w:rsidRDefault="00E10C75" w:rsidP="00B82F88">
            <w:pPr>
              <w:pStyle w:val="NormalWeb"/>
              <w:spacing w:after="0" w:afterAutospacing="0" w:line="480" w:lineRule="auto"/>
              <w:jc w:val="center"/>
              <w:cnfStyle w:val="000000000000"/>
              <w:rPr>
                <w:color w:val="000000" w:themeColor="text1"/>
              </w:rPr>
            </w:pPr>
            <w:r w:rsidRPr="005E7D0D">
              <w:rPr>
                <w:color w:val="000000" w:themeColor="text1"/>
              </w:rPr>
              <w:t>3.5</w:t>
            </w:r>
          </w:p>
        </w:tc>
        <w:tc>
          <w:tcPr>
            <w:tcW w:w="3064" w:type="dxa"/>
          </w:tcPr>
          <w:p w:rsidR="00E10C75" w:rsidRPr="005E7D0D" w:rsidRDefault="00E10C75" w:rsidP="00B82F88">
            <w:pPr>
              <w:pStyle w:val="NormalWeb"/>
              <w:spacing w:after="0" w:afterAutospacing="0" w:line="480" w:lineRule="auto"/>
              <w:jc w:val="center"/>
              <w:cnfStyle w:val="000000000000"/>
              <w:rPr>
                <w:color w:val="000000" w:themeColor="text1"/>
              </w:rPr>
            </w:pPr>
            <w:r w:rsidRPr="005E7D0D">
              <w:rPr>
                <w:color w:val="000000" w:themeColor="text1"/>
              </w:rPr>
              <w:t>5.5</w:t>
            </w:r>
          </w:p>
        </w:tc>
      </w:tr>
      <w:tr w:rsidR="00E10C75" w:rsidRPr="005E7D0D" w:rsidTr="00E525B1">
        <w:trPr>
          <w:cnfStyle w:val="000000100000"/>
          <w:trHeight w:val="359"/>
        </w:trPr>
        <w:tc>
          <w:tcPr>
            <w:cnfStyle w:val="001000000000"/>
            <w:tcW w:w="3139" w:type="dxa"/>
          </w:tcPr>
          <w:p w:rsidR="00E10C75" w:rsidRPr="005E7D0D" w:rsidRDefault="00E10C75" w:rsidP="00B82F88">
            <w:pPr>
              <w:pStyle w:val="NormalWeb"/>
              <w:spacing w:after="0" w:afterAutospacing="0" w:line="480" w:lineRule="auto"/>
              <w:jc w:val="both"/>
              <w:rPr>
                <w:color w:val="000000" w:themeColor="text1"/>
              </w:rPr>
            </w:pPr>
            <w:r w:rsidRPr="005E7D0D">
              <w:rPr>
                <w:color w:val="000000" w:themeColor="text1"/>
              </w:rPr>
              <w:t>EE</w:t>
            </w:r>
          </w:p>
        </w:tc>
        <w:tc>
          <w:tcPr>
            <w:tcW w:w="3247" w:type="dxa"/>
          </w:tcPr>
          <w:p w:rsidR="00E10C75" w:rsidRPr="005E7D0D" w:rsidRDefault="00E10C75" w:rsidP="00B82F88">
            <w:pPr>
              <w:pStyle w:val="NormalWeb"/>
              <w:spacing w:after="0" w:afterAutospacing="0" w:line="480" w:lineRule="auto"/>
              <w:jc w:val="center"/>
              <w:cnfStyle w:val="000000100000"/>
              <w:rPr>
                <w:color w:val="000000" w:themeColor="text1"/>
              </w:rPr>
            </w:pPr>
            <w:r w:rsidRPr="005E7D0D">
              <w:rPr>
                <w:color w:val="000000" w:themeColor="text1"/>
              </w:rPr>
              <w:t>9.0</w:t>
            </w:r>
          </w:p>
        </w:tc>
        <w:tc>
          <w:tcPr>
            <w:tcW w:w="3064" w:type="dxa"/>
          </w:tcPr>
          <w:p w:rsidR="00E10C75" w:rsidRPr="005E7D0D" w:rsidRDefault="00E10C75" w:rsidP="00B82F88">
            <w:pPr>
              <w:pStyle w:val="NormalWeb"/>
              <w:spacing w:after="0" w:afterAutospacing="0" w:line="480" w:lineRule="auto"/>
              <w:jc w:val="center"/>
              <w:cnfStyle w:val="000000100000"/>
              <w:rPr>
                <w:color w:val="000000" w:themeColor="text1"/>
              </w:rPr>
            </w:pPr>
            <w:r w:rsidRPr="005E7D0D">
              <w:rPr>
                <w:color w:val="000000" w:themeColor="text1"/>
              </w:rPr>
              <w:t>12.5</w:t>
            </w:r>
          </w:p>
        </w:tc>
      </w:tr>
      <w:tr w:rsidR="00E10C75" w:rsidRPr="005E7D0D" w:rsidTr="00E525B1">
        <w:trPr>
          <w:trHeight w:val="359"/>
        </w:trPr>
        <w:tc>
          <w:tcPr>
            <w:cnfStyle w:val="001000000000"/>
            <w:tcW w:w="3139" w:type="dxa"/>
          </w:tcPr>
          <w:p w:rsidR="00E10C75" w:rsidRPr="005E7D0D" w:rsidRDefault="00E10C75" w:rsidP="00B82F88">
            <w:pPr>
              <w:pStyle w:val="NormalWeb"/>
              <w:spacing w:after="0" w:afterAutospacing="0" w:line="480" w:lineRule="auto"/>
              <w:jc w:val="both"/>
              <w:rPr>
                <w:color w:val="000000" w:themeColor="text1"/>
              </w:rPr>
            </w:pPr>
            <w:r w:rsidRPr="005E7D0D">
              <w:rPr>
                <w:color w:val="000000" w:themeColor="text1"/>
              </w:rPr>
              <w:t>DM</w:t>
            </w:r>
          </w:p>
        </w:tc>
        <w:tc>
          <w:tcPr>
            <w:tcW w:w="3247" w:type="dxa"/>
          </w:tcPr>
          <w:p w:rsidR="00E10C75" w:rsidRPr="005E7D0D" w:rsidRDefault="00E10C75" w:rsidP="00B82F88">
            <w:pPr>
              <w:pStyle w:val="NormalWeb"/>
              <w:spacing w:after="0" w:afterAutospacing="0" w:line="480" w:lineRule="auto"/>
              <w:jc w:val="center"/>
              <w:cnfStyle w:val="000000000000"/>
              <w:rPr>
                <w:color w:val="000000" w:themeColor="text1"/>
              </w:rPr>
            </w:pPr>
            <w:r w:rsidRPr="005E7D0D">
              <w:rPr>
                <w:color w:val="000000" w:themeColor="text1"/>
              </w:rPr>
              <w:t>88</w:t>
            </w:r>
          </w:p>
        </w:tc>
        <w:tc>
          <w:tcPr>
            <w:tcW w:w="3064" w:type="dxa"/>
          </w:tcPr>
          <w:p w:rsidR="00E10C75" w:rsidRPr="005E7D0D" w:rsidRDefault="00E10C75" w:rsidP="00B82F88">
            <w:pPr>
              <w:pStyle w:val="NormalWeb"/>
              <w:spacing w:after="0" w:afterAutospacing="0" w:line="480" w:lineRule="auto"/>
              <w:jc w:val="center"/>
              <w:cnfStyle w:val="000000000000"/>
              <w:rPr>
                <w:color w:val="000000" w:themeColor="text1"/>
              </w:rPr>
            </w:pPr>
            <w:r w:rsidRPr="005E7D0D">
              <w:rPr>
                <w:color w:val="000000" w:themeColor="text1"/>
              </w:rPr>
              <w:t>88.06</w:t>
            </w:r>
          </w:p>
        </w:tc>
      </w:tr>
      <w:tr w:rsidR="00E10C75" w:rsidRPr="005E7D0D" w:rsidTr="00E525B1">
        <w:trPr>
          <w:cnfStyle w:val="000000100000"/>
          <w:trHeight w:val="379"/>
        </w:trPr>
        <w:tc>
          <w:tcPr>
            <w:cnfStyle w:val="001000000000"/>
            <w:tcW w:w="3139" w:type="dxa"/>
          </w:tcPr>
          <w:p w:rsidR="00E10C75" w:rsidRPr="005E7D0D" w:rsidRDefault="00E10C75" w:rsidP="00B82F88">
            <w:pPr>
              <w:pStyle w:val="NormalWeb"/>
              <w:spacing w:after="0" w:afterAutospacing="0" w:line="480" w:lineRule="auto"/>
              <w:jc w:val="both"/>
              <w:rPr>
                <w:color w:val="000000" w:themeColor="text1"/>
              </w:rPr>
            </w:pPr>
            <w:r w:rsidRPr="005E7D0D">
              <w:rPr>
                <w:color w:val="000000" w:themeColor="text1"/>
              </w:rPr>
              <w:t>MOISTURE</w:t>
            </w:r>
          </w:p>
        </w:tc>
        <w:tc>
          <w:tcPr>
            <w:tcW w:w="3247" w:type="dxa"/>
          </w:tcPr>
          <w:p w:rsidR="00E10C75" w:rsidRPr="005E7D0D" w:rsidRDefault="00E10C75" w:rsidP="00B82F88">
            <w:pPr>
              <w:pStyle w:val="NormalWeb"/>
              <w:spacing w:after="0" w:afterAutospacing="0" w:line="480" w:lineRule="auto"/>
              <w:jc w:val="center"/>
              <w:cnfStyle w:val="000000100000"/>
              <w:rPr>
                <w:color w:val="000000" w:themeColor="text1"/>
              </w:rPr>
            </w:pPr>
            <w:r w:rsidRPr="005E7D0D">
              <w:rPr>
                <w:color w:val="000000" w:themeColor="text1"/>
              </w:rPr>
              <w:t>12</w:t>
            </w:r>
          </w:p>
        </w:tc>
        <w:tc>
          <w:tcPr>
            <w:tcW w:w="3064" w:type="dxa"/>
          </w:tcPr>
          <w:p w:rsidR="00E10C75" w:rsidRPr="005E7D0D" w:rsidRDefault="00E10C75" w:rsidP="00B82F88">
            <w:pPr>
              <w:pStyle w:val="NormalWeb"/>
              <w:spacing w:after="0" w:afterAutospacing="0" w:line="480" w:lineRule="auto"/>
              <w:jc w:val="center"/>
              <w:cnfStyle w:val="000000100000"/>
              <w:rPr>
                <w:color w:val="000000" w:themeColor="text1"/>
              </w:rPr>
            </w:pPr>
            <w:r w:rsidRPr="005E7D0D">
              <w:rPr>
                <w:color w:val="000000" w:themeColor="text1"/>
              </w:rPr>
              <w:t>11.94</w:t>
            </w:r>
          </w:p>
        </w:tc>
      </w:tr>
    </w:tbl>
    <w:p w:rsidR="00B82F88" w:rsidRDefault="00B82F88" w:rsidP="005E7D0D">
      <w:pPr>
        <w:pStyle w:val="NormalWeb"/>
        <w:spacing w:after="0" w:afterAutospacing="0" w:line="360" w:lineRule="auto"/>
        <w:jc w:val="both"/>
        <w:rPr>
          <w:color w:val="000000" w:themeColor="text1"/>
          <w:sz w:val="28"/>
          <w:szCs w:val="28"/>
        </w:rPr>
      </w:pPr>
    </w:p>
    <w:p w:rsidR="00E10C75" w:rsidRPr="005E7D0D" w:rsidRDefault="00E10C75" w:rsidP="005E7D0D">
      <w:pPr>
        <w:pStyle w:val="NormalWeb"/>
        <w:spacing w:after="0" w:afterAutospacing="0" w:line="360" w:lineRule="auto"/>
        <w:jc w:val="both"/>
        <w:rPr>
          <w:color w:val="000000" w:themeColor="text1"/>
          <w:sz w:val="28"/>
          <w:szCs w:val="28"/>
        </w:rPr>
      </w:pPr>
      <w:r w:rsidRPr="005E7D0D">
        <w:rPr>
          <w:color w:val="000000" w:themeColor="text1"/>
          <w:sz w:val="28"/>
          <w:szCs w:val="28"/>
        </w:rPr>
        <w:t xml:space="preserve">TABLE: </w:t>
      </w:r>
      <w:r w:rsidR="00381DD4" w:rsidRPr="005E7D0D">
        <w:rPr>
          <w:color w:val="000000" w:themeColor="text1"/>
          <w:sz w:val="28"/>
          <w:szCs w:val="28"/>
        </w:rPr>
        <w:t>(6)</w:t>
      </w:r>
      <w:r w:rsidRPr="005E7D0D">
        <w:rPr>
          <w:color w:val="000000" w:themeColor="text1"/>
          <w:sz w:val="28"/>
          <w:szCs w:val="28"/>
        </w:rPr>
        <w:t xml:space="preserve"> AGHA FEED (GOLD STARTER)</w:t>
      </w:r>
    </w:p>
    <w:tbl>
      <w:tblPr>
        <w:tblStyle w:val="LightShading-Accent3"/>
        <w:tblW w:w="0" w:type="auto"/>
        <w:tblLook w:val="04A0"/>
      </w:tblPr>
      <w:tblGrid>
        <w:gridCol w:w="2914"/>
        <w:gridCol w:w="2957"/>
        <w:gridCol w:w="3012"/>
      </w:tblGrid>
      <w:tr w:rsidR="00E10C75" w:rsidRPr="005E7D0D" w:rsidTr="00E525B1">
        <w:trPr>
          <w:cnfStyle w:val="100000000000"/>
          <w:trHeight w:val="413"/>
        </w:trPr>
        <w:tc>
          <w:tcPr>
            <w:cnfStyle w:val="001000000000"/>
            <w:tcW w:w="3084" w:type="dxa"/>
          </w:tcPr>
          <w:p w:rsidR="00E10C75" w:rsidRPr="005E7D0D" w:rsidRDefault="00E10C75" w:rsidP="005E7D0D">
            <w:pPr>
              <w:pStyle w:val="NormalWeb"/>
              <w:spacing w:after="0" w:afterAutospacing="0" w:line="360" w:lineRule="auto"/>
              <w:jc w:val="both"/>
              <w:rPr>
                <w:color w:val="000000" w:themeColor="text1"/>
              </w:rPr>
            </w:pPr>
            <w:r w:rsidRPr="005E7D0D">
              <w:rPr>
                <w:color w:val="000000" w:themeColor="text1"/>
              </w:rPr>
              <w:t>PARAMETERS</w:t>
            </w:r>
          </w:p>
        </w:tc>
        <w:tc>
          <w:tcPr>
            <w:tcW w:w="3192" w:type="dxa"/>
          </w:tcPr>
          <w:p w:rsidR="00E10C75" w:rsidRPr="005E7D0D" w:rsidRDefault="00E10C75" w:rsidP="005E7D0D">
            <w:pPr>
              <w:pStyle w:val="NormalWeb"/>
              <w:spacing w:after="0" w:afterAutospacing="0" w:line="360" w:lineRule="auto"/>
              <w:jc w:val="both"/>
              <w:cnfStyle w:val="100000000000"/>
              <w:rPr>
                <w:color w:val="000000" w:themeColor="text1"/>
              </w:rPr>
            </w:pPr>
            <w:r w:rsidRPr="005E7D0D">
              <w:rPr>
                <w:color w:val="000000" w:themeColor="text1"/>
              </w:rPr>
              <w:t>COMPANY STANDARD</w:t>
            </w:r>
          </w:p>
        </w:tc>
        <w:tc>
          <w:tcPr>
            <w:tcW w:w="3192" w:type="dxa"/>
          </w:tcPr>
          <w:p w:rsidR="00E10C75" w:rsidRPr="005E7D0D" w:rsidRDefault="00E10C75" w:rsidP="005E7D0D">
            <w:pPr>
              <w:pStyle w:val="NormalWeb"/>
              <w:spacing w:after="0" w:afterAutospacing="0" w:line="360" w:lineRule="auto"/>
              <w:jc w:val="both"/>
              <w:cnfStyle w:val="100000000000"/>
              <w:rPr>
                <w:color w:val="000000" w:themeColor="text1"/>
              </w:rPr>
            </w:pPr>
            <w:r w:rsidRPr="005E7D0D">
              <w:rPr>
                <w:color w:val="000000" w:themeColor="text1"/>
              </w:rPr>
              <w:t>LABORATORY VALUE</w:t>
            </w:r>
          </w:p>
        </w:tc>
      </w:tr>
      <w:tr w:rsidR="00E10C75" w:rsidRPr="005E7D0D" w:rsidTr="00E525B1">
        <w:trPr>
          <w:cnfStyle w:val="000000100000"/>
          <w:trHeight w:val="350"/>
        </w:trPr>
        <w:tc>
          <w:tcPr>
            <w:cnfStyle w:val="001000000000"/>
            <w:tcW w:w="3084" w:type="dxa"/>
          </w:tcPr>
          <w:p w:rsidR="00E10C75" w:rsidRPr="005E7D0D" w:rsidRDefault="00E10C75" w:rsidP="00B82F88">
            <w:pPr>
              <w:pStyle w:val="NormalWeb"/>
              <w:spacing w:after="0" w:afterAutospacing="0" w:line="480" w:lineRule="auto"/>
              <w:jc w:val="both"/>
              <w:rPr>
                <w:color w:val="000000" w:themeColor="text1"/>
              </w:rPr>
            </w:pPr>
          </w:p>
        </w:tc>
        <w:tc>
          <w:tcPr>
            <w:tcW w:w="3192" w:type="dxa"/>
          </w:tcPr>
          <w:p w:rsidR="00E10C75" w:rsidRPr="005E7D0D" w:rsidRDefault="00E10C75" w:rsidP="00B82F88">
            <w:pPr>
              <w:pStyle w:val="NormalWeb"/>
              <w:spacing w:after="0" w:afterAutospacing="0" w:line="480" w:lineRule="auto"/>
              <w:jc w:val="both"/>
              <w:cnfStyle w:val="000000100000"/>
              <w:rPr>
                <w:color w:val="000000" w:themeColor="text1"/>
              </w:rPr>
            </w:pPr>
          </w:p>
        </w:tc>
        <w:tc>
          <w:tcPr>
            <w:tcW w:w="3192" w:type="dxa"/>
          </w:tcPr>
          <w:p w:rsidR="00E10C75" w:rsidRPr="005E7D0D" w:rsidRDefault="00E10C75" w:rsidP="00B82F88">
            <w:pPr>
              <w:pStyle w:val="NormalWeb"/>
              <w:spacing w:after="0" w:afterAutospacing="0" w:line="480" w:lineRule="auto"/>
              <w:jc w:val="both"/>
              <w:cnfStyle w:val="000000100000"/>
              <w:rPr>
                <w:color w:val="000000" w:themeColor="text1"/>
              </w:rPr>
            </w:pPr>
          </w:p>
        </w:tc>
      </w:tr>
      <w:tr w:rsidR="00E10C75" w:rsidRPr="005E7D0D" w:rsidTr="00E525B1">
        <w:trPr>
          <w:trHeight w:val="350"/>
        </w:trPr>
        <w:tc>
          <w:tcPr>
            <w:cnfStyle w:val="001000000000"/>
            <w:tcW w:w="3084" w:type="dxa"/>
          </w:tcPr>
          <w:p w:rsidR="00E10C75" w:rsidRPr="005E7D0D" w:rsidRDefault="00E10C75" w:rsidP="00B82F88">
            <w:pPr>
              <w:pStyle w:val="NormalWeb"/>
              <w:spacing w:after="0" w:afterAutospacing="0" w:line="480" w:lineRule="auto"/>
              <w:jc w:val="both"/>
              <w:rPr>
                <w:color w:val="000000" w:themeColor="text1"/>
              </w:rPr>
            </w:pPr>
            <w:r w:rsidRPr="005E7D0D">
              <w:rPr>
                <w:color w:val="000000" w:themeColor="text1"/>
              </w:rPr>
              <w:t>ME</w:t>
            </w:r>
          </w:p>
        </w:tc>
        <w:tc>
          <w:tcPr>
            <w:tcW w:w="3192" w:type="dxa"/>
          </w:tcPr>
          <w:p w:rsidR="00E10C75" w:rsidRPr="005E7D0D" w:rsidRDefault="00E10C75" w:rsidP="00B82F88">
            <w:pPr>
              <w:pStyle w:val="NormalWeb"/>
              <w:spacing w:after="0" w:afterAutospacing="0" w:line="480" w:lineRule="auto"/>
              <w:jc w:val="center"/>
              <w:cnfStyle w:val="000000000000"/>
              <w:rPr>
                <w:color w:val="000000" w:themeColor="text1"/>
              </w:rPr>
            </w:pPr>
            <w:r w:rsidRPr="005E7D0D">
              <w:rPr>
                <w:color w:val="000000" w:themeColor="text1"/>
              </w:rPr>
              <w:t>3000 kcal/kg</w:t>
            </w:r>
          </w:p>
        </w:tc>
        <w:tc>
          <w:tcPr>
            <w:tcW w:w="3192" w:type="dxa"/>
          </w:tcPr>
          <w:p w:rsidR="00E10C75" w:rsidRPr="005E7D0D" w:rsidRDefault="00E10C75" w:rsidP="00B82F88">
            <w:pPr>
              <w:pStyle w:val="NormalWeb"/>
              <w:spacing w:after="0" w:afterAutospacing="0" w:line="480" w:lineRule="auto"/>
              <w:jc w:val="center"/>
              <w:cnfStyle w:val="000000000000"/>
              <w:rPr>
                <w:color w:val="000000" w:themeColor="text1"/>
              </w:rPr>
            </w:pPr>
            <w:r w:rsidRPr="005E7D0D">
              <w:rPr>
                <w:color w:val="000000" w:themeColor="text1"/>
              </w:rPr>
              <w:t>2870 kcal/kg</w:t>
            </w:r>
          </w:p>
        </w:tc>
      </w:tr>
      <w:tr w:rsidR="00E10C75" w:rsidRPr="005E7D0D" w:rsidTr="00E525B1">
        <w:trPr>
          <w:cnfStyle w:val="000000100000"/>
          <w:trHeight w:val="350"/>
        </w:trPr>
        <w:tc>
          <w:tcPr>
            <w:cnfStyle w:val="001000000000"/>
            <w:tcW w:w="3084" w:type="dxa"/>
          </w:tcPr>
          <w:p w:rsidR="00E10C75" w:rsidRPr="005E7D0D" w:rsidRDefault="00E10C75" w:rsidP="00B82F88">
            <w:pPr>
              <w:pStyle w:val="NormalWeb"/>
              <w:spacing w:after="0" w:afterAutospacing="0" w:line="480" w:lineRule="auto"/>
              <w:jc w:val="both"/>
              <w:rPr>
                <w:color w:val="000000" w:themeColor="text1"/>
              </w:rPr>
            </w:pPr>
            <w:r w:rsidRPr="005E7D0D">
              <w:rPr>
                <w:color w:val="000000" w:themeColor="text1"/>
              </w:rPr>
              <w:t>CP</w:t>
            </w:r>
          </w:p>
        </w:tc>
        <w:tc>
          <w:tcPr>
            <w:tcW w:w="3192" w:type="dxa"/>
          </w:tcPr>
          <w:p w:rsidR="00E10C75" w:rsidRPr="005E7D0D" w:rsidRDefault="00E10C75" w:rsidP="00B82F88">
            <w:pPr>
              <w:pStyle w:val="NormalWeb"/>
              <w:spacing w:after="0" w:afterAutospacing="0" w:line="480" w:lineRule="auto"/>
              <w:jc w:val="center"/>
              <w:cnfStyle w:val="000000100000"/>
              <w:rPr>
                <w:color w:val="000000" w:themeColor="text1"/>
              </w:rPr>
            </w:pPr>
            <w:r w:rsidRPr="005E7D0D">
              <w:rPr>
                <w:color w:val="000000" w:themeColor="text1"/>
              </w:rPr>
              <w:t>20</w:t>
            </w:r>
          </w:p>
        </w:tc>
        <w:tc>
          <w:tcPr>
            <w:tcW w:w="3192" w:type="dxa"/>
          </w:tcPr>
          <w:p w:rsidR="00E10C75" w:rsidRPr="005E7D0D" w:rsidRDefault="00E10C75" w:rsidP="00B82F88">
            <w:pPr>
              <w:pStyle w:val="NormalWeb"/>
              <w:spacing w:after="0" w:afterAutospacing="0" w:line="480" w:lineRule="auto"/>
              <w:jc w:val="center"/>
              <w:cnfStyle w:val="000000100000"/>
              <w:rPr>
                <w:color w:val="000000" w:themeColor="text1"/>
              </w:rPr>
            </w:pPr>
            <w:r w:rsidRPr="005E7D0D">
              <w:rPr>
                <w:color w:val="000000" w:themeColor="text1"/>
              </w:rPr>
              <w:t>20</w:t>
            </w:r>
          </w:p>
        </w:tc>
      </w:tr>
      <w:tr w:rsidR="00E10C75" w:rsidRPr="005E7D0D" w:rsidTr="00E525B1">
        <w:trPr>
          <w:trHeight w:val="440"/>
        </w:trPr>
        <w:tc>
          <w:tcPr>
            <w:cnfStyle w:val="001000000000"/>
            <w:tcW w:w="3084" w:type="dxa"/>
          </w:tcPr>
          <w:p w:rsidR="00E10C75" w:rsidRPr="005E7D0D" w:rsidRDefault="00E10C75" w:rsidP="00B82F88">
            <w:pPr>
              <w:pStyle w:val="NormalWeb"/>
              <w:spacing w:after="0" w:afterAutospacing="0" w:line="480" w:lineRule="auto"/>
              <w:jc w:val="both"/>
              <w:rPr>
                <w:color w:val="000000" w:themeColor="text1"/>
              </w:rPr>
            </w:pPr>
            <w:r w:rsidRPr="005E7D0D">
              <w:rPr>
                <w:color w:val="000000" w:themeColor="text1"/>
              </w:rPr>
              <w:t>CF</w:t>
            </w:r>
          </w:p>
        </w:tc>
        <w:tc>
          <w:tcPr>
            <w:tcW w:w="3192" w:type="dxa"/>
          </w:tcPr>
          <w:p w:rsidR="00E10C75" w:rsidRPr="005E7D0D" w:rsidRDefault="00E10C75" w:rsidP="00B82F88">
            <w:pPr>
              <w:pStyle w:val="NormalWeb"/>
              <w:spacing w:after="0" w:afterAutospacing="0" w:line="480" w:lineRule="auto"/>
              <w:jc w:val="center"/>
              <w:cnfStyle w:val="000000000000"/>
              <w:rPr>
                <w:color w:val="000000" w:themeColor="text1"/>
              </w:rPr>
            </w:pPr>
            <w:r w:rsidRPr="005E7D0D">
              <w:rPr>
                <w:color w:val="000000" w:themeColor="text1"/>
              </w:rPr>
              <w:t>3.45</w:t>
            </w:r>
          </w:p>
        </w:tc>
        <w:tc>
          <w:tcPr>
            <w:tcW w:w="3192" w:type="dxa"/>
          </w:tcPr>
          <w:p w:rsidR="00E10C75" w:rsidRPr="005E7D0D" w:rsidRDefault="00E10C75" w:rsidP="00B82F88">
            <w:pPr>
              <w:pStyle w:val="NormalWeb"/>
              <w:spacing w:after="0" w:afterAutospacing="0" w:line="480" w:lineRule="auto"/>
              <w:jc w:val="center"/>
              <w:cnfStyle w:val="000000000000"/>
              <w:rPr>
                <w:color w:val="000000" w:themeColor="text1"/>
              </w:rPr>
            </w:pPr>
            <w:r w:rsidRPr="005E7D0D">
              <w:rPr>
                <w:color w:val="000000" w:themeColor="text1"/>
              </w:rPr>
              <w:t>3.8</w:t>
            </w:r>
          </w:p>
        </w:tc>
      </w:tr>
      <w:tr w:rsidR="00E10C75" w:rsidRPr="005E7D0D" w:rsidTr="00E525B1">
        <w:trPr>
          <w:cnfStyle w:val="000000100000"/>
          <w:trHeight w:val="350"/>
        </w:trPr>
        <w:tc>
          <w:tcPr>
            <w:cnfStyle w:val="001000000000"/>
            <w:tcW w:w="3084" w:type="dxa"/>
          </w:tcPr>
          <w:p w:rsidR="00E10C75" w:rsidRPr="005E7D0D" w:rsidRDefault="00E10C75" w:rsidP="00B82F88">
            <w:pPr>
              <w:pStyle w:val="NormalWeb"/>
              <w:spacing w:after="0" w:afterAutospacing="0" w:line="480" w:lineRule="auto"/>
              <w:jc w:val="both"/>
              <w:rPr>
                <w:color w:val="000000" w:themeColor="text1"/>
              </w:rPr>
            </w:pPr>
            <w:r w:rsidRPr="005E7D0D">
              <w:rPr>
                <w:color w:val="000000" w:themeColor="text1"/>
              </w:rPr>
              <w:t>EE</w:t>
            </w:r>
          </w:p>
        </w:tc>
        <w:tc>
          <w:tcPr>
            <w:tcW w:w="3192" w:type="dxa"/>
          </w:tcPr>
          <w:p w:rsidR="00E10C75" w:rsidRPr="005E7D0D" w:rsidRDefault="00E10C75" w:rsidP="00B82F88">
            <w:pPr>
              <w:pStyle w:val="NormalWeb"/>
              <w:spacing w:after="0" w:afterAutospacing="0" w:line="480" w:lineRule="auto"/>
              <w:jc w:val="center"/>
              <w:cnfStyle w:val="000000100000"/>
              <w:rPr>
                <w:color w:val="000000" w:themeColor="text1"/>
              </w:rPr>
            </w:pPr>
            <w:r w:rsidRPr="005E7D0D">
              <w:rPr>
                <w:color w:val="000000" w:themeColor="text1"/>
              </w:rPr>
              <w:t>5</w:t>
            </w:r>
          </w:p>
        </w:tc>
        <w:tc>
          <w:tcPr>
            <w:tcW w:w="3192" w:type="dxa"/>
          </w:tcPr>
          <w:p w:rsidR="00E10C75" w:rsidRPr="005E7D0D" w:rsidRDefault="00E10C75" w:rsidP="00B82F88">
            <w:pPr>
              <w:pStyle w:val="NormalWeb"/>
              <w:spacing w:after="0" w:afterAutospacing="0" w:line="480" w:lineRule="auto"/>
              <w:jc w:val="center"/>
              <w:cnfStyle w:val="000000100000"/>
              <w:rPr>
                <w:color w:val="000000" w:themeColor="text1"/>
              </w:rPr>
            </w:pPr>
            <w:r w:rsidRPr="005E7D0D">
              <w:rPr>
                <w:color w:val="000000" w:themeColor="text1"/>
              </w:rPr>
              <w:t>6.65</w:t>
            </w:r>
          </w:p>
        </w:tc>
      </w:tr>
      <w:tr w:rsidR="00E10C75" w:rsidRPr="005E7D0D" w:rsidTr="00E525B1">
        <w:trPr>
          <w:trHeight w:val="350"/>
        </w:trPr>
        <w:tc>
          <w:tcPr>
            <w:cnfStyle w:val="001000000000"/>
            <w:tcW w:w="3084" w:type="dxa"/>
          </w:tcPr>
          <w:p w:rsidR="00E10C75" w:rsidRPr="005E7D0D" w:rsidRDefault="00E10C75" w:rsidP="00B82F88">
            <w:pPr>
              <w:pStyle w:val="NormalWeb"/>
              <w:spacing w:after="0" w:afterAutospacing="0" w:line="480" w:lineRule="auto"/>
              <w:jc w:val="both"/>
              <w:rPr>
                <w:color w:val="000000" w:themeColor="text1"/>
              </w:rPr>
            </w:pPr>
            <w:r w:rsidRPr="005E7D0D">
              <w:rPr>
                <w:color w:val="000000" w:themeColor="text1"/>
              </w:rPr>
              <w:t>DM</w:t>
            </w:r>
          </w:p>
        </w:tc>
        <w:tc>
          <w:tcPr>
            <w:tcW w:w="3192" w:type="dxa"/>
          </w:tcPr>
          <w:p w:rsidR="00E10C75" w:rsidRPr="005E7D0D" w:rsidRDefault="00E10C75" w:rsidP="00B82F88">
            <w:pPr>
              <w:pStyle w:val="NormalWeb"/>
              <w:spacing w:after="0" w:afterAutospacing="0" w:line="480" w:lineRule="auto"/>
              <w:jc w:val="center"/>
              <w:cnfStyle w:val="000000000000"/>
              <w:rPr>
                <w:color w:val="000000" w:themeColor="text1"/>
              </w:rPr>
            </w:pPr>
            <w:r w:rsidRPr="005E7D0D">
              <w:rPr>
                <w:color w:val="000000" w:themeColor="text1"/>
              </w:rPr>
              <w:t>89-90</w:t>
            </w:r>
          </w:p>
        </w:tc>
        <w:tc>
          <w:tcPr>
            <w:tcW w:w="3192" w:type="dxa"/>
          </w:tcPr>
          <w:p w:rsidR="00E10C75" w:rsidRPr="005E7D0D" w:rsidRDefault="00E10C75" w:rsidP="00B82F88">
            <w:pPr>
              <w:pStyle w:val="NormalWeb"/>
              <w:spacing w:after="0" w:afterAutospacing="0" w:line="480" w:lineRule="auto"/>
              <w:jc w:val="center"/>
              <w:cnfStyle w:val="000000000000"/>
              <w:rPr>
                <w:color w:val="000000" w:themeColor="text1"/>
              </w:rPr>
            </w:pPr>
            <w:r w:rsidRPr="005E7D0D">
              <w:rPr>
                <w:color w:val="000000" w:themeColor="text1"/>
              </w:rPr>
              <w:t>91.38</w:t>
            </w:r>
          </w:p>
        </w:tc>
      </w:tr>
      <w:tr w:rsidR="00E10C75" w:rsidRPr="005E7D0D" w:rsidTr="00E525B1">
        <w:trPr>
          <w:cnfStyle w:val="000000100000"/>
          <w:trHeight w:val="350"/>
        </w:trPr>
        <w:tc>
          <w:tcPr>
            <w:cnfStyle w:val="001000000000"/>
            <w:tcW w:w="3084" w:type="dxa"/>
          </w:tcPr>
          <w:p w:rsidR="00E10C75" w:rsidRPr="005E7D0D" w:rsidRDefault="00E10C75" w:rsidP="00B82F88">
            <w:pPr>
              <w:pStyle w:val="NormalWeb"/>
              <w:spacing w:after="0" w:afterAutospacing="0" w:line="480" w:lineRule="auto"/>
              <w:jc w:val="both"/>
              <w:rPr>
                <w:color w:val="000000" w:themeColor="text1"/>
              </w:rPr>
            </w:pPr>
            <w:r w:rsidRPr="005E7D0D">
              <w:rPr>
                <w:color w:val="000000" w:themeColor="text1"/>
              </w:rPr>
              <w:t>MOISTURE</w:t>
            </w:r>
          </w:p>
        </w:tc>
        <w:tc>
          <w:tcPr>
            <w:tcW w:w="3192" w:type="dxa"/>
          </w:tcPr>
          <w:p w:rsidR="00E10C75" w:rsidRPr="005E7D0D" w:rsidRDefault="00E10C75" w:rsidP="00B82F88">
            <w:pPr>
              <w:pStyle w:val="NormalWeb"/>
              <w:spacing w:after="0" w:afterAutospacing="0" w:line="480" w:lineRule="auto"/>
              <w:jc w:val="center"/>
              <w:cnfStyle w:val="000000100000"/>
              <w:rPr>
                <w:color w:val="000000" w:themeColor="text1"/>
              </w:rPr>
            </w:pPr>
            <w:r w:rsidRPr="005E7D0D">
              <w:rPr>
                <w:color w:val="000000" w:themeColor="text1"/>
              </w:rPr>
              <w:t>10-11</w:t>
            </w:r>
          </w:p>
        </w:tc>
        <w:tc>
          <w:tcPr>
            <w:tcW w:w="3192" w:type="dxa"/>
          </w:tcPr>
          <w:p w:rsidR="00E10C75" w:rsidRPr="005E7D0D" w:rsidRDefault="00E10C75" w:rsidP="00B82F88">
            <w:pPr>
              <w:pStyle w:val="NormalWeb"/>
              <w:spacing w:after="0" w:afterAutospacing="0" w:line="480" w:lineRule="auto"/>
              <w:jc w:val="center"/>
              <w:cnfStyle w:val="000000100000"/>
              <w:rPr>
                <w:color w:val="000000" w:themeColor="text1"/>
              </w:rPr>
            </w:pPr>
            <w:r w:rsidRPr="005E7D0D">
              <w:rPr>
                <w:color w:val="000000" w:themeColor="text1"/>
              </w:rPr>
              <w:t>8.62</w:t>
            </w:r>
          </w:p>
        </w:tc>
      </w:tr>
    </w:tbl>
    <w:p w:rsidR="00B82F88" w:rsidRDefault="00B82F88" w:rsidP="005E7D0D">
      <w:pPr>
        <w:pStyle w:val="NormalWeb"/>
        <w:tabs>
          <w:tab w:val="left" w:pos="3450"/>
        </w:tabs>
        <w:spacing w:after="0" w:afterAutospacing="0" w:line="360" w:lineRule="auto"/>
        <w:jc w:val="both"/>
        <w:rPr>
          <w:color w:val="000000" w:themeColor="text1"/>
        </w:rPr>
      </w:pPr>
    </w:p>
    <w:p w:rsidR="00B82F88" w:rsidRDefault="00B82F88" w:rsidP="005E7D0D">
      <w:pPr>
        <w:pStyle w:val="NormalWeb"/>
        <w:tabs>
          <w:tab w:val="left" w:pos="3450"/>
        </w:tabs>
        <w:spacing w:after="0" w:afterAutospacing="0" w:line="360" w:lineRule="auto"/>
        <w:jc w:val="both"/>
        <w:rPr>
          <w:color w:val="000000" w:themeColor="text1"/>
        </w:rPr>
      </w:pPr>
    </w:p>
    <w:p w:rsidR="00B82F88" w:rsidRDefault="00B82F88" w:rsidP="005E7D0D">
      <w:pPr>
        <w:pStyle w:val="NormalWeb"/>
        <w:tabs>
          <w:tab w:val="left" w:pos="3450"/>
        </w:tabs>
        <w:spacing w:after="0" w:afterAutospacing="0" w:line="360" w:lineRule="auto"/>
        <w:jc w:val="both"/>
        <w:rPr>
          <w:color w:val="000000" w:themeColor="text1"/>
        </w:rPr>
      </w:pPr>
    </w:p>
    <w:p w:rsidR="00E10C75" w:rsidRPr="005E7D0D" w:rsidRDefault="008E5E93" w:rsidP="005E7D0D">
      <w:pPr>
        <w:pStyle w:val="NormalWeb"/>
        <w:tabs>
          <w:tab w:val="left" w:pos="3450"/>
        </w:tabs>
        <w:spacing w:after="0" w:afterAutospacing="0" w:line="360" w:lineRule="auto"/>
        <w:jc w:val="both"/>
        <w:rPr>
          <w:color w:val="000000" w:themeColor="text1"/>
        </w:rPr>
      </w:pPr>
      <w:r w:rsidRPr="005E7D0D">
        <w:rPr>
          <w:color w:val="000000" w:themeColor="text1"/>
        </w:rPr>
        <w:lastRenderedPageBreak/>
        <w:t xml:space="preserve">TABLE </w:t>
      </w:r>
      <w:r w:rsidR="00381DD4" w:rsidRPr="005E7D0D">
        <w:rPr>
          <w:color w:val="000000" w:themeColor="text1"/>
        </w:rPr>
        <w:t>:</w:t>
      </w:r>
      <w:r w:rsidRPr="005E7D0D">
        <w:rPr>
          <w:color w:val="000000" w:themeColor="text1"/>
        </w:rPr>
        <w:t>( 7) AGHA</w:t>
      </w:r>
      <w:r w:rsidR="00E10C75" w:rsidRPr="005E7D0D">
        <w:rPr>
          <w:color w:val="000000" w:themeColor="text1"/>
          <w:sz w:val="28"/>
          <w:szCs w:val="28"/>
        </w:rPr>
        <w:t xml:space="preserve"> FEED (GOLD GROWER)</w:t>
      </w:r>
    </w:p>
    <w:tbl>
      <w:tblPr>
        <w:tblStyle w:val="LightShading-Accent3"/>
        <w:tblW w:w="0" w:type="auto"/>
        <w:tblLook w:val="04A0"/>
      </w:tblPr>
      <w:tblGrid>
        <w:gridCol w:w="2914"/>
        <w:gridCol w:w="2957"/>
        <w:gridCol w:w="3012"/>
      </w:tblGrid>
      <w:tr w:rsidR="00E10C75" w:rsidRPr="005E7D0D" w:rsidTr="00E525B1">
        <w:trPr>
          <w:cnfStyle w:val="100000000000"/>
          <w:trHeight w:val="467"/>
        </w:trPr>
        <w:tc>
          <w:tcPr>
            <w:cnfStyle w:val="001000000000"/>
            <w:tcW w:w="3084" w:type="dxa"/>
          </w:tcPr>
          <w:p w:rsidR="00E10C75" w:rsidRPr="005E7D0D" w:rsidRDefault="00E10C75" w:rsidP="005E7D0D">
            <w:pPr>
              <w:pStyle w:val="NormalWeb"/>
              <w:spacing w:after="0" w:afterAutospacing="0" w:line="360" w:lineRule="auto"/>
              <w:jc w:val="both"/>
              <w:rPr>
                <w:color w:val="000000" w:themeColor="text1"/>
              </w:rPr>
            </w:pPr>
            <w:r w:rsidRPr="005E7D0D">
              <w:rPr>
                <w:color w:val="000000" w:themeColor="text1"/>
              </w:rPr>
              <w:t>PARAMETERS</w:t>
            </w:r>
          </w:p>
        </w:tc>
        <w:tc>
          <w:tcPr>
            <w:tcW w:w="3192" w:type="dxa"/>
          </w:tcPr>
          <w:p w:rsidR="00E10C75" w:rsidRPr="005E7D0D" w:rsidRDefault="00E10C75" w:rsidP="005E7D0D">
            <w:pPr>
              <w:pStyle w:val="NormalWeb"/>
              <w:spacing w:after="0" w:afterAutospacing="0" w:line="360" w:lineRule="auto"/>
              <w:jc w:val="both"/>
              <w:cnfStyle w:val="100000000000"/>
              <w:rPr>
                <w:color w:val="000000" w:themeColor="text1"/>
              </w:rPr>
            </w:pPr>
            <w:r w:rsidRPr="005E7D0D">
              <w:rPr>
                <w:color w:val="000000" w:themeColor="text1"/>
              </w:rPr>
              <w:t>COMPANY STANDARD</w:t>
            </w:r>
          </w:p>
        </w:tc>
        <w:tc>
          <w:tcPr>
            <w:tcW w:w="3192" w:type="dxa"/>
          </w:tcPr>
          <w:p w:rsidR="00E10C75" w:rsidRPr="005E7D0D" w:rsidRDefault="00E10C75" w:rsidP="005E7D0D">
            <w:pPr>
              <w:pStyle w:val="NormalWeb"/>
              <w:spacing w:after="0" w:afterAutospacing="0" w:line="360" w:lineRule="auto"/>
              <w:jc w:val="both"/>
              <w:cnfStyle w:val="100000000000"/>
              <w:rPr>
                <w:color w:val="000000" w:themeColor="text1"/>
              </w:rPr>
            </w:pPr>
            <w:r w:rsidRPr="005E7D0D">
              <w:rPr>
                <w:color w:val="000000" w:themeColor="text1"/>
              </w:rPr>
              <w:t>LABORATORY VALUE</w:t>
            </w:r>
          </w:p>
        </w:tc>
      </w:tr>
      <w:tr w:rsidR="00E10C75" w:rsidRPr="005E7D0D" w:rsidTr="00E525B1">
        <w:trPr>
          <w:cnfStyle w:val="000000100000"/>
          <w:trHeight w:val="350"/>
        </w:trPr>
        <w:tc>
          <w:tcPr>
            <w:cnfStyle w:val="001000000000"/>
            <w:tcW w:w="3084" w:type="dxa"/>
          </w:tcPr>
          <w:p w:rsidR="00E10C75" w:rsidRPr="005E7D0D" w:rsidRDefault="00E10C75" w:rsidP="00B82F88">
            <w:pPr>
              <w:pStyle w:val="NormalWeb"/>
              <w:spacing w:after="0" w:afterAutospacing="0" w:line="480" w:lineRule="auto"/>
              <w:jc w:val="both"/>
              <w:rPr>
                <w:color w:val="000000" w:themeColor="text1"/>
              </w:rPr>
            </w:pPr>
          </w:p>
        </w:tc>
        <w:tc>
          <w:tcPr>
            <w:tcW w:w="3192" w:type="dxa"/>
          </w:tcPr>
          <w:p w:rsidR="00E10C75" w:rsidRPr="005E7D0D" w:rsidRDefault="00E10C75" w:rsidP="00B82F88">
            <w:pPr>
              <w:pStyle w:val="NormalWeb"/>
              <w:spacing w:after="0" w:afterAutospacing="0" w:line="480" w:lineRule="auto"/>
              <w:jc w:val="both"/>
              <w:cnfStyle w:val="000000100000"/>
              <w:rPr>
                <w:color w:val="000000" w:themeColor="text1"/>
              </w:rPr>
            </w:pPr>
          </w:p>
        </w:tc>
        <w:tc>
          <w:tcPr>
            <w:tcW w:w="3192" w:type="dxa"/>
          </w:tcPr>
          <w:p w:rsidR="00E10C75" w:rsidRPr="005E7D0D" w:rsidRDefault="00E10C75" w:rsidP="00B82F88">
            <w:pPr>
              <w:pStyle w:val="NormalWeb"/>
              <w:spacing w:after="0" w:afterAutospacing="0" w:line="480" w:lineRule="auto"/>
              <w:jc w:val="both"/>
              <w:cnfStyle w:val="000000100000"/>
              <w:rPr>
                <w:color w:val="000000" w:themeColor="text1"/>
              </w:rPr>
            </w:pPr>
          </w:p>
        </w:tc>
      </w:tr>
      <w:tr w:rsidR="00E10C75" w:rsidRPr="005E7D0D" w:rsidTr="00E525B1">
        <w:trPr>
          <w:trHeight w:val="350"/>
        </w:trPr>
        <w:tc>
          <w:tcPr>
            <w:cnfStyle w:val="001000000000"/>
            <w:tcW w:w="3084" w:type="dxa"/>
          </w:tcPr>
          <w:p w:rsidR="00E10C75" w:rsidRPr="005E7D0D" w:rsidRDefault="00E10C75" w:rsidP="00B82F88">
            <w:pPr>
              <w:pStyle w:val="NormalWeb"/>
              <w:spacing w:after="0" w:afterAutospacing="0" w:line="480" w:lineRule="auto"/>
              <w:jc w:val="both"/>
              <w:rPr>
                <w:color w:val="000000" w:themeColor="text1"/>
              </w:rPr>
            </w:pPr>
            <w:r w:rsidRPr="005E7D0D">
              <w:rPr>
                <w:color w:val="000000" w:themeColor="text1"/>
              </w:rPr>
              <w:t>ME</w:t>
            </w:r>
          </w:p>
        </w:tc>
        <w:tc>
          <w:tcPr>
            <w:tcW w:w="3192" w:type="dxa"/>
          </w:tcPr>
          <w:p w:rsidR="00E10C75" w:rsidRPr="005E7D0D" w:rsidRDefault="00E10C75" w:rsidP="00B82F88">
            <w:pPr>
              <w:pStyle w:val="NormalWeb"/>
              <w:spacing w:after="0" w:afterAutospacing="0" w:line="480" w:lineRule="auto"/>
              <w:jc w:val="center"/>
              <w:cnfStyle w:val="000000000000"/>
              <w:rPr>
                <w:color w:val="000000" w:themeColor="text1"/>
              </w:rPr>
            </w:pPr>
            <w:r w:rsidRPr="005E7D0D">
              <w:rPr>
                <w:color w:val="000000" w:themeColor="text1"/>
              </w:rPr>
              <w:t>3100    kcal/kg</w:t>
            </w:r>
          </w:p>
        </w:tc>
        <w:tc>
          <w:tcPr>
            <w:tcW w:w="3192" w:type="dxa"/>
          </w:tcPr>
          <w:p w:rsidR="00E10C75" w:rsidRPr="005E7D0D" w:rsidRDefault="00E10C75" w:rsidP="00B82F88">
            <w:pPr>
              <w:pStyle w:val="NormalWeb"/>
              <w:spacing w:after="0" w:afterAutospacing="0" w:line="480" w:lineRule="auto"/>
              <w:jc w:val="center"/>
              <w:cnfStyle w:val="000000000000"/>
              <w:rPr>
                <w:color w:val="000000" w:themeColor="text1"/>
              </w:rPr>
            </w:pPr>
            <w:r w:rsidRPr="005E7D0D">
              <w:rPr>
                <w:color w:val="000000" w:themeColor="text1"/>
              </w:rPr>
              <w:t>2910 kcal/kg</w:t>
            </w:r>
          </w:p>
        </w:tc>
      </w:tr>
      <w:tr w:rsidR="00E10C75" w:rsidRPr="005E7D0D" w:rsidTr="00E525B1">
        <w:trPr>
          <w:cnfStyle w:val="000000100000"/>
          <w:trHeight w:val="350"/>
        </w:trPr>
        <w:tc>
          <w:tcPr>
            <w:cnfStyle w:val="001000000000"/>
            <w:tcW w:w="3084" w:type="dxa"/>
          </w:tcPr>
          <w:p w:rsidR="00E10C75" w:rsidRPr="005E7D0D" w:rsidRDefault="00E10C75" w:rsidP="00B82F88">
            <w:pPr>
              <w:pStyle w:val="NormalWeb"/>
              <w:spacing w:after="0" w:afterAutospacing="0" w:line="480" w:lineRule="auto"/>
              <w:jc w:val="both"/>
              <w:rPr>
                <w:color w:val="000000" w:themeColor="text1"/>
              </w:rPr>
            </w:pPr>
            <w:r w:rsidRPr="005E7D0D">
              <w:rPr>
                <w:color w:val="000000" w:themeColor="text1"/>
              </w:rPr>
              <w:t>CP</w:t>
            </w:r>
          </w:p>
        </w:tc>
        <w:tc>
          <w:tcPr>
            <w:tcW w:w="3192" w:type="dxa"/>
          </w:tcPr>
          <w:p w:rsidR="00E10C75" w:rsidRPr="005E7D0D" w:rsidRDefault="00E10C75" w:rsidP="00B82F88">
            <w:pPr>
              <w:pStyle w:val="NormalWeb"/>
              <w:spacing w:after="0" w:afterAutospacing="0" w:line="480" w:lineRule="auto"/>
              <w:jc w:val="center"/>
              <w:cnfStyle w:val="000000100000"/>
              <w:rPr>
                <w:color w:val="000000" w:themeColor="text1"/>
              </w:rPr>
            </w:pPr>
            <w:r w:rsidRPr="005E7D0D">
              <w:rPr>
                <w:color w:val="000000" w:themeColor="text1"/>
              </w:rPr>
              <w:t>19</w:t>
            </w:r>
          </w:p>
        </w:tc>
        <w:tc>
          <w:tcPr>
            <w:tcW w:w="3192" w:type="dxa"/>
          </w:tcPr>
          <w:p w:rsidR="00E10C75" w:rsidRPr="005E7D0D" w:rsidRDefault="00E10C75" w:rsidP="00B82F88">
            <w:pPr>
              <w:pStyle w:val="NormalWeb"/>
              <w:spacing w:after="0" w:afterAutospacing="0" w:line="480" w:lineRule="auto"/>
              <w:jc w:val="center"/>
              <w:cnfStyle w:val="000000100000"/>
              <w:rPr>
                <w:color w:val="000000" w:themeColor="text1"/>
              </w:rPr>
            </w:pPr>
            <w:r w:rsidRPr="005E7D0D">
              <w:rPr>
                <w:color w:val="000000" w:themeColor="text1"/>
              </w:rPr>
              <w:t>19</w:t>
            </w:r>
          </w:p>
        </w:tc>
      </w:tr>
      <w:tr w:rsidR="00E10C75" w:rsidRPr="005E7D0D" w:rsidTr="00E525B1">
        <w:trPr>
          <w:trHeight w:val="350"/>
        </w:trPr>
        <w:tc>
          <w:tcPr>
            <w:cnfStyle w:val="001000000000"/>
            <w:tcW w:w="3084" w:type="dxa"/>
          </w:tcPr>
          <w:p w:rsidR="00E10C75" w:rsidRPr="005E7D0D" w:rsidRDefault="00E10C75" w:rsidP="00B82F88">
            <w:pPr>
              <w:pStyle w:val="NormalWeb"/>
              <w:spacing w:after="0" w:afterAutospacing="0" w:line="480" w:lineRule="auto"/>
              <w:jc w:val="both"/>
              <w:rPr>
                <w:color w:val="000000" w:themeColor="text1"/>
              </w:rPr>
            </w:pPr>
            <w:r w:rsidRPr="005E7D0D">
              <w:rPr>
                <w:color w:val="000000" w:themeColor="text1"/>
              </w:rPr>
              <w:t>CF</w:t>
            </w:r>
          </w:p>
        </w:tc>
        <w:tc>
          <w:tcPr>
            <w:tcW w:w="3192" w:type="dxa"/>
          </w:tcPr>
          <w:p w:rsidR="00E10C75" w:rsidRPr="005E7D0D" w:rsidRDefault="00E10C75" w:rsidP="00B82F88">
            <w:pPr>
              <w:pStyle w:val="NormalWeb"/>
              <w:spacing w:after="0" w:afterAutospacing="0" w:line="480" w:lineRule="auto"/>
              <w:jc w:val="center"/>
              <w:cnfStyle w:val="000000000000"/>
              <w:rPr>
                <w:color w:val="000000" w:themeColor="text1"/>
              </w:rPr>
            </w:pPr>
            <w:r w:rsidRPr="005E7D0D">
              <w:rPr>
                <w:color w:val="000000" w:themeColor="text1"/>
              </w:rPr>
              <w:t>3.45</w:t>
            </w:r>
          </w:p>
        </w:tc>
        <w:tc>
          <w:tcPr>
            <w:tcW w:w="3192" w:type="dxa"/>
          </w:tcPr>
          <w:p w:rsidR="00E10C75" w:rsidRPr="005E7D0D" w:rsidRDefault="00E10C75" w:rsidP="00B82F88">
            <w:pPr>
              <w:pStyle w:val="NormalWeb"/>
              <w:spacing w:after="0" w:afterAutospacing="0" w:line="480" w:lineRule="auto"/>
              <w:jc w:val="center"/>
              <w:cnfStyle w:val="000000000000"/>
              <w:rPr>
                <w:color w:val="000000" w:themeColor="text1"/>
              </w:rPr>
            </w:pPr>
            <w:r w:rsidRPr="005E7D0D">
              <w:rPr>
                <w:color w:val="000000" w:themeColor="text1"/>
              </w:rPr>
              <w:t>4.0</w:t>
            </w:r>
          </w:p>
        </w:tc>
      </w:tr>
      <w:tr w:rsidR="00E10C75" w:rsidRPr="005E7D0D" w:rsidTr="00E525B1">
        <w:trPr>
          <w:cnfStyle w:val="000000100000"/>
          <w:trHeight w:val="350"/>
        </w:trPr>
        <w:tc>
          <w:tcPr>
            <w:cnfStyle w:val="001000000000"/>
            <w:tcW w:w="3084" w:type="dxa"/>
          </w:tcPr>
          <w:p w:rsidR="00E10C75" w:rsidRPr="005E7D0D" w:rsidRDefault="00E10C75" w:rsidP="00B82F88">
            <w:pPr>
              <w:pStyle w:val="NormalWeb"/>
              <w:spacing w:after="0" w:afterAutospacing="0" w:line="480" w:lineRule="auto"/>
              <w:jc w:val="both"/>
              <w:rPr>
                <w:color w:val="000000" w:themeColor="text1"/>
              </w:rPr>
            </w:pPr>
            <w:r w:rsidRPr="005E7D0D">
              <w:rPr>
                <w:color w:val="000000" w:themeColor="text1"/>
              </w:rPr>
              <w:t>EE</w:t>
            </w:r>
          </w:p>
        </w:tc>
        <w:tc>
          <w:tcPr>
            <w:tcW w:w="3192" w:type="dxa"/>
          </w:tcPr>
          <w:p w:rsidR="00E10C75" w:rsidRPr="005E7D0D" w:rsidRDefault="00E10C75" w:rsidP="00B82F88">
            <w:pPr>
              <w:pStyle w:val="NormalWeb"/>
              <w:spacing w:after="0" w:afterAutospacing="0" w:line="480" w:lineRule="auto"/>
              <w:jc w:val="center"/>
              <w:cnfStyle w:val="000000100000"/>
              <w:rPr>
                <w:color w:val="000000" w:themeColor="text1"/>
              </w:rPr>
            </w:pPr>
            <w:r w:rsidRPr="005E7D0D">
              <w:rPr>
                <w:color w:val="000000" w:themeColor="text1"/>
              </w:rPr>
              <w:t>5</w:t>
            </w:r>
          </w:p>
        </w:tc>
        <w:tc>
          <w:tcPr>
            <w:tcW w:w="3192" w:type="dxa"/>
          </w:tcPr>
          <w:p w:rsidR="00E10C75" w:rsidRPr="005E7D0D" w:rsidRDefault="00E10C75" w:rsidP="00B82F88">
            <w:pPr>
              <w:pStyle w:val="NormalWeb"/>
              <w:spacing w:after="0" w:afterAutospacing="0" w:line="480" w:lineRule="auto"/>
              <w:jc w:val="center"/>
              <w:cnfStyle w:val="000000100000"/>
              <w:rPr>
                <w:color w:val="000000" w:themeColor="text1"/>
              </w:rPr>
            </w:pPr>
            <w:r w:rsidRPr="005E7D0D">
              <w:rPr>
                <w:color w:val="000000" w:themeColor="text1"/>
              </w:rPr>
              <w:t>7.5</w:t>
            </w:r>
          </w:p>
        </w:tc>
      </w:tr>
      <w:tr w:rsidR="00E10C75" w:rsidRPr="005E7D0D" w:rsidTr="00E525B1">
        <w:trPr>
          <w:trHeight w:val="350"/>
        </w:trPr>
        <w:tc>
          <w:tcPr>
            <w:cnfStyle w:val="001000000000"/>
            <w:tcW w:w="3084" w:type="dxa"/>
          </w:tcPr>
          <w:p w:rsidR="00E10C75" w:rsidRPr="005E7D0D" w:rsidRDefault="00E10C75" w:rsidP="00B82F88">
            <w:pPr>
              <w:pStyle w:val="NormalWeb"/>
              <w:spacing w:after="0" w:afterAutospacing="0" w:line="480" w:lineRule="auto"/>
              <w:jc w:val="both"/>
              <w:rPr>
                <w:color w:val="000000" w:themeColor="text1"/>
              </w:rPr>
            </w:pPr>
            <w:r w:rsidRPr="005E7D0D">
              <w:rPr>
                <w:color w:val="000000" w:themeColor="text1"/>
              </w:rPr>
              <w:t>DM</w:t>
            </w:r>
          </w:p>
        </w:tc>
        <w:tc>
          <w:tcPr>
            <w:tcW w:w="3192" w:type="dxa"/>
          </w:tcPr>
          <w:p w:rsidR="00E10C75" w:rsidRPr="005E7D0D" w:rsidRDefault="00E10C75" w:rsidP="00B82F88">
            <w:pPr>
              <w:pStyle w:val="NormalWeb"/>
              <w:spacing w:after="0" w:afterAutospacing="0" w:line="480" w:lineRule="auto"/>
              <w:jc w:val="center"/>
              <w:cnfStyle w:val="000000000000"/>
              <w:rPr>
                <w:color w:val="000000" w:themeColor="text1"/>
              </w:rPr>
            </w:pPr>
            <w:r w:rsidRPr="005E7D0D">
              <w:rPr>
                <w:color w:val="000000" w:themeColor="text1"/>
              </w:rPr>
              <w:t>89-90</w:t>
            </w:r>
          </w:p>
        </w:tc>
        <w:tc>
          <w:tcPr>
            <w:tcW w:w="3192" w:type="dxa"/>
          </w:tcPr>
          <w:p w:rsidR="00E10C75" w:rsidRPr="005E7D0D" w:rsidRDefault="00E10C75" w:rsidP="00B82F88">
            <w:pPr>
              <w:pStyle w:val="NormalWeb"/>
              <w:spacing w:after="0" w:afterAutospacing="0" w:line="480" w:lineRule="auto"/>
              <w:jc w:val="center"/>
              <w:cnfStyle w:val="000000000000"/>
              <w:rPr>
                <w:color w:val="000000" w:themeColor="text1"/>
              </w:rPr>
            </w:pPr>
            <w:r w:rsidRPr="005E7D0D">
              <w:rPr>
                <w:color w:val="000000" w:themeColor="text1"/>
              </w:rPr>
              <w:t>89.9</w:t>
            </w:r>
          </w:p>
        </w:tc>
      </w:tr>
      <w:tr w:rsidR="00E10C75" w:rsidRPr="005E7D0D" w:rsidTr="00E525B1">
        <w:trPr>
          <w:cnfStyle w:val="000000100000"/>
          <w:trHeight w:val="350"/>
        </w:trPr>
        <w:tc>
          <w:tcPr>
            <w:cnfStyle w:val="001000000000"/>
            <w:tcW w:w="3084" w:type="dxa"/>
          </w:tcPr>
          <w:p w:rsidR="00E10C75" w:rsidRPr="005E7D0D" w:rsidRDefault="00E10C75" w:rsidP="00B82F88">
            <w:pPr>
              <w:pStyle w:val="NormalWeb"/>
              <w:spacing w:after="0" w:afterAutospacing="0" w:line="480" w:lineRule="auto"/>
              <w:jc w:val="both"/>
              <w:rPr>
                <w:color w:val="000000" w:themeColor="text1"/>
              </w:rPr>
            </w:pPr>
            <w:r w:rsidRPr="005E7D0D">
              <w:rPr>
                <w:color w:val="000000" w:themeColor="text1"/>
              </w:rPr>
              <w:t>MOISTURE</w:t>
            </w:r>
          </w:p>
        </w:tc>
        <w:tc>
          <w:tcPr>
            <w:tcW w:w="3192" w:type="dxa"/>
          </w:tcPr>
          <w:p w:rsidR="00E10C75" w:rsidRPr="005E7D0D" w:rsidRDefault="00E10C75" w:rsidP="00B82F88">
            <w:pPr>
              <w:pStyle w:val="NormalWeb"/>
              <w:spacing w:after="0" w:afterAutospacing="0" w:line="480" w:lineRule="auto"/>
              <w:jc w:val="center"/>
              <w:cnfStyle w:val="000000100000"/>
              <w:rPr>
                <w:color w:val="000000" w:themeColor="text1"/>
              </w:rPr>
            </w:pPr>
            <w:r w:rsidRPr="005E7D0D">
              <w:rPr>
                <w:color w:val="000000" w:themeColor="text1"/>
              </w:rPr>
              <w:t>10-11</w:t>
            </w:r>
          </w:p>
        </w:tc>
        <w:tc>
          <w:tcPr>
            <w:tcW w:w="3192" w:type="dxa"/>
          </w:tcPr>
          <w:p w:rsidR="00E10C75" w:rsidRPr="005E7D0D" w:rsidRDefault="00E10C75" w:rsidP="00B82F88">
            <w:pPr>
              <w:pStyle w:val="NormalWeb"/>
              <w:spacing w:after="0" w:afterAutospacing="0" w:line="480" w:lineRule="auto"/>
              <w:jc w:val="center"/>
              <w:cnfStyle w:val="000000100000"/>
              <w:rPr>
                <w:color w:val="000000" w:themeColor="text1"/>
              </w:rPr>
            </w:pPr>
            <w:r w:rsidRPr="005E7D0D">
              <w:rPr>
                <w:color w:val="000000" w:themeColor="text1"/>
              </w:rPr>
              <w:t>10.1</w:t>
            </w:r>
          </w:p>
        </w:tc>
      </w:tr>
    </w:tbl>
    <w:p w:rsidR="00B82F88" w:rsidRDefault="00B82F88" w:rsidP="005E7D0D">
      <w:pPr>
        <w:pStyle w:val="NormalWeb"/>
        <w:tabs>
          <w:tab w:val="left" w:pos="3375"/>
        </w:tabs>
        <w:spacing w:after="0" w:afterAutospacing="0" w:line="360" w:lineRule="auto"/>
        <w:jc w:val="both"/>
        <w:rPr>
          <w:color w:val="000000" w:themeColor="text1"/>
          <w:sz w:val="28"/>
          <w:szCs w:val="28"/>
        </w:rPr>
      </w:pPr>
    </w:p>
    <w:p w:rsidR="00E10C75" w:rsidRPr="005E7D0D" w:rsidRDefault="00E10C75" w:rsidP="005E7D0D">
      <w:pPr>
        <w:pStyle w:val="NormalWeb"/>
        <w:tabs>
          <w:tab w:val="left" w:pos="3375"/>
        </w:tabs>
        <w:spacing w:after="0" w:afterAutospacing="0" w:line="360" w:lineRule="auto"/>
        <w:jc w:val="both"/>
        <w:rPr>
          <w:color w:val="000000" w:themeColor="text1"/>
          <w:sz w:val="28"/>
          <w:szCs w:val="28"/>
        </w:rPr>
      </w:pPr>
      <w:r w:rsidRPr="005E7D0D">
        <w:rPr>
          <w:color w:val="000000" w:themeColor="text1"/>
          <w:sz w:val="28"/>
          <w:szCs w:val="28"/>
        </w:rPr>
        <w:t xml:space="preserve">TABLE: </w:t>
      </w:r>
      <w:r w:rsidR="00381DD4" w:rsidRPr="005E7D0D">
        <w:rPr>
          <w:color w:val="000000" w:themeColor="text1"/>
          <w:sz w:val="28"/>
          <w:szCs w:val="28"/>
        </w:rPr>
        <w:t xml:space="preserve">(8) </w:t>
      </w:r>
      <w:r w:rsidRPr="005E7D0D">
        <w:rPr>
          <w:color w:val="000000" w:themeColor="text1"/>
          <w:sz w:val="28"/>
          <w:szCs w:val="28"/>
        </w:rPr>
        <w:t>CP® 510</w:t>
      </w:r>
      <w:r w:rsidRPr="005E7D0D">
        <w:rPr>
          <w:color w:val="000000" w:themeColor="text1"/>
          <w:sz w:val="28"/>
          <w:szCs w:val="28"/>
          <w:vertAlign w:val="subscript"/>
        </w:rPr>
        <w:t xml:space="preserve"> </w:t>
      </w:r>
      <w:r w:rsidRPr="005E7D0D">
        <w:rPr>
          <w:b/>
          <w:color w:val="000000" w:themeColor="text1"/>
          <w:sz w:val="28"/>
          <w:szCs w:val="28"/>
        </w:rPr>
        <w:t>(O-15 DAYS BROILER)</w:t>
      </w:r>
      <w:r w:rsidR="00381DD4" w:rsidRPr="005E7D0D">
        <w:rPr>
          <w:b/>
          <w:color w:val="000000" w:themeColor="text1"/>
          <w:sz w:val="28"/>
          <w:szCs w:val="28"/>
        </w:rPr>
        <w:t>:</w:t>
      </w:r>
    </w:p>
    <w:tbl>
      <w:tblPr>
        <w:tblStyle w:val="LightShading-Accent3"/>
        <w:tblW w:w="0" w:type="auto"/>
        <w:tblLook w:val="04A0"/>
      </w:tblPr>
      <w:tblGrid>
        <w:gridCol w:w="2914"/>
        <w:gridCol w:w="2957"/>
        <w:gridCol w:w="3012"/>
      </w:tblGrid>
      <w:tr w:rsidR="00E10C75" w:rsidRPr="005E7D0D" w:rsidTr="00E525B1">
        <w:trPr>
          <w:cnfStyle w:val="100000000000"/>
        </w:trPr>
        <w:tc>
          <w:tcPr>
            <w:cnfStyle w:val="001000000000"/>
            <w:tcW w:w="3084" w:type="dxa"/>
          </w:tcPr>
          <w:p w:rsidR="00E10C75" w:rsidRPr="005E7D0D" w:rsidRDefault="00E10C75" w:rsidP="005E7D0D">
            <w:pPr>
              <w:pStyle w:val="NormalWeb"/>
              <w:spacing w:after="0" w:afterAutospacing="0" w:line="360" w:lineRule="auto"/>
              <w:jc w:val="both"/>
              <w:rPr>
                <w:color w:val="000000" w:themeColor="text1"/>
              </w:rPr>
            </w:pPr>
            <w:r w:rsidRPr="005E7D0D">
              <w:rPr>
                <w:color w:val="000000" w:themeColor="text1"/>
              </w:rPr>
              <w:t>PARAMETERS</w:t>
            </w:r>
          </w:p>
        </w:tc>
        <w:tc>
          <w:tcPr>
            <w:tcW w:w="3192" w:type="dxa"/>
          </w:tcPr>
          <w:p w:rsidR="00E10C75" w:rsidRPr="005E7D0D" w:rsidRDefault="00E10C75" w:rsidP="005E7D0D">
            <w:pPr>
              <w:pStyle w:val="NormalWeb"/>
              <w:spacing w:after="0" w:afterAutospacing="0" w:line="360" w:lineRule="auto"/>
              <w:jc w:val="both"/>
              <w:cnfStyle w:val="100000000000"/>
              <w:rPr>
                <w:color w:val="000000" w:themeColor="text1"/>
              </w:rPr>
            </w:pPr>
            <w:r w:rsidRPr="005E7D0D">
              <w:rPr>
                <w:color w:val="000000" w:themeColor="text1"/>
              </w:rPr>
              <w:t>COMPANY STANDARD</w:t>
            </w:r>
          </w:p>
        </w:tc>
        <w:tc>
          <w:tcPr>
            <w:tcW w:w="3192" w:type="dxa"/>
          </w:tcPr>
          <w:p w:rsidR="00E10C75" w:rsidRPr="005E7D0D" w:rsidRDefault="00E10C75" w:rsidP="005E7D0D">
            <w:pPr>
              <w:pStyle w:val="NormalWeb"/>
              <w:spacing w:after="0" w:afterAutospacing="0" w:line="360" w:lineRule="auto"/>
              <w:jc w:val="both"/>
              <w:cnfStyle w:val="100000000000"/>
              <w:rPr>
                <w:color w:val="000000" w:themeColor="text1"/>
              </w:rPr>
            </w:pPr>
            <w:r w:rsidRPr="005E7D0D">
              <w:rPr>
                <w:color w:val="000000" w:themeColor="text1"/>
              </w:rPr>
              <w:t>LABORATORY VALUE</w:t>
            </w:r>
          </w:p>
        </w:tc>
      </w:tr>
      <w:tr w:rsidR="00E10C75" w:rsidRPr="005E7D0D" w:rsidTr="00E525B1">
        <w:trPr>
          <w:cnfStyle w:val="000000100000"/>
        </w:trPr>
        <w:tc>
          <w:tcPr>
            <w:cnfStyle w:val="001000000000"/>
            <w:tcW w:w="3084" w:type="dxa"/>
          </w:tcPr>
          <w:p w:rsidR="00E10C75" w:rsidRPr="005E7D0D" w:rsidRDefault="00E10C75" w:rsidP="005E7D0D">
            <w:pPr>
              <w:pStyle w:val="NormalWeb"/>
              <w:spacing w:after="0" w:afterAutospacing="0" w:line="360" w:lineRule="auto"/>
              <w:jc w:val="both"/>
              <w:rPr>
                <w:color w:val="000000" w:themeColor="text1"/>
              </w:rPr>
            </w:pPr>
          </w:p>
        </w:tc>
        <w:tc>
          <w:tcPr>
            <w:tcW w:w="3192" w:type="dxa"/>
          </w:tcPr>
          <w:p w:rsidR="00E10C75" w:rsidRPr="005E7D0D" w:rsidRDefault="00E10C75" w:rsidP="005E7D0D">
            <w:pPr>
              <w:spacing w:line="360" w:lineRule="auto"/>
              <w:jc w:val="both"/>
              <w:cnfStyle w:val="000000100000"/>
              <w:rPr>
                <w:rFonts w:ascii="Times New Roman" w:hAnsi="Times New Roman" w:cs="Times New Roman"/>
                <w:color w:val="000000" w:themeColor="text1"/>
                <w:sz w:val="36"/>
                <w:szCs w:val="36"/>
              </w:rPr>
            </w:pPr>
          </w:p>
        </w:tc>
        <w:tc>
          <w:tcPr>
            <w:tcW w:w="3192" w:type="dxa"/>
          </w:tcPr>
          <w:p w:rsidR="00E10C75" w:rsidRPr="005E7D0D" w:rsidRDefault="00E10C75" w:rsidP="005E7D0D">
            <w:pPr>
              <w:spacing w:line="360" w:lineRule="auto"/>
              <w:jc w:val="both"/>
              <w:cnfStyle w:val="000000100000"/>
              <w:rPr>
                <w:rFonts w:ascii="Times New Roman" w:hAnsi="Times New Roman" w:cs="Times New Roman"/>
                <w:color w:val="000000" w:themeColor="text1"/>
                <w:sz w:val="36"/>
                <w:szCs w:val="36"/>
              </w:rPr>
            </w:pPr>
          </w:p>
        </w:tc>
      </w:tr>
      <w:tr w:rsidR="00E10C75" w:rsidRPr="005E7D0D" w:rsidTr="00E525B1">
        <w:tc>
          <w:tcPr>
            <w:cnfStyle w:val="001000000000"/>
            <w:tcW w:w="3084" w:type="dxa"/>
          </w:tcPr>
          <w:p w:rsidR="00E10C75" w:rsidRPr="005E7D0D" w:rsidRDefault="00E10C75" w:rsidP="00B82F88">
            <w:pPr>
              <w:pStyle w:val="NormalWeb"/>
              <w:spacing w:after="0" w:afterAutospacing="0" w:line="480" w:lineRule="auto"/>
              <w:jc w:val="both"/>
              <w:rPr>
                <w:color w:val="000000" w:themeColor="text1"/>
              </w:rPr>
            </w:pPr>
            <w:r w:rsidRPr="005E7D0D">
              <w:rPr>
                <w:color w:val="000000" w:themeColor="text1"/>
              </w:rPr>
              <w:t>ME</w:t>
            </w:r>
          </w:p>
        </w:tc>
        <w:tc>
          <w:tcPr>
            <w:tcW w:w="3192" w:type="dxa"/>
          </w:tcPr>
          <w:p w:rsidR="00E10C75" w:rsidRPr="005E7D0D" w:rsidRDefault="00E10C75" w:rsidP="00B82F88">
            <w:pPr>
              <w:spacing w:line="480" w:lineRule="auto"/>
              <w:jc w:val="center"/>
              <w:cnfStyle w:val="000000000000"/>
              <w:rPr>
                <w:rFonts w:ascii="Times New Roman" w:hAnsi="Times New Roman" w:cs="Times New Roman"/>
                <w:color w:val="000000" w:themeColor="text1"/>
                <w:sz w:val="24"/>
                <w:szCs w:val="24"/>
              </w:rPr>
            </w:pPr>
            <w:r w:rsidRPr="005E7D0D">
              <w:rPr>
                <w:rFonts w:ascii="Times New Roman" w:hAnsi="Times New Roman" w:cs="Times New Roman"/>
                <w:color w:val="000000" w:themeColor="text1"/>
                <w:sz w:val="24"/>
                <w:szCs w:val="24"/>
              </w:rPr>
              <w:t>Not mentioned</w:t>
            </w:r>
          </w:p>
        </w:tc>
        <w:tc>
          <w:tcPr>
            <w:tcW w:w="3192" w:type="dxa"/>
          </w:tcPr>
          <w:p w:rsidR="00E10C75" w:rsidRPr="005E7D0D" w:rsidRDefault="00E10C75" w:rsidP="00B82F88">
            <w:pPr>
              <w:spacing w:line="480" w:lineRule="auto"/>
              <w:jc w:val="center"/>
              <w:cnfStyle w:val="000000000000"/>
              <w:rPr>
                <w:rFonts w:ascii="Times New Roman" w:hAnsi="Times New Roman" w:cs="Times New Roman"/>
                <w:color w:val="000000" w:themeColor="text1"/>
                <w:sz w:val="24"/>
                <w:szCs w:val="24"/>
              </w:rPr>
            </w:pPr>
            <w:r w:rsidRPr="005E7D0D">
              <w:rPr>
                <w:rFonts w:ascii="Times New Roman" w:hAnsi="Times New Roman" w:cs="Times New Roman"/>
                <w:color w:val="000000" w:themeColor="text1"/>
                <w:sz w:val="24"/>
                <w:szCs w:val="24"/>
              </w:rPr>
              <w:t>2696kcal/kg</w:t>
            </w:r>
          </w:p>
        </w:tc>
      </w:tr>
      <w:tr w:rsidR="00E10C75" w:rsidRPr="005E7D0D" w:rsidTr="00E525B1">
        <w:trPr>
          <w:cnfStyle w:val="000000100000"/>
        </w:trPr>
        <w:tc>
          <w:tcPr>
            <w:cnfStyle w:val="001000000000"/>
            <w:tcW w:w="3084" w:type="dxa"/>
          </w:tcPr>
          <w:p w:rsidR="00E10C75" w:rsidRPr="005E7D0D" w:rsidRDefault="00E10C75" w:rsidP="00B82F88">
            <w:pPr>
              <w:pStyle w:val="NormalWeb"/>
              <w:spacing w:after="0" w:afterAutospacing="0" w:line="480" w:lineRule="auto"/>
              <w:jc w:val="both"/>
              <w:rPr>
                <w:color w:val="000000" w:themeColor="text1"/>
              </w:rPr>
            </w:pPr>
            <w:r w:rsidRPr="005E7D0D">
              <w:rPr>
                <w:color w:val="000000" w:themeColor="text1"/>
              </w:rPr>
              <w:t>CP</w:t>
            </w:r>
          </w:p>
        </w:tc>
        <w:tc>
          <w:tcPr>
            <w:tcW w:w="3192" w:type="dxa"/>
          </w:tcPr>
          <w:p w:rsidR="00E10C75" w:rsidRPr="005E7D0D" w:rsidRDefault="00E10C75" w:rsidP="00B82F88">
            <w:pPr>
              <w:spacing w:line="480" w:lineRule="auto"/>
              <w:jc w:val="center"/>
              <w:cnfStyle w:val="000000100000"/>
              <w:rPr>
                <w:rFonts w:ascii="Times New Roman" w:hAnsi="Times New Roman" w:cs="Times New Roman"/>
                <w:color w:val="000000" w:themeColor="text1"/>
                <w:sz w:val="24"/>
                <w:szCs w:val="24"/>
              </w:rPr>
            </w:pPr>
            <w:r w:rsidRPr="005E7D0D">
              <w:rPr>
                <w:rFonts w:ascii="Times New Roman" w:hAnsi="Times New Roman" w:cs="Times New Roman"/>
                <w:color w:val="000000" w:themeColor="text1"/>
                <w:sz w:val="24"/>
                <w:szCs w:val="24"/>
              </w:rPr>
              <w:t>21.50</w:t>
            </w:r>
          </w:p>
        </w:tc>
        <w:tc>
          <w:tcPr>
            <w:tcW w:w="3192" w:type="dxa"/>
          </w:tcPr>
          <w:p w:rsidR="00E10C75" w:rsidRPr="005E7D0D" w:rsidRDefault="00E10C75" w:rsidP="00B82F88">
            <w:pPr>
              <w:spacing w:line="480" w:lineRule="auto"/>
              <w:jc w:val="center"/>
              <w:cnfStyle w:val="000000100000"/>
              <w:rPr>
                <w:rFonts w:ascii="Times New Roman" w:hAnsi="Times New Roman" w:cs="Times New Roman"/>
                <w:color w:val="000000" w:themeColor="text1"/>
                <w:sz w:val="24"/>
                <w:szCs w:val="24"/>
              </w:rPr>
            </w:pPr>
            <w:r w:rsidRPr="005E7D0D">
              <w:rPr>
                <w:rFonts w:ascii="Times New Roman" w:hAnsi="Times New Roman" w:cs="Times New Roman"/>
                <w:color w:val="000000" w:themeColor="text1"/>
                <w:sz w:val="24"/>
                <w:szCs w:val="24"/>
              </w:rPr>
              <w:t>21</w:t>
            </w:r>
          </w:p>
        </w:tc>
      </w:tr>
      <w:tr w:rsidR="00E10C75" w:rsidRPr="005E7D0D" w:rsidTr="00E525B1">
        <w:tc>
          <w:tcPr>
            <w:cnfStyle w:val="001000000000"/>
            <w:tcW w:w="3084" w:type="dxa"/>
          </w:tcPr>
          <w:p w:rsidR="00E10C75" w:rsidRPr="005E7D0D" w:rsidRDefault="00E10C75" w:rsidP="00B82F88">
            <w:pPr>
              <w:pStyle w:val="NormalWeb"/>
              <w:spacing w:after="0" w:afterAutospacing="0" w:line="480" w:lineRule="auto"/>
              <w:jc w:val="both"/>
              <w:rPr>
                <w:color w:val="000000" w:themeColor="text1"/>
              </w:rPr>
            </w:pPr>
            <w:r w:rsidRPr="005E7D0D">
              <w:rPr>
                <w:color w:val="000000" w:themeColor="text1"/>
              </w:rPr>
              <w:t>CF</w:t>
            </w:r>
          </w:p>
        </w:tc>
        <w:tc>
          <w:tcPr>
            <w:tcW w:w="3192" w:type="dxa"/>
          </w:tcPr>
          <w:p w:rsidR="00E10C75" w:rsidRPr="005E7D0D" w:rsidRDefault="00E10C75" w:rsidP="00B82F88">
            <w:pPr>
              <w:spacing w:line="480" w:lineRule="auto"/>
              <w:jc w:val="center"/>
              <w:cnfStyle w:val="000000000000"/>
              <w:rPr>
                <w:rFonts w:ascii="Times New Roman" w:hAnsi="Times New Roman" w:cs="Times New Roman"/>
                <w:color w:val="000000" w:themeColor="text1"/>
                <w:sz w:val="24"/>
                <w:szCs w:val="24"/>
              </w:rPr>
            </w:pPr>
            <w:r w:rsidRPr="005E7D0D">
              <w:rPr>
                <w:rFonts w:ascii="Times New Roman" w:hAnsi="Times New Roman" w:cs="Times New Roman"/>
                <w:color w:val="000000" w:themeColor="text1"/>
                <w:sz w:val="24"/>
                <w:szCs w:val="24"/>
              </w:rPr>
              <w:t>&lt;5</w:t>
            </w:r>
          </w:p>
        </w:tc>
        <w:tc>
          <w:tcPr>
            <w:tcW w:w="3192" w:type="dxa"/>
          </w:tcPr>
          <w:p w:rsidR="00E10C75" w:rsidRPr="005E7D0D" w:rsidRDefault="00E10C75" w:rsidP="00B82F88">
            <w:pPr>
              <w:spacing w:line="480" w:lineRule="auto"/>
              <w:jc w:val="center"/>
              <w:cnfStyle w:val="000000000000"/>
              <w:rPr>
                <w:rFonts w:ascii="Times New Roman" w:hAnsi="Times New Roman" w:cs="Times New Roman"/>
                <w:color w:val="000000" w:themeColor="text1"/>
                <w:sz w:val="24"/>
                <w:szCs w:val="24"/>
              </w:rPr>
            </w:pPr>
            <w:r w:rsidRPr="005E7D0D">
              <w:rPr>
                <w:rFonts w:ascii="Times New Roman" w:hAnsi="Times New Roman" w:cs="Times New Roman"/>
                <w:color w:val="000000" w:themeColor="text1"/>
                <w:sz w:val="24"/>
                <w:szCs w:val="24"/>
              </w:rPr>
              <w:t>5.1</w:t>
            </w:r>
          </w:p>
        </w:tc>
      </w:tr>
      <w:tr w:rsidR="00E10C75" w:rsidRPr="005E7D0D" w:rsidTr="00E525B1">
        <w:trPr>
          <w:cnfStyle w:val="000000100000"/>
        </w:trPr>
        <w:tc>
          <w:tcPr>
            <w:cnfStyle w:val="001000000000"/>
            <w:tcW w:w="3084" w:type="dxa"/>
          </w:tcPr>
          <w:p w:rsidR="00E10C75" w:rsidRPr="005E7D0D" w:rsidRDefault="00E10C75" w:rsidP="00B82F88">
            <w:pPr>
              <w:pStyle w:val="NormalWeb"/>
              <w:spacing w:after="0" w:afterAutospacing="0" w:line="480" w:lineRule="auto"/>
              <w:jc w:val="both"/>
              <w:rPr>
                <w:color w:val="000000" w:themeColor="text1"/>
              </w:rPr>
            </w:pPr>
            <w:r w:rsidRPr="005E7D0D">
              <w:rPr>
                <w:color w:val="000000" w:themeColor="text1"/>
              </w:rPr>
              <w:t>EE</w:t>
            </w:r>
          </w:p>
        </w:tc>
        <w:tc>
          <w:tcPr>
            <w:tcW w:w="3192" w:type="dxa"/>
          </w:tcPr>
          <w:p w:rsidR="00E10C75" w:rsidRPr="005E7D0D" w:rsidRDefault="00E10C75" w:rsidP="00B82F88">
            <w:pPr>
              <w:spacing w:line="480" w:lineRule="auto"/>
              <w:jc w:val="center"/>
              <w:cnfStyle w:val="000000100000"/>
              <w:rPr>
                <w:rFonts w:ascii="Times New Roman" w:hAnsi="Times New Roman" w:cs="Times New Roman"/>
                <w:color w:val="000000" w:themeColor="text1"/>
                <w:sz w:val="24"/>
                <w:szCs w:val="24"/>
              </w:rPr>
            </w:pPr>
            <w:r w:rsidRPr="005E7D0D">
              <w:rPr>
                <w:rFonts w:ascii="Times New Roman" w:hAnsi="Times New Roman" w:cs="Times New Roman"/>
                <w:color w:val="000000" w:themeColor="text1"/>
                <w:sz w:val="24"/>
                <w:szCs w:val="24"/>
              </w:rPr>
              <w:t>&gt;3.5</w:t>
            </w:r>
          </w:p>
        </w:tc>
        <w:tc>
          <w:tcPr>
            <w:tcW w:w="3192" w:type="dxa"/>
          </w:tcPr>
          <w:p w:rsidR="00E10C75" w:rsidRPr="005E7D0D" w:rsidRDefault="00E10C75" w:rsidP="00B82F88">
            <w:pPr>
              <w:spacing w:line="480" w:lineRule="auto"/>
              <w:jc w:val="center"/>
              <w:cnfStyle w:val="000000100000"/>
              <w:rPr>
                <w:rFonts w:ascii="Times New Roman" w:hAnsi="Times New Roman" w:cs="Times New Roman"/>
                <w:color w:val="000000" w:themeColor="text1"/>
                <w:sz w:val="24"/>
                <w:szCs w:val="24"/>
              </w:rPr>
            </w:pPr>
            <w:r w:rsidRPr="005E7D0D">
              <w:rPr>
                <w:rFonts w:ascii="Times New Roman" w:hAnsi="Times New Roman" w:cs="Times New Roman"/>
                <w:color w:val="000000" w:themeColor="text1"/>
                <w:sz w:val="24"/>
                <w:szCs w:val="24"/>
              </w:rPr>
              <w:t>8.2</w:t>
            </w:r>
          </w:p>
        </w:tc>
      </w:tr>
      <w:tr w:rsidR="00E10C75" w:rsidRPr="005E7D0D" w:rsidTr="00E525B1">
        <w:tc>
          <w:tcPr>
            <w:cnfStyle w:val="001000000000"/>
            <w:tcW w:w="3084" w:type="dxa"/>
          </w:tcPr>
          <w:p w:rsidR="00E10C75" w:rsidRPr="005E7D0D" w:rsidRDefault="00E10C75" w:rsidP="00B82F88">
            <w:pPr>
              <w:pStyle w:val="NormalWeb"/>
              <w:spacing w:after="0" w:afterAutospacing="0" w:line="480" w:lineRule="auto"/>
              <w:jc w:val="both"/>
              <w:rPr>
                <w:color w:val="000000" w:themeColor="text1"/>
              </w:rPr>
            </w:pPr>
            <w:r w:rsidRPr="005E7D0D">
              <w:rPr>
                <w:color w:val="000000" w:themeColor="text1"/>
              </w:rPr>
              <w:t>DM</w:t>
            </w:r>
          </w:p>
        </w:tc>
        <w:tc>
          <w:tcPr>
            <w:tcW w:w="3192" w:type="dxa"/>
          </w:tcPr>
          <w:p w:rsidR="00E10C75" w:rsidRPr="005E7D0D" w:rsidRDefault="00E10C75" w:rsidP="00B82F88">
            <w:pPr>
              <w:spacing w:line="480" w:lineRule="auto"/>
              <w:jc w:val="center"/>
              <w:cnfStyle w:val="000000000000"/>
              <w:rPr>
                <w:rFonts w:ascii="Times New Roman" w:hAnsi="Times New Roman" w:cs="Times New Roman"/>
                <w:color w:val="000000" w:themeColor="text1"/>
                <w:sz w:val="24"/>
                <w:szCs w:val="24"/>
              </w:rPr>
            </w:pPr>
            <w:r w:rsidRPr="005E7D0D">
              <w:rPr>
                <w:rFonts w:ascii="Times New Roman" w:hAnsi="Times New Roman" w:cs="Times New Roman"/>
                <w:color w:val="000000" w:themeColor="text1"/>
                <w:sz w:val="24"/>
                <w:szCs w:val="24"/>
              </w:rPr>
              <w:t>88</w:t>
            </w:r>
          </w:p>
        </w:tc>
        <w:tc>
          <w:tcPr>
            <w:tcW w:w="3192" w:type="dxa"/>
          </w:tcPr>
          <w:p w:rsidR="00E10C75" w:rsidRPr="005E7D0D" w:rsidRDefault="00E10C75" w:rsidP="00B82F88">
            <w:pPr>
              <w:spacing w:line="480" w:lineRule="auto"/>
              <w:jc w:val="center"/>
              <w:cnfStyle w:val="000000000000"/>
              <w:rPr>
                <w:rFonts w:ascii="Times New Roman" w:hAnsi="Times New Roman" w:cs="Times New Roman"/>
                <w:color w:val="000000" w:themeColor="text1"/>
                <w:sz w:val="24"/>
                <w:szCs w:val="24"/>
              </w:rPr>
            </w:pPr>
            <w:r w:rsidRPr="005E7D0D">
              <w:rPr>
                <w:rFonts w:ascii="Times New Roman" w:hAnsi="Times New Roman" w:cs="Times New Roman"/>
                <w:color w:val="000000" w:themeColor="text1"/>
                <w:sz w:val="24"/>
                <w:szCs w:val="24"/>
              </w:rPr>
              <w:t>89</w:t>
            </w:r>
          </w:p>
        </w:tc>
      </w:tr>
      <w:tr w:rsidR="00E10C75" w:rsidRPr="005E7D0D" w:rsidTr="00E525B1">
        <w:trPr>
          <w:cnfStyle w:val="000000100000"/>
        </w:trPr>
        <w:tc>
          <w:tcPr>
            <w:cnfStyle w:val="001000000000"/>
            <w:tcW w:w="3084" w:type="dxa"/>
          </w:tcPr>
          <w:p w:rsidR="00E10C75" w:rsidRPr="005E7D0D" w:rsidRDefault="00E10C75" w:rsidP="00B82F88">
            <w:pPr>
              <w:pStyle w:val="NormalWeb"/>
              <w:spacing w:after="0" w:afterAutospacing="0" w:line="480" w:lineRule="auto"/>
              <w:jc w:val="both"/>
              <w:rPr>
                <w:color w:val="000000" w:themeColor="text1"/>
              </w:rPr>
            </w:pPr>
            <w:r w:rsidRPr="005E7D0D">
              <w:rPr>
                <w:color w:val="000000" w:themeColor="text1"/>
              </w:rPr>
              <w:t>MOISTURE</w:t>
            </w:r>
          </w:p>
        </w:tc>
        <w:tc>
          <w:tcPr>
            <w:tcW w:w="3192" w:type="dxa"/>
          </w:tcPr>
          <w:p w:rsidR="00E10C75" w:rsidRPr="005E7D0D" w:rsidRDefault="00E10C75" w:rsidP="00B82F88">
            <w:pPr>
              <w:spacing w:line="480" w:lineRule="auto"/>
              <w:jc w:val="center"/>
              <w:cnfStyle w:val="000000100000"/>
              <w:rPr>
                <w:rFonts w:ascii="Times New Roman" w:hAnsi="Times New Roman" w:cs="Times New Roman"/>
                <w:color w:val="000000" w:themeColor="text1"/>
                <w:sz w:val="24"/>
                <w:szCs w:val="24"/>
              </w:rPr>
            </w:pPr>
            <w:r w:rsidRPr="005E7D0D">
              <w:rPr>
                <w:rFonts w:ascii="Times New Roman" w:hAnsi="Times New Roman" w:cs="Times New Roman"/>
                <w:color w:val="000000" w:themeColor="text1"/>
                <w:sz w:val="24"/>
                <w:szCs w:val="24"/>
              </w:rPr>
              <w:t>12</w:t>
            </w:r>
          </w:p>
        </w:tc>
        <w:tc>
          <w:tcPr>
            <w:tcW w:w="3192" w:type="dxa"/>
          </w:tcPr>
          <w:p w:rsidR="00E10C75" w:rsidRPr="005E7D0D" w:rsidRDefault="00E10C75" w:rsidP="00B82F88">
            <w:pPr>
              <w:spacing w:line="480" w:lineRule="auto"/>
              <w:jc w:val="center"/>
              <w:cnfStyle w:val="000000100000"/>
              <w:rPr>
                <w:rFonts w:ascii="Times New Roman" w:hAnsi="Times New Roman" w:cs="Times New Roman"/>
                <w:color w:val="000000" w:themeColor="text1"/>
                <w:sz w:val="24"/>
                <w:szCs w:val="24"/>
              </w:rPr>
            </w:pPr>
            <w:r w:rsidRPr="005E7D0D">
              <w:rPr>
                <w:rFonts w:ascii="Times New Roman" w:hAnsi="Times New Roman" w:cs="Times New Roman"/>
                <w:color w:val="000000" w:themeColor="text1"/>
                <w:sz w:val="24"/>
                <w:szCs w:val="24"/>
              </w:rPr>
              <w:t>11</w:t>
            </w:r>
          </w:p>
        </w:tc>
      </w:tr>
    </w:tbl>
    <w:p w:rsidR="00B82F88" w:rsidRDefault="00B82F88" w:rsidP="005E7D0D">
      <w:pPr>
        <w:pStyle w:val="NormalWeb"/>
        <w:tabs>
          <w:tab w:val="left" w:pos="3375"/>
        </w:tabs>
        <w:spacing w:after="0" w:afterAutospacing="0" w:line="360" w:lineRule="auto"/>
        <w:jc w:val="both"/>
        <w:rPr>
          <w:color w:val="000000" w:themeColor="text1"/>
          <w:sz w:val="28"/>
          <w:szCs w:val="28"/>
        </w:rPr>
      </w:pPr>
    </w:p>
    <w:p w:rsidR="00B82F88" w:rsidRDefault="00B82F88" w:rsidP="005E7D0D">
      <w:pPr>
        <w:pStyle w:val="NormalWeb"/>
        <w:tabs>
          <w:tab w:val="left" w:pos="3375"/>
        </w:tabs>
        <w:spacing w:after="0" w:afterAutospacing="0" w:line="360" w:lineRule="auto"/>
        <w:jc w:val="both"/>
        <w:rPr>
          <w:color w:val="000000" w:themeColor="text1"/>
          <w:sz w:val="28"/>
          <w:szCs w:val="28"/>
        </w:rPr>
      </w:pPr>
    </w:p>
    <w:p w:rsidR="00B82F88" w:rsidRDefault="00B82F88" w:rsidP="005E7D0D">
      <w:pPr>
        <w:pStyle w:val="NormalWeb"/>
        <w:tabs>
          <w:tab w:val="left" w:pos="3375"/>
        </w:tabs>
        <w:spacing w:after="0" w:afterAutospacing="0" w:line="360" w:lineRule="auto"/>
        <w:jc w:val="both"/>
        <w:rPr>
          <w:color w:val="000000" w:themeColor="text1"/>
          <w:sz w:val="28"/>
          <w:szCs w:val="28"/>
        </w:rPr>
      </w:pPr>
    </w:p>
    <w:p w:rsidR="00B82F88" w:rsidRDefault="00B82F88" w:rsidP="005E7D0D">
      <w:pPr>
        <w:pStyle w:val="NormalWeb"/>
        <w:tabs>
          <w:tab w:val="left" w:pos="3375"/>
        </w:tabs>
        <w:spacing w:after="0" w:afterAutospacing="0" w:line="360" w:lineRule="auto"/>
        <w:jc w:val="both"/>
        <w:rPr>
          <w:color w:val="000000" w:themeColor="text1"/>
          <w:sz w:val="28"/>
          <w:szCs w:val="28"/>
        </w:rPr>
      </w:pPr>
    </w:p>
    <w:p w:rsidR="00E10C75" w:rsidRPr="005E7D0D" w:rsidRDefault="00381DD4" w:rsidP="005E7D0D">
      <w:pPr>
        <w:pStyle w:val="NormalWeb"/>
        <w:tabs>
          <w:tab w:val="left" w:pos="3375"/>
        </w:tabs>
        <w:spacing w:after="0" w:afterAutospacing="0" w:line="360" w:lineRule="auto"/>
        <w:jc w:val="both"/>
        <w:rPr>
          <w:b/>
          <w:color w:val="000000" w:themeColor="text1"/>
          <w:sz w:val="28"/>
          <w:szCs w:val="28"/>
        </w:rPr>
      </w:pPr>
      <w:r w:rsidRPr="005E7D0D">
        <w:rPr>
          <w:color w:val="000000" w:themeColor="text1"/>
          <w:sz w:val="28"/>
          <w:szCs w:val="28"/>
        </w:rPr>
        <w:lastRenderedPageBreak/>
        <w:t xml:space="preserve">TABLE: (9) </w:t>
      </w:r>
      <w:r w:rsidR="00E10C75" w:rsidRPr="005E7D0D">
        <w:rPr>
          <w:color w:val="000000" w:themeColor="text1"/>
          <w:sz w:val="28"/>
          <w:szCs w:val="28"/>
        </w:rPr>
        <w:t>CP® 510</w:t>
      </w:r>
      <w:r w:rsidR="00E10C75" w:rsidRPr="005E7D0D">
        <w:rPr>
          <w:color w:val="000000" w:themeColor="text1"/>
          <w:sz w:val="28"/>
          <w:szCs w:val="28"/>
          <w:vertAlign w:val="subscript"/>
        </w:rPr>
        <w:t xml:space="preserve">S </w:t>
      </w:r>
      <w:r w:rsidR="00E10C75" w:rsidRPr="005E7D0D">
        <w:rPr>
          <w:b/>
          <w:color w:val="000000" w:themeColor="text1"/>
          <w:sz w:val="28"/>
          <w:szCs w:val="28"/>
        </w:rPr>
        <w:t>(11-21 DAYS BROILER)</w:t>
      </w:r>
      <w:r w:rsidRPr="005E7D0D">
        <w:rPr>
          <w:b/>
          <w:color w:val="000000" w:themeColor="text1"/>
          <w:sz w:val="28"/>
          <w:szCs w:val="28"/>
        </w:rPr>
        <w:t>:</w:t>
      </w:r>
    </w:p>
    <w:tbl>
      <w:tblPr>
        <w:tblStyle w:val="LightShading-Accent3"/>
        <w:tblW w:w="0" w:type="auto"/>
        <w:tblLook w:val="04A0"/>
      </w:tblPr>
      <w:tblGrid>
        <w:gridCol w:w="2914"/>
        <w:gridCol w:w="2957"/>
        <w:gridCol w:w="3012"/>
      </w:tblGrid>
      <w:tr w:rsidR="00E10C75" w:rsidRPr="005E7D0D" w:rsidTr="00E525B1">
        <w:trPr>
          <w:cnfStyle w:val="100000000000"/>
          <w:trHeight w:val="440"/>
        </w:trPr>
        <w:tc>
          <w:tcPr>
            <w:cnfStyle w:val="001000000000"/>
            <w:tcW w:w="3084" w:type="dxa"/>
          </w:tcPr>
          <w:p w:rsidR="00E10C75" w:rsidRPr="005E7D0D" w:rsidRDefault="00E10C75" w:rsidP="005E7D0D">
            <w:pPr>
              <w:pStyle w:val="NormalWeb"/>
              <w:spacing w:after="0" w:afterAutospacing="0" w:line="360" w:lineRule="auto"/>
              <w:jc w:val="both"/>
              <w:rPr>
                <w:color w:val="000000" w:themeColor="text1"/>
              </w:rPr>
            </w:pPr>
            <w:r w:rsidRPr="005E7D0D">
              <w:rPr>
                <w:color w:val="000000" w:themeColor="text1"/>
              </w:rPr>
              <w:t>PARAMETERS</w:t>
            </w:r>
          </w:p>
        </w:tc>
        <w:tc>
          <w:tcPr>
            <w:tcW w:w="3192" w:type="dxa"/>
          </w:tcPr>
          <w:p w:rsidR="00E10C75" w:rsidRPr="005E7D0D" w:rsidRDefault="00E10C75" w:rsidP="00B82F88">
            <w:pPr>
              <w:pStyle w:val="NormalWeb"/>
              <w:spacing w:after="0" w:afterAutospacing="0" w:line="480" w:lineRule="auto"/>
              <w:jc w:val="center"/>
              <w:cnfStyle w:val="100000000000"/>
              <w:rPr>
                <w:color w:val="000000" w:themeColor="text1"/>
              </w:rPr>
            </w:pPr>
            <w:r w:rsidRPr="005E7D0D">
              <w:rPr>
                <w:color w:val="000000" w:themeColor="text1"/>
              </w:rPr>
              <w:t>COMPANY STANDARD</w:t>
            </w:r>
          </w:p>
        </w:tc>
        <w:tc>
          <w:tcPr>
            <w:tcW w:w="3192" w:type="dxa"/>
          </w:tcPr>
          <w:p w:rsidR="00E10C75" w:rsidRPr="005E7D0D" w:rsidRDefault="00E10C75" w:rsidP="00B82F88">
            <w:pPr>
              <w:pStyle w:val="NormalWeb"/>
              <w:spacing w:after="0" w:afterAutospacing="0" w:line="480" w:lineRule="auto"/>
              <w:jc w:val="center"/>
              <w:cnfStyle w:val="100000000000"/>
              <w:rPr>
                <w:color w:val="000000" w:themeColor="text1"/>
              </w:rPr>
            </w:pPr>
            <w:r w:rsidRPr="005E7D0D">
              <w:rPr>
                <w:color w:val="000000" w:themeColor="text1"/>
              </w:rPr>
              <w:t>LABORATORY VALUE</w:t>
            </w:r>
          </w:p>
        </w:tc>
      </w:tr>
      <w:tr w:rsidR="00E10C75" w:rsidRPr="005E7D0D" w:rsidTr="00E525B1">
        <w:trPr>
          <w:cnfStyle w:val="000000100000"/>
          <w:trHeight w:val="350"/>
        </w:trPr>
        <w:tc>
          <w:tcPr>
            <w:cnfStyle w:val="001000000000"/>
            <w:tcW w:w="3084" w:type="dxa"/>
          </w:tcPr>
          <w:p w:rsidR="00E10C75" w:rsidRPr="005E7D0D" w:rsidRDefault="00E10C75" w:rsidP="005E7D0D">
            <w:pPr>
              <w:pStyle w:val="NormalWeb"/>
              <w:spacing w:after="0" w:afterAutospacing="0" w:line="360" w:lineRule="auto"/>
              <w:jc w:val="both"/>
              <w:rPr>
                <w:color w:val="000000" w:themeColor="text1"/>
              </w:rPr>
            </w:pPr>
          </w:p>
        </w:tc>
        <w:tc>
          <w:tcPr>
            <w:tcW w:w="3192" w:type="dxa"/>
          </w:tcPr>
          <w:p w:rsidR="00E10C75" w:rsidRPr="005E7D0D" w:rsidRDefault="00E10C75" w:rsidP="00B82F88">
            <w:pPr>
              <w:spacing w:line="480" w:lineRule="auto"/>
              <w:jc w:val="center"/>
              <w:cnfStyle w:val="000000100000"/>
              <w:rPr>
                <w:rFonts w:ascii="Times New Roman" w:hAnsi="Times New Roman" w:cs="Times New Roman"/>
                <w:color w:val="000000" w:themeColor="text1"/>
                <w:sz w:val="36"/>
                <w:szCs w:val="36"/>
              </w:rPr>
            </w:pPr>
          </w:p>
        </w:tc>
        <w:tc>
          <w:tcPr>
            <w:tcW w:w="3192" w:type="dxa"/>
          </w:tcPr>
          <w:p w:rsidR="00E10C75" w:rsidRPr="005E7D0D" w:rsidRDefault="00E10C75" w:rsidP="00B82F88">
            <w:pPr>
              <w:spacing w:line="480" w:lineRule="auto"/>
              <w:jc w:val="center"/>
              <w:cnfStyle w:val="000000100000"/>
              <w:rPr>
                <w:rFonts w:ascii="Times New Roman" w:hAnsi="Times New Roman" w:cs="Times New Roman"/>
                <w:color w:val="000000" w:themeColor="text1"/>
                <w:sz w:val="36"/>
                <w:szCs w:val="36"/>
              </w:rPr>
            </w:pPr>
          </w:p>
        </w:tc>
      </w:tr>
      <w:tr w:rsidR="00E10C75" w:rsidRPr="005E7D0D" w:rsidTr="00E525B1">
        <w:trPr>
          <w:trHeight w:val="332"/>
        </w:trPr>
        <w:tc>
          <w:tcPr>
            <w:cnfStyle w:val="001000000000"/>
            <w:tcW w:w="3084" w:type="dxa"/>
          </w:tcPr>
          <w:p w:rsidR="00E10C75" w:rsidRPr="005E7D0D" w:rsidRDefault="00E10C75" w:rsidP="005E7D0D">
            <w:pPr>
              <w:pStyle w:val="NormalWeb"/>
              <w:spacing w:after="0" w:afterAutospacing="0" w:line="360" w:lineRule="auto"/>
              <w:jc w:val="both"/>
              <w:rPr>
                <w:color w:val="000000" w:themeColor="text1"/>
              </w:rPr>
            </w:pPr>
            <w:r w:rsidRPr="005E7D0D">
              <w:rPr>
                <w:color w:val="000000" w:themeColor="text1"/>
              </w:rPr>
              <w:t>ME</w:t>
            </w:r>
          </w:p>
        </w:tc>
        <w:tc>
          <w:tcPr>
            <w:tcW w:w="3192" w:type="dxa"/>
          </w:tcPr>
          <w:p w:rsidR="00E10C75" w:rsidRPr="005E7D0D" w:rsidRDefault="00E10C75" w:rsidP="00B82F88">
            <w:pPr>
              <w:spacing w:line="480" w:lineRule="auto"/>
              <w:jc w:val="center"/>
              <w:cnfStyle w:val="000000000000"/>
              <w:rPr>
                <w:rFonts w:ascii="Times New Roman" w:hAnsi="Times New Roman" w:cs="Times New Roman"/>
                <w:color w:val="000000" w:themeColor="text1"/>
                <w:sz w:val="24"/>
                <w:szCs w:val="24"/>
              </w:rPr>
            </w:pPr>
            <w:r w:rsidRPr="005E7D0D">
              <w:rPr>
                <w:rFonts w:ascii="Times New Roman" w:hAnsi="Times New Roman" w:cs="Times New Roman"/>
                <w:color w:val="000000" w:themeColor="text1"/>
                <w:sz w:val="24"/>
                <w:szCs w:val="24"/>
              </w:rPr>
              <w:t>Not mentioned</w:t>
            </w:r>
          </w:p>
        </w:tc>
        <w:tc>
          <w:tcPr>
            <w:tcW w:w="3192" w:type="dxa"/>
          </w:tcPr>
          <w:p w:rsidR="00E10C75" w:rsidRPr="005E7D0D" w:rsidRDefault="00E10C75" w:rsidP="00B82F88">
            <w:pPr>
              <w:spacing w:line="480" w:lineRule="auto"/>
              <w:jc w:val="center"/>
              <w:cnfStyle w:val="000000000000"/>
              <w:rPr>
                <w:rFonts w:ascii="Times New Roman" w:hAnsi="Times New Roman" w:cs="Times New Roman"/>
                <w:color w:val="000000" w:themeColor="text1"/>
                <w:sz w:val="24"/>
                <w:szCs w:val="24"/>
              </w:rPr>
            </w:pPr>
            <w:r w:rsidRPr="005E7D0D">
              <w:rPr>
                <w:rFonts w:ascii="Times New Roman" w:hAnsi="Times New Roman" w:cs="Times New Roman"/>
                <w:color w:val="000000" w:themeColor="text1"/>
                <w:sz w:val="24"/>
                <w:szCs w:val="24"/>
              </w:rPr>
              <w:t>2801 kcal/kg</w:t>
            </w:r>
          </w:p>
        </w:tc>
      </w:tr>
      <w:tr w:rsidR="00E10C75" w:rsidRPr="005E7D0D" w:rsidTr="00E525B1">
        <w:trPr>
          <w:cnfStyle w:val="000000100000"/>
        </w:trPr>
        <w:tc>
          <w:tcPr>
            <w:cnfStyle w:val="001000000000"/>
            <w:tcW w:w="3084" w:type="dxa"/>
          </w:tcPr>
          <w:p w:rsidR="00E10C75" w:rsidRPr="005E7D0D" w:rsidRDefault="00E10C75" w:rsidP="005E7D0D">
            <w:pPr>
              <w:pStyle w:val="NormalWeb"/>
              <w:spacing w:after="0" w:afterAutospacing="0" w:line="360" w:lineRule="auto"/>
              <w:jc w:val="both"/>
              <w:rPr>
                <w:color w:val="000000" w:themeColor="text1"/>
              </w:rPr>
            </w:pPr>
            <w:r w:rsidRPr="005E7D0D">
              <w:rPr>
                <w:color w:val="000000" w:themeColor="text1"/>
              </w:rPr>
              <w:t>CP</w:t>
            </w:r>
          </w:p>
        </w:tc>
        <w:tc>
          <w:tcPr>
            <w:tcW w:w="3192" w:type="dxa"/>
          </w:tcPr>
          <w:p w:rsidR="00E10C75" w:rsidRPr="005E7D0D" w:rsidRDefault="00E10C75" w:rsidP="00B82F88">
            <w:pPr>
              <w:spacing w:line="480" w:lineRule="auto"/>
              <w:jc w:val="center"/>
              <w:cnfStyle w:val="000000100000"/>
              <w:rPr>
                <w:rFonts w:ascii="Times New Roman" w:hAnsi="Times New Roman" w:cs="Times New Roman"/>
                <w:color w:val="000000" w:themeColor="text1"/>
                <w:sz w:val="24"/>
                <w:szCs w:val="24"/>
              </w:rPr>
            </w:pPr>
            <w:r w:rsidRPr="005E7D0D">
              <w:rPr>
                <w:rFonts w:ascii="Times New Roman" w:hAnsi="Times New Roman" w:cs="Times New Roman"/>
                <w:color w:val="000000" w:themeColor="text1"/>
                <w:sz w:val="24"/>
                <w:szCs w:val="24"/>
              </w:rPr>
              <w:t>&gt;20</w:t>
            </w:r>
          </w:p>
        </w:tc>
        <w:tc>
          <w:tcPr>
            <w:tcW w:w="3192" w:type="dxa"/>
          </w:tcPr>
          <w:p w:rsidR="00E10C75" w:rsidRPr="005E7D0D" w:rsidRDefault="00E10C75" w:rsidP="00B82F88">
            <w:pPr>
              <w:spacing w:line="480" w:lineRule="auto"/>
              <w:jc w:val="center"/>
              <w:cnfStyle w:val="000000100000"/>
              <w:rPr>
                <w:rFonts w:ascii="Times New Roman" w:hAnsi="Times New Roman" w:cs="Times New Roman"/>
                <w:color w:val="000000" w:themeColor="text1"/>
                <w:sz w:val="24"/>
                <w:szCs w:val="24"/>
              </w:rPr>
            </w:pPr>
            <w:r w:rsidRPr="005E7D0D">
              <w:rPr>
                <w:rFonts w:ascii="Times New Roman" w:hAnsi="Times New Roman" w:cs="Times New Roman"/>
                <w:color w:val="000000" w:themeColor="text1"/>
                <w:sz w:val="24"/>
                <w:szCs w:val="24"/>
              </w:rPr>
              <w:t>20</w:t>
            </w:r>
          </w:p>
        </w:tc>
      </w:tr>
      <w:tr w:rsidR="00E10C75" w:rsidRPr="005E7D0D" w:rsidTr="00E525B1">
        <w:tc>
          <w:tcPr>
            <w:cnfStyle w:val="001000000000"/>
            <w:tcW w:w="3084" w:type="dxa"/>
          </w:tcPr>
          <w:p w:rsidR="00E10C75" w:rsidRPr="005E7D0D" w:rsidRDefault="00E10C75" w:rsidP="005E7D0D">
            <w:pPr>
              <w:pStyle w:val="NormalWeb"/>
              <w:spacing w:after="0" w:afterAutospacing="0" w:line="360" w:lineRule="auto"/>
              <w:jc w:val="both"/>
              <w:rPr>
                <w:color w:val="000000" w:themeColor="text1"/>
              </w:rPr>
            </w:pPr>
            <w:r w:rsidRPr="005E7D0D">
              <w:rPr>
                <w:color w:val="000000" w:themeColor="text1"/>
              </w:rPr>
              <w:t>CF</w:t>
            </w:r>
          </w:p>
        </w:tc>
        <w:tc>
          <w:tcPr>
            <w:tcW w:w="3192" w:type="dxa"/>
          </w:tcPr>
          <w:p w:rsidR="00E10C75" w:rsidRPr="005E7D0D" w:rsidRDefault="00E10C75" w:rsidP="00B82F88">
            <w:pPr>
              <w:spacing w:line="480" w:lineRule="auto"/>
              <w:jc w:val="center"/>
              <w:cnfStyle w:val="000000000000"/>
              <w:rPr>
                <w:rFonts w:ascii="Times New Roman" w:hAnsi="Times New Roman" w:cs="Times New Roman"/>
                <w:color w:val="000000" w:themeColor="text1"/>
                <w:sz w:val="24"/>
                <w:szCs w:val="24"/>
              </w:rPr>
            </w:pPr>
            <w:r w:rsidRPr="005E7D0D">
              <w:rPr>
                <w:rFonts w:ascii="Times New Roman" w:hAnsi="Times New Roman" w:cs="Times New Roman"/>
                <w:color w:val="000000" w:themeColor="text1"/>
                <w:sz w:val="24"/>
                <w:szCs w:val="24"/>
              </w:rPr>
              <w:t>&lt;5</w:t>
            </w:r>
          </w:p>
        </w:tc>
        <w:tc>
          <w:tcPr>
            <w:tcW w:w="3192" w:type="dxa"/>
          </w:tcPr>
          <w:p w:rsidR="00E10C75" w:rsidRPr="005E7D0D" w:rsidRDefault="00E10C75" w:rsidP="00B82F88">
            <w:pPr>
              <w:spacing w:line="480" w:lineRule="auto"/>
              <w:jc w:val="center"/>
              <w:cnfStyle w:val="000000000000"/>
              <w:rPr>
                <w:rFonts w:ascii="Times New Roman" w:hAnsi="Times New Roman" w:cs="Times New Roman"/>
                <w:color w:val="000000" w:themeColor="text1"/>
                <w:sz w:val="24"/>
                <w:szCs w:val="24"/>
              </w:rPr>
            </w:pPr>
            <w:r w:rsidRPr="005E7D0D">
              <w:rPr>
                <w:rFonts w:ascii="Times New Roman" w:hAnsi="Times New Roman" w:cs="Times New Roman"/>
                <w:color w:val="000000" w:themeColor="text1"/>
                <w:sz w:val="24"/>
                <w:szCs w:val="24"/>
              </w:rPr>
              <w:t>6.8</w:t>
            </w:r>
          </w:p>
        </w:tc>
      </w:tr>
      <w:tr w:rsidR="00E10C75" w:rsidRPr="005E7D0D" w:rsidTr="00E525B1">
        <w:trPr>
          <w:cnfStyle w:val="000000100000"/>
        </w:trPr>
        <w:tc>
          <w:tcPr>
            <w:cnfStyle w:val="001000000000"/>
            <w:tcW w:w="3084" w:type="dxa"/>
          </w:tcPr>
          <w:p w:rsidR="00E10C75" w:rsidRPr="005E7D0D" w:rsidRDefault="00E10C75" w:rsidP="005E7D0D">
            <w:pPr>
              <w:pStyle w:val="NormalWeb"/>
              <w:spacing w:after="0" w:afterAutospacing="0" w:line="360" w:lineRule="auto"/>
              <w:jc w:val="both"/>
              <w:rPr>
                <w:color w:val="000000" w:themeColor="text1"/>
              </w:rPr>
            </w:pPr>
            <w:r w:rsidRPr="005E7D0D">
              <w:rPr>
                <w:color w:val="000000" w:themeColor="text1"/>
              </w:rPr>
              <w:t>EE</w:t>
            </w:r>
          </w:p>
        </w:tc>
        <w:tc>
          <w:tcPr>
            <w:tcW w:w="3192" w:type="dxa"/>
          </w:tcPr>
          <w:p w:rsidR="00E10C75" w:rsidRPr="005E7D0D" w:rsidRDefault="00E10C75" w:rsidP="00B82F88">
            <w:pPr>
              <w:spacing w:line="480" w:lineRule="auto"/>
              <w:jc w:val="center"/>
              <w:cnfStyle w:val="000000100000"/>
              <w:rPr>
                <w:rFonts w:ascii="Times New Roman" w:hAnsi="Times New Roman" w:cs="Times New Roman"/>
                <w:color w:val="000000" w:themeColor="text1"/>
                <w:sz w:val="24"/>
                <w:szCs w:val="24"/>
              </w:rPr>
            </w:pPr>
            <w:r w:rsidRPr="005E7D0D">
              <w:rPr>
                <w:rFonts w:ascii="Times New Roman" w:hAnsi="Times New Roman" w:cs="Times New Roman"/>
                <w:color w:val="000000" w:themeColor="text1"/>
                <w:sz w:val="24"/>
                <w:szCs w:val="24"/>
              </w:rPr>
              <w:t>&gt;3</w:t>
            </w:r>
          </w:p>
        </w:tc>
        <w:tc>
          <w:tcPr>
            <w:tcW w:w="3192" w:type="dxa"/>
          </w:tcPr>
          <w:p w:rsidR="00E10C75" w:rsidRPr="005E7D0D" w:rsidRDefault="00E10C75" w:rsidP="00B82F88">
            <w:pPr>
              <w:spacing w:line="480" w:lineRule="auto"/>
              <w:jc w:val="center"/>
              <w:cnfStyle w:val="000000100000"/>
              <w:rPr>
                <w:rFonts w:ascii="Times New Roman" w:hAnsi="Times New Roman" w:cs="Times New Roman"/>
                <w:color w:val="000000" w:themeColor="text1"/>
                <w:sz w:val="24"/>
                <w:szCs w:val="24"/>
              </w:rPr>
            </w:pPr>
            <w:r w:rsidRPr="005E7D0D">
              <w:rPr>
                <w:rFonts w:ascii="Times New Roman" w:hAnsi="Times New Roman" w:cs="Times New Roman"/>
                <w:color w:val="000000" w:themeColor="text1"/>
                <w:sz w:val="24"/>
                <w:szCs w:val="24"/>
              </w:rPr>
              <w:t>9.7</w:t>
            </w:r>
          </w:p>
        </w:tc>
      </w:tr>
      <w:tr w:rsidR="00E10C75" w:rsidRPr="005E7D0D" w:rsidTr="00E525B1">
        <w:tc>
          <w:tcPr>
            <w:cnfStyle w:val="001000000000"/>
            <w:tcW w:w="3084" w:type="dxa"/>
          </w:tcPr>
          <w:p w:rsidR="00E10C75" w:rsidRPr="005E7D0D" w:rsidRDefault="00E10C75" w:rsidP="005E7D0D">
            <w:pPr>
              <w:pStyle w:val="NormalWeb"/>
              <w:spacing w:after="0" w:afterAutospacing="0" w:line="360" w:lineRule="auto"/>
              <w:jc w:val="both"/>
              <w:rPr>
                <w:color w:val="000000" w:themeColor="text1"/>
              </w:rPr>
            </w:pPr>
            <w:r w:rsidRPr="005E7D0D">
              <w:rPr>
                <w:color w:val="000000" w:themeColor="text1"/>
              </w:rPr>
              <w:t>DM</w:t>
            </w:r>
          </w:p>
        </w:tc>
        <w:tc>
          <w:tcPr>
            <w:tcW w:w="3192" w:type="dxa"/>
          </w:tcPr>
          <w:p w:rsidR="00E10C75" w:rsidRPr="005E7D0D" w:rsidRDefault="00E10C75" w:rsidP="00B82F88">
            <w:pPr>
              <w:spacing w:line="480" w:lineRule="auto"/>
              <w:jc w:val="center"/>
              <w:cnfStyle w:val="000000000000"/>
              <w:rPr>
                <w:rFonts w:ascii="Times New Roman" w:hAnsi="Times New Roman" w:cs="Times New Roman"/>
                <w:color w:val="000000" w:themeColor="text1"/>
                <w:sz w:val="24"/>
                <w:szCs w:val="24"/>
              </w:rPr>
            </w:pPr>
            <w:r w:rsidRPr="005E7D0D">
              <w:rPr>
                <w:rFonts w:ascii="Times New Roman" w:hAnsi="Times New Roman" w:cs="Times New Roman"/>
                <w:color w:val="000000" w:themeColor="text1"/>
                <w:sz w:val="24"/>
                <w:szCs w:val="24"/>
              </w:rPr>
              <w:t>&gt;88</w:t>
            </w:r>
          </w:p>
        </w:tc>
        <w:tc>
          <w:tcPr>
            <w:tcW w:w="3192" w:type="dxa"/>
          </w:tcPr>
          <w:p w:rsidR="00E10C75" w:rsidRPr="005E7D0D" w:rsidRDefault="00E10C75" w:rsidP="00B82F88">
            <w:pPr>
              <w:spacing w:line="480" w:lineRule="auto"/>
              <w:jc w:val="center"/>
              <w:cnfStyle w:val="000000000000"/>
              <w:rPr>
                <w:rFonts w:ascii="Times New Roman" w:hAnsi="Times New Roman" w:cs="Times New Roman"/>
                <w:color w:val="000000" w:themeColor="text1"/>
                <w:sz w:val="24"/>
                <w:szCs w:val="24"/>
              </w:rPr>
            </w:pPr>
            <w:r w:rsidRPr="005E7D0D">
              <w:rPr>
                <w:rFonts w:ascii="Times New Roman" w:hAnsi="Times New Roman" w:cs="Times New Roman"/>
                <w:color w:val="000000" w:themeColor="text1"/>
                <w:sz w:val="24"/>
                <w:szCs w:val="24"/>
              </w:rPr>
              <w:t>89.77</w:t>
            </w:r>
          </w:p>
        </w:tc>
      </w:tr>
      <w:tr w:rsidR="00E10C75" w:rsidRPr="005E7D0D" w:rsidTr="00E525B1">
        <w:trPr>
          <w:cnfStyle w:val="000000100000"/>
        </w:trPr>
        <w:tc>
          <w:tcPr>
            <w:cnfStyle w:val="001000000000"/>
            <w:tcW w:w="3084" w:type="dxa"/>
          </w:tcPr>
          <w:p w:rsidR="00E10C75" w:rsidRPr="005E7D0D" w:rsidRDefault="00E10C75" w:rsidP="005E7D0D">
            <w:pPr>
              <w:pStyle w:val="NormalWeb"/>
              <w:spacing w:after="0" w:afterAutospacing="0" w:line="360" w:lineRule="auto"/>
              <w:jc w:val="both"/>
              <w:rPr>
                <w:color w:val="000000" w:themeColor="text1"/>
              </w:rPr>
            </w:pPr>
            <w:r w:rsidRPr="005E7D0D">
              <w:rPr>
                <w:color w:val="000000" w:themeColor="text1"/>
              </w:rPr>
              <w:t>MOISTURE</w:t>
            </w:r>
          </w:p>
        </w:tc>
        <w:tc>
          <w:tcPr>
            <w:tcW w:w="3192" w:type="dxa"/>
          </w:tcPr>
          <w:p w:rsidR="00E10C75" w:rsidRPr="005E7D0D" w:rsidRDefault="00E10C75" w:rsidP="00B82F88">
            <w:pPr>
              <w:spacing w:line="480" w:lineRule="auto"/>
              <w:jc w:val="center"/>
              <w:cnfStyle w:val="000000100000"/>
              <w:rPr>
                <w:rFonts w:ascii="Times New Roman" w:hAnsi="Times New Roman" w:cs="Times New Roman"/>
                <w:color w:val="000000" w:themeColor="text1"/>
                <w:sz w:val="24"/>
                <w:szCs w:val="24"/>
              </w:rPr>
            </w:pPr>
            <w:r w:rsidRPr="005E7D0D">
              <w:rPr>
                <w:rFonts w:ascii="Times New Roman" w:hAnsi="Times New Roman" w:cs="Times New Roman"/>
                <w:color w:val="000000" w:themeColor="text1"/>
                <w:sz w:val="24"/>
                <w:szCs w:val="24"/>
              </w:rPr>
              <w:t>&lt;12</w:t>
            </w:r>
          </w:p>
        </w:tc>
        <w:tc>
          <w:tcPr>
            <w:tcW w:w="3192" w:type="dxa"/>
          </w:tcPr>
          <w:p w:rsidR="00E10C75" w:rsidRPr="005E7D0D" w:rsidRDefault="00E10C75" w:rsidP="00B82F88">
            <w:pPr>
              <w:spacing w:line="480" w:lineRule="auto"/>
              <w:jc w:val="center"/>
              <w:cnfStyle w:val="000000100000"/>
              <w:rPr>
                <w:rFonts w:ascii="Times New Roman" w:hAnsi="Times New Roman" w:cs="Times New Roman"/>
                <w:color w:val="000000" w:themeColor="text1"/>
                <w:sz w:val="24"/>
                <w:szCs w:val="24"/>
              </w:rPr>
            </w:pPr>
            <w:r w:rsidRPr="005E7D0D">
              <w:rPr>
                <w:rFonts w:ascii="Times New Roman" w:hAnsi="Times New Roman" w:cs="Times New Roman"/>
                <w:color w:val="000000" w:themeColor="text1"/>
                <w:sz w:val="24"/>
                <w:szCs w:val="24"/>
              </w:rPr>
              <w:t>10.23</w:t>
            </w:r>
          </w:p>
        </w:tc>
      </w:tr>
    </w:tbl>
    <w:p w:rsidR="00B82F88" w:rsidRDefault="00B82F88" w:rsidP="005E7D0D">
      <w:pPr>
        <w:pStyle w:val="NormalWeb"/>
        <w:spacing w:after="0" w:afterAutospacing="0" w:line="360" w:lineRule="auto"/>
        <w:jc w:val="both"/>
        <w:rPr>
          <w:color w:val="000000" w:themeColor="text1"/>
          <w:sz w:val="28"/>
          <w:szCs w:val="28"/>
        </w:rPr>
      </w:pPr>
    </w:p>
    <w:p w:rsidR="00E10C75" w:rsidRPr="005E7D0D" w:rsidRDefault="00E10C75" w:rsidP="005E7D0D">
      <w:pPr>
        <w:pStyle w:val="NormalWeb"/>
        <w:spacing w:after="0" w:afterAutospacing="0" w:line="360" w:lineRule="auto"/>
        <w:jc w:val="both"/>
        <w:rPr>
          <w:color w:val="000000" w:themeColor="text1"/>
          <w:sz w:val="28"/>
          <w:szCs w:val="28"/>
        </w:rPr>
      </w:pPr>
      <w:r w:rsidRPr="005E7D0D">
        <w:rPr>
          <w:color w:val="000000" w:themeColor="text1"/>
          <w:sz w:val="28"/>
          <w:szCs w:val="28"/>
        </w:rPr>
        <w:t xml:space="preserve"> </w:t>
      </w:r>
      <w:r w:rsidR="008E5E93" w:rsidRPr="005E7D0D">
        <w:rPr>
          <w:color w:val="000000" w:themeColor="text1"/>
          <w:sz w:val="28"/>
          <w:szCs w:val="28"/>
        </w:rPr>
        <w:t>TABLE:</w:t>
      </w:r>
      <w:r w:rsidR="00381DD4" w:rsidRPr="005E7D0D">
        <w:rPr>
          <w:color w:val="000000" w:themeColor="text1"/>
          <w:sz w:val="28"/>
          <w:szCs w:val="28"/>
        </w:rPr>
        <w:t xml:space="preserve"> (10) </w:t>
      </w:r>
      <w:r w:rsidRPr="005E7D0D">
        <w:rPr>
          <w:color w:val="000000" w:themeColor="text1"/>
          <w:sz w:val="28"/>
          <w:szCs w:val="28"/>
        </w:rPr>
        <w:t>CP®</w:t>
      </w:r>
      <w:r w:rsidRPr="005E7D0D">
        <w:rPr>
          <w:color w:val="000000" w:themeColor="text1"/>
        </w:rPr>
        <w:t xml:space="preserve"> </w:t>
      </w:r>
      <w:r w:rsidRPr="005E7D0D">
        <w:rPr>
          <w:color w:val="000000" w:themeColor="text1"/>
          <w:sz w:val="28"/>
          <w:szCs w:val="28"/>
        </w:rPr>
        <w:t>FINISHER FEED</w:t>
      </w:r>
      <w:r w:rsidR="00381DD4" w:rsidRPr="005E7D0D">
        <w:rPr>
          <w:color w:val="000000" w:themeColor="text1"/>
          <w:sz w:val="28"/>
          <w:szCs w:val="28"/>
        </w:rPr>
        <w:t>:</w:t>
      </w:r>
    </w:p>
    <w:tbl>
      <w:tblPr>
        <w:tblStyle w:val="LightShading-Accent3"/>
        <w:tblW w:w="0" w:type="auto"/>
        <w:tblLook w:val="04A0"/>
      </w:tblPr>
      <w:tblGrid>
        <w:gridCol w:w="2914"/>
        <w:gridCol w:w="2957"/>
        <w:gridCol w:w="3012"/>
      </w:tblGrid>
      <w:tr w:rsidR="00E10C75" w:rsidRPr="005E7D0D" w:rsidTr="00E525B1">
        <w:trPr>
          <w:cnfStyle w:val="100000000000"/>
          <w:trHeight w:val="395"/>
        </w:trPr>
        <w:tc>
          <w:tcPr>
            <w:cnfStyle w:val="001000000000"/>
            <w:tcW w:w="3084" w:type="dxa"/>
          </w:tcPr>
          <w:p w:rsidR="00E10C75" w:rsidRPr="005E7D0D" w:rsidRDefault="00E10C75" w:rsidP="005E7D0D">
            <w:pPr>
              <w:pStyle w:val="NormalWeb"/>
              <w:spacing w:after="0" w:afterAutospacing="0" w:line="360" w:lineRule="auto"/>
              <w:jc w:val="both"/>
              <w:rPr>
                <w:color w:val="000000" w:themeColor="text1"/>
              </w:rPr>
            </w:pPr>
            <w:r w:rsidRPr="005E7D0D">
              <w:rPr>
                <w:color w:val="000000" w:themeColor="text1"/>
              </w:rPr>
              <w:t>PARAMETERS</w:t>
            </w:r>
          </w:p>
        </w:tc>
        <w:tc>
          <w:tcPr>
            <w:tcW w:w="3192" w:type="dxa"/>
          </w:tcPr>
          <w:p w:rsidR="00E10C75" w:rsidRPr="005E7D0D" w:rsidRDefault="00E10C75" w:rsidP="00B82F88">
            <w:pPr>
              <w:pStyle w:val="NormalWeb"/>
              <w:spacing w:after="0" w:afterAutospacing="0" w:line="360" w:lineRule="auto"/>
              <w:jc w:val="center"/>
              <w:cnfStyle w:val="100000000000"/>
              <w:rPr>
                <w:color w:val="000000" w:themeColor="text1"/>
              </w:rPr>
            </w:pPr>
            <w:r w:rsidRPr="005E7D0D">
              <w:rPr>
                <w:color w:val="000000" w:themeColor="text1"/>
              </w:rPr>
              <w:t>COMPANY STANDARD</w:t>
            </w:r>
          </w:p>
        </w:tc>
        <w:tc>
          <w:tcPr>
            <w:tcW w:w="3192" w:type="dxa"/>
          </w:tcPr>
          <w:p w:rsidR="00E10C75" w:rsidRPr="005E7D0D" w:rsidRDefault="00E10C75" w:rsidP="00B82F88">
            <w:pPr>
              <w:pStyle w:val="NormalWeb"/>
              <w:spacing w:after="0" w:afterAutospacing="0" w:line="360" w:lineRule="auto"/>
              <w:jc w:val="center"/>
              <w:cnfStyle w:val="100000000000"/>
              <w:rPr>
                <w:color w:val="000000" w:themeColor="text1"/>
              </w:rPr>
            </w:pPr>
            <w:r w:rsidRPr="005E7D0D">
              <w:rPr>
                <w:color w:val="000000" w:themeColor="text1"/>
              </w:rPr>
              <w:t>LABORATORY VALUE</w:t>
            </w:r>
          </w:p>
        </w:tc>
      </w:tr>
      <w:tr w:rsidR="00E10C75" w:rsidRPr="005E7D0D" w:rsidTr="00E525B1">
        <w:trPr>
          <w:cnfStyle w:val="000000100000"/>
          <w:trHeight w:val="377"/>
        </w:trPr>
        <w:tc>
          <w:tcPr>
            <w:cnfStyle w:val="001000000000"/>
            <w:tcW w:w="3084" w:type="dxa"/>
          </w:tcPr>
          <w:p w:rsidR="00E10C75" w:rsidRPr="005E7D0D" w:rsidRDefault="00E10C75" w:rsidP="00B82F88">
            <w:pPr>
              <w:pStyle w:val="NormalWeb"/>
              <w:spacing w:after="0" w:afterAutospacing="0" w:line="480" w:lineRule="auto"/>
              <w:jc w:val="both"/>
              <w:rPr>
                <w:color w:val="000000" w:themeColor="text1"/>
              </w:rPr>
            </w:pPr>
          </w:p>
        </w:tc>
        <w:tc>
          <w:tcPr>
            <w:tcW w:w="3192" w:type="dxa"/>
          </w:tcPr>
          <w:p w:rsidR="00E10C75" w:rsidRPr="005E7D0D" w:rsidRDefault="00E10C75" w:rsidP="00B82F88">
            <w:pPr>
              <w:pStyle w:val="NormalWeb"/>
              <w:spacing w:after="0" w:afterAutospacing="0" w:line="480" w:lineRule="auto"/>
              <w:jc w:val="both"/>
              <w:cnfStyle w:val="000000100000"/>
              <w:rPr>
                <w:color w:val="000000" w:themeColor="text1"/>
              </w:rPr>
            </w:pPr>
          </w:p>
        </w:tc>
        <w:tc>
          <w:tcPr>
            <w:tcW w:w="3192" w:type="dxa"/>
          </w:tcPr>
          <w:p w:rsidR="00E10C75" w:rsidRPr="005E7D0D" w:rsidRDefault="00E10C75" w:rsidP="00B82F88">
            <w:pPr>
              <w:pStyle w:val="NormalWeb"/>
              <w:spacing w:after="0" w:afterAutospacing="0" w:line="480" w:lineRule="auto"/>
              <w:jc w:val="both"/>
              <w:cnfStyle w:val="000000100000"/>
              <w:rPr>
                <w:color w:val="000000" w:themeColor="text1"/>
              </w:rPr>
            </w:pPr>
          </w:p>
        </w:tc>
      </w:tr>
      <w:tr w:rsidR="00E10C75" w:rsidRPr="005E7D0D" w:rsidTr="00E525B1">
        <w:trPr>
          <w:trHeight w:val="323"/>
        </w:trPr>
        <w:tc>
          <w:tcPr>
            <w:cnfStyle w:val="001000000000"/>
            <w:tcW w:w="3084" w:type="dxa"/>
          </w:tcPr>
          <w:p w:rsidR="00E10C75" w:rsidRPr="005E7D0D" w:rsidRDefault="00E10C75" w:rsidP="00B82F88">
            <w:pPr>
              <w:pStyle w:val="NormalWeb"/>
              <w:spacing w:after="0" w:afterAutospacing="0" w:line="480" w:lineRule="auto"/>
              <w:jc w:val="both"/>
              <w:rPr>
                <w:color w:val="000000" w:themeColor="text1"/>
              </w:rPr>
            </w:pPr>
            <w:r w:rsidRPr="005E7D0D">
              <w:rPr>
                <w:color w:val="000000" w:themeColor="text1"/>
              </w:rPr>
              <w:t>ME</w:t>
            </w:r>
          </w:p>
        </w:tc>
        <w:tc>
          <w:tcPr>
            <w:tcW w:w="3192" w:type="dxa"/>
          </w:tcPr>
          <w:p w:rsidR="00E10C75" w:rsidRPr="005E7D0D" w:rsidRDefault="00E10C75" w:rsidP="00B82F88">
            <w:pPr>
              <w:pStyle w:val="NormalWeb"/>
              <w:spacing w:after="0" w:afterAutospacing="0" w:line="480" w:lineRule="auto"/>
              <w:jc w:val="center"/>
              <w:cnfStyle w:val="000000000000"/>
              <w:rPr>
                <w:color w:val="000000" w:themeColor="text1"/>
              </w:rPr>
            </w:pPr>
            <w:r w:rsidRPr="005E7D0D">
              <w:rPr>
                <w:color w:val="000000" w:themeColor="text1"/>
              </w:rPr>
              <w:t>Not mentioned</w:t>
            </w:r>
          </w:p>
        </w:tc>
        <w:tc>
          <w:tcPr>
            <w:tcW w:w="3192" w:type="dxa"/>
          </w:tcPr>
          <w:p w:rsidR="00E10C75" w:rsidRPr="005E7D0D" w:rsidRDefault="00E10C75" w:rsidP="00B82F88">
            <w:pPr>
              <w:pStyle w:val="NormalWeb"/>
              <w:spacing w:after="0" w:afterAutospacing="0" w:line="480" w:lineRule="auto"/>
              <w:jc w:val="center"/>
              <w:cnfStyle w:val="000000000000"/>
              <w:rPr>
                <w:color w:val="000000" w:themeColor="text1"/>
              </w:rPr>
            </w:pPr>
            <w:r w:rsidRPr="005E7D0D">
              <w:rPr>
                <w:color w:val="000000" w:themeColor="text1"/>
              </w:rPr>
              <w:t>2877 kcal/kg</w:t>
            </w:r>
          </w:p>
        </w:tc>
      </w:tr>
      <w:tr w:rsidR="00E10C75" w:rsidRPr="005E7D0D" w:rsidTr="00E525B1">
        <w:trPr>
          <w:cnfStyle w:val="000000100000"/>
          <w:trHeight w:val="350"/>
        </w:trPr>
        <w:tc>
          <w:tcPr>
            <w:cnfStyle w:val="001000000000"/>
            <w:tcW w:w="3084" w:type="dxa"/>
          </w:tcPr>
          <w:p w:rsidR="00E10C75" w:rsidRPr="005E7D0D" w:rsidRDefault="00E10C75" w:rsidP="00B82F88">
            <w:pPr>
              <w:pStyle w:val="NormalWeb"/>
              <w:spacing w:after="0" w:afterAutospacing="0" w:line="480" w:lineRule="auto"/>
              <w:jc w:val="both"/>
              <w:rPr>
                <w:color w:val="000000" w:themeColor="text1"/>
              </w:rPr>
            </w:pPr>
            <w:r w:rsidRPr="005E7D0D">
              <w:rPr>
                <w:color w:val="000000" w:themeColor="text1"/>
              </w:rPr>
              <w:t>CP</w:t>
            </w:r>
          </w:p>
        </w:tc>
        <w:tc>
          <w:tcPr>
            <w:tcW w:w="3192" w:type="dxa"/>
          </w:tcPr>
          <w:p w:rsidR="00E10C75" w:rsidRPr="005E7D0D" w:rsidRDefault="00E10C75" w:rsidP="00B82F88">
            <w:pPr>
              <w:pStyle w:val="NormalWeb"/>
              <w:spacing w:after="0" w:afterAutospacing="0" w:line="480" w:lineRule="auto"/>
              <w:jc w:val="center"/>
              <w:cnfStyle w:val="000000100000"/>
              <w:rPr>
                <w:color w:val="000000" w:themeColor="text1"/>
                <w:sz w:val="22"/>
                <w:szCs w:val="22"/>
              </w:rPr>
            </w:pPr>
            <w:r w:rsidRPr="005E7D0D">
              <w:rPr>
                <w:color w:val="000000" w:themeColor="text1"/>
                <w:sz w:val="22"/>
                <w:szCs w:val="22"/>
              </w:rPr>
              <w:t>19</w:t>
            </w:r>
          </w:p>
        </w:tc>
        <w:tc>
          <w:tcPr>
            <w:tcW w:w="3192" w:type="dxa"/>
          </w:tcPr>
          <w:p w:rsidR="00E10C75" w:rsidRPr="005E7D0D" w:rsidRDefault="00E10C75" w:rsidP="00B82F88">
            <w:pPr>
              <w:pStyle w:val="NormalWeb"/>
              <w:spacing w:after="0" w:afterAutospacing="0" w:line="480" w:lineRule="auto"/>
              <w:jc w:val="center"/>
              <w:cnfStyle w:val="000000100000"/>
              <w:rPr>
                <w:color w:val="000000" w:themeColor="text1"/>
              </w:rPr>
            </w:pPr>
            <w:r w:rsidRPr="005E7D0D">
              <w:rPr>
                <w:color w:val="000000" w:themeColor="text1"/>
              </w:rPr>
              <w:t>20</w:t>
            </w:r>
          </w:p>
        </w:tc>
      </w:tr>
      <w:tr w:rsidR="00E10C75" w:rsidRPr="005E7D0D" w:rsidTr="00E525B1">
        <w:trPr>
          <w:trHeight w:val="332"/>
        </w:trPr>
        <w:tc>
          <w:tcPr>
            <w:cnfStyle w:val="001000000000"/>
            <w:tcW w:w="3084" w:type="dxa"/>
          </w:tcPr>
          <w:p w:rsidR="00E10C75" w:rsidRPr="005E7D0D" w:rsidRDefault="00E10C75" w:rsidP="00B82F88">
            <w:pPr>
              <w:pStyle w:val="NormalWeb"/>
              <w:spacing w:after="0" w:afterAutospacing="0" w:line="480" w:lineRule="auto"/>
              <w:jc w:val="both"/>
              <w:rPr>
                <w:color w:val="000000" w:themeColor="text1"/>
              </w:rPr>
            </w:pPr>
            <w:r w:rsidRPr="005E7D0D">
              <w:rPr>
                <w:color w:val="000000" w:themeColor="text1"/>
              </w:rPr>
              <w:t>CF</w:t>
            </w:r>
          </w:p>
        </w:tc>
        <w:tc>
          <w:tcPr>
            <w:tcW w:w="3192" w:type="dxa"/>
          </w:tcPr>
          <w:p w:rsidR="00E10C75" w:rsidRPr="005E7D0D" w:rsidRDefault="00E10C75" w:rsidP="00B82F88">
            <w:pPr>
              <w:pStyle w:val="NormalWeb"/>
              <w:spacing w:after="0" w:afterAutospacing="0" w:line="480" w:lineRule="auto"/>
              <w:jc w:val="center"/>
              <w:cnfStyle w:val="000000000000"/>
              <w:rPr>
                <w:color w:val="000000" w:themeColor="text1"/>
              </w:rPr>
            </w:pPr>
            <w:r w:rsidRPr="005E7D0D">
              <w:rPr>
                <w:color w:val="000000" w:themeColor="text1"/>
              </w:rPr>
              <w:t>&lt;5.6</w:t>
            </w:r>
          </w:p>
        </w:tc>
        <w:tc>
          <w:tcPr>
            <w:tcW w:w="3192" w:type="dxa"/>
          </w:tcPr>
          <w:p w:rsidR="00E10C75" w:rsidRPr="005E7D0D" w:rsidRDefault="00E10C75" w:rsidP="00B82F88">
            <w:pPr>
              <w:pStyle w:val="NormalWeb"/>
              <w:spacing w:after="0" w:afterAutospacing="0" w:line="480" w:lineRule="auto"/>
              <w:jc w:val="center"/>
              <w:cnfStyle w:val="000000000000"/>
              <w:rPr>
                <w:color w:val="000000" w:themeColor="text1"/>
              </w:rPr>
            </w:pPr>
            <w:r w:rsidRPr="005E7D0D">
              <w:rPr>
                <w:color w:val="000000" w:themeColor="text1"/>
              </w:rPr>
              <w:t>7.2</w:t>
            </w:r>
          </w:p>
        </w:tc>
      </w:tr>
      <w:tr w:rsidR="00E10C75" w:rsidRPr="005E7D0D" w:rsidTr="00E525B1">
        <w:trPr>
          <w:cnfStyle w:val="000000100000"/>
          <w:trHeight w:val="368"/>
        </w:trPr>
        <w:tc>
          <w:tcPr>
            <w:cnfStyle w:val="001000000000"/>
            <w:tcW w:w="3084" w:type="dxa"/>
          </w:tcPr>
          <w:p w:rsidR="00E10C75" w:rsidRPr="005E7D0D" w:rsidRDefault="00E10C75" w:rsidP="00B82F88">
            <w:pPr>
              <w:pStyle w:val="NormalWeb"/>
              <w:spacing w:after="0" w:afterAutospacing="0" w:line="480" w:lineRule="auto"/>
              <w:jc w:val="both"/>
              <w:rPr>
                <w:color w:val="000000" w:themeColor="text1"/>
              </w:rPr>
            </w:pPr>
            <w:r w:rsidRPr="005E7D0D">
              <w:rPr>
                <w:color w:val="000000" w:themeColor="text1"/>
              </w:rPr>
              <w:t>EE</w:t>
            </w:r>
          </w:p>
        </w:tc>
        <w:tc>
          <w:tcPr>
            <w:tcW w:w="3192" w:type="dxa"/>
          </w:tcPr>
          <w:p w:rsidR="00E10C75" w:rsidRPr="005E7D0D" w:rsidRDefault="00E10C75" w:rsidP="00B82F88">
            <w:pPr>
              <w:pStyle w:val="NormalWeb"/>
              <w:spacing w:after="0" w:afterAutospacing="0" w:line="480" w:lineRule="auto"/>
              <w:jc w:val="center"/>
              <w:cnfStyle w:val="000000100000"/>
              <w:rPr>
                <w:color w:val="000000" w:themeColor="text1"/>
              </w:rPr>
            </w:pPr>
            <w:r w:rsidRPr="005E7D0D">
              <w:rPr>
                <w:color w:val="000000" w:themeColor="text1"/>
              </w:rPr>
              <w:t>&gt;3.5</w:t>
            </w:r>
          </w:p>
        </w:tc>
        <w:tc>
          <w:tcPr>
            <w:tcW w:w="3192" w:type="dxa"/>
          </w:tcPr>
          <w:p w:rsidR="00E10C75" w:rsidRPr="005E7D0D" w:rsidRDefault="00E10C75" w:rsidP="00B82F88">
            <w:pPr>
              <w:pStyle w:val="NormalWeb"/>
              <w:spacing w:after="0" w:afterAutospacing="0" w:line="480" w:lineRule="auto"/>
              <w:jc w:val="center"/>
              <w:cnfStyle w:val="000000100000"/>
              <w:rPr>
                <w:color w:val="000000" w:themeColor="text1"/>
              </w:rPr>
            </w:pPr>
            <w:r w:rsidRPr="005E7D0D">
              <w:rPr>
                <w:color w:val="000000" w:themeColor="text1"/>
              </w:rPr>
              <w:t>10.7</w:t>
            </w:r>
          </w:p>
        </w:tc>
      </w:tr>
      <w:tr w:rsidR="00E10C75" w:rsidRPr="005E7D0D" w:rsidTr="00E525B1">
        <w:trPr>
          <w:trHeight w:val="413"/>
        </w:trPr>
        <w:tc>
          <w:tcPr>
            <w:cnfStyle w:val="001000000000"/>
            <w:tcW w:w="3084" w:type="dxa"/>
          </w:tcPr>
          <w:p w:rsidR="00E10C75" w:rsidRPr="005E7D0D" w:rsidRDefault="00E10C75" w:rsidP="00B82F88">
            <w:pPr>
              <w:pStyle w:val="NormalWeb"/>
              <w:spacing w:after="0" w:afterAutospacing="0" w:line="480" w:lineRule="auto"/>
              <w:jc w:val="both"/>
              <w:rPr>
                <w:color w:val="000000" w:themeColor="text1"/>
              </w:rPr>
            </w:pPr>
            <w:r w:rsidRPr="005E7D0D">
              <w:rPr>
                <w:color w:val="000000" w:themeColor="text1"/>
              </w:rPr>
              <w:t>DM</w:t>
            </w:r>
          </w:p>
        </w:tc>
        <w:tc>
          <w:tcPr>
            <w:tcW w:w="3192" w:type="dxa"/>
          </w:tcPr>
          <w:p w:rsidR="00E10C75" w:rsidRPr="005E7D0D" w:rsidRDefault="00E10C75" w:rsidP="00B82F88">
            <w:pPr>
              <w:pStyle w:val="NormalWeb"/>
              <w:spacing w:after="0" w:afterAutospacing="0" w:line="480" w:lineRule="auto"/>
              <w:jc w:val="center"/>
              <w:cnfStyle w:val="000000000000"/>
              <w:rPr>
                <w:color w:val="000000" w:themeColor="text1"/>
              </w:rPr>
            </w:pPr>
            <w:r w:rsidRPr="005E7D0D">
              <w:rPr>
                <w:color w:val="000000" w:themeColor="text1"/>
              </w:rPr>
              <w:t>&gt;88</w:t>
            </w:r>
          </w:p>
        </w:tc>
        <w:tc>
          <w:tcPr>
            <w:tcW w:w="3192" w:type="dxa"/>
          </w:tcPr>
          <w:p w:rsidR="00E10C75" w:rsidRPr="005E7D0D" w:rsidRDefault="00E10C75" w:rsidP="00B82F88">
            <w:pPr>
              <w:pStyle w:val="NormalWeb"/>
              <w:spacing w:after="0" w:afterAutospacing="0" w:line="480" w:lineRule="auto"/>
              <w:jc w:val="center"/>
              <w:cnfStyle w:val="000000000000"/>
              <w:rPr>
                <w:color w:val="000000" w:themeColor="text1"/>
              </w:rPr>
            </w:pPr>
            <w:r w:rsidRPr="005E7D0D">
              <w:rPr>
                <w:color w:val="000000" w:themeColor="text1"/>
              </w:rPr>
              <w:t>88.94</w:t>
            </w:r>
          </w:p>
        </w:tc>
      </w:tr>
      <w:tr w:rsidR="00E10C75" w:rsidRPr="005E7D0D" w:rsidTr="00E525B1">
        <w:trPr>
          <w:cnfStyle w:val="000000100000"/>
          <w:trHeight w:val="377"/>
        </w:trPr>
        <w:tc>
          <w:tcPr>
            <w:cnfStyle w:val="001000000000"/>
            <w:tcW w:w="3084" w:type="dxa"/>
          </w:tcPr>
          <w:p w:rsidR="00E10C75" w:rsidRPr="005E7D0D" w:rsidRDefault="00E10C75" w:rsidP="00B82F88">
            <w:pPr>
              <w:pStyle w:val="NormalWeb"/>
              <w:spacing w:after="0" w:afterAutospacing="0" w:line="480" w:lineRule="auto"/>
              <w:jc w:val="both"/>
              <w:rPr>
                <w:color w:val="000000" w:themeColor="text1"/>
              </w:rPr>
            </w:pPr>
            <w:r w:rsidRPr="005E7D0D">
              <w:rPr>
                <w:color w:val="000000" w:themeColor="text1"/>
              </w:rPr>
              <w:t>MOISTURE</w:t>
            </w:r>
          </w:p>
        </w:tc>
        <w:tc>
          <w:tcPr>
            <w:tcW w:w="3192" w:type="dxa"/>
          </w:tcPr>
          <w:p w:rsidR="00E10C75" w:rsidRPr="005E7D0D" w:rsidRDefault="00E10C75" w:rsidP="00B82F88">
            <w:pPr>
              <w:pStyle w:val="NormalWeb"/>
              <w:spacing w:after="0" w:afterAutospacing="0" w:line="480" w:lineRule="auto"/>
              <w:jc w:val="center"/>
              <w:cnfStyle w:val="000000100000"/>
              <w:rPr>
                <w:color w:val="000000" w:themeColor="text1"/>
              </w:rPr>
            </w:pPr>
            <w:r w:rsidRPr="005E7D0D">
              <w:rPr>
                <w:color w:val="000000" w:themeColor="text1"/>
              </w:rPr>
              <w:t>&lt;12</w:t>
            </w:r>
          </w:p>
        </w:tc>
        <w:tc>
          <w:tcPr>
            <w:tcW w:w="3192" w:type="dxa"/>
          </w:tcPr>
          <w:p w:rsidR="00E10C75" w:rsidRPr="005E7D0D" w:rsidRDefault="00E10C75" w:rsidP="00B82F88">
            <w:pPr>
              <w:pStyle w:val="NormalWeb"/>
              <w:spacing w:after="0" w:afterAutospacing="0" w:line="480" w:lineRule="auto"/>
              <w:jc w:val="center"/>
              <w:cnfStyle w:val="000000100000"/>
              <w:rPr>
                <w:color w:val="000000" w:themeColor="text1"/>
              </w:rPr>
            </w:pPr>
            <w:r w:rsidRPr="005E7D0D">
              <w:rPr>
                <w:color w:val="000000" w:themeColor="text1"/>
              </w:rPr>
              <w:t>11.06</w:t>
            </w:r>
          </w:p>
        </w:tc>
      </w:tr>
    </w:tbl>
    <w:p w:rsidR="00E10C75" w:rsidRPr="005E7D0D" w:rsidRDefault="00E10C75" w:rsidP="005E7D0D">
      <w:pPr>
        <w:pStyle w:val="NormalWeb"/>
        <w:tabs>
          <w:tab w:val="left" w:pos="3375"/>
        </w:tabs>
        <w:spacing w:after="0" w:afterAutospacing="0" w:line="360" w:lineRule="auto"/>
        <w:jc w:val="both"/>
        <w:rPr>
          <w:color w:val="000000" w:themeColor="text1"/>
          <w:sz w:val="28"/>
          <w:szCs w:val="28"/>
        </w:rPr>
      </w:pPr>
    </w:p>
    <w:p w:rsidR="00E10C75" w:rsidRPr="005E7D0D" w:rsidRDefault="00E10C75" w:rsidP="005E7D0D">
      <w:pPr>
        <w:pStyle w:val="NormalWeb"/>
        <w:tabs>
          <w:tab w:val="left" w:pos="3375"/>
        </w:tabs>
        <w:spacing w:after="0" w:afterAutospacing="0" w:line="360" w:lineRule="auto"/>
        <w:jc w:val="both"/>
        <w:rPr>
          <w:color w:val="000000" w:themeColor="text1"/>
          <w:sz w:val="28"/>
          <w:szCs w:val="28"/>
        </w:rPr>
      </w:pPr>
    </w:p>
    <w:p w:rsidR="00381DD4" w:rsidRPr="005E7D0D" w:rsidRDefault="00381DD4" w:rsidP="005E7D0D">
      <w:pPr>
        <w:pStyle w:val="NormalWeb"/>
        <w:spacing w:after="0" w:afterAutospacing="0" w:line="360" w:lineRule="auto"/>
        <w:jc w:val="center"/>
        <w:rPr>
          <w:b/>
          <w:color w:val="000000" w:themeColor="text1"/>
          <w:sz w:val="28"/>
          <w:szCs w:val="28"/>
        </w:rPr>
      </w:pPr>
    </w:p>
    <w:p w:rsidR="00E10C75" w:rsidRPr="005E7D0D" w:rsidRDefault="00E10C75" w:rsidP="00B82F88">
      <w:pPr>
        <w:pStyle w:val="NormalWeb"/>
        <w:spacing w:after="0" w:afterAutospacing="0" w:line="360" w:lineRule="auto"/>
        <w:rPr>
          <w:b/>
          <w:color w:val="000000" w:themeColor="text1"/>
          <w:sz w:val="28"/>
          <w:szCs w:val="28"/>
        </w:rPr>
      </w:pPr>
      <w:r w:rsidRPr="005E7D0D">
        <w:rPr>
          <w:b/>
          <w:color w:val="000000" w:themeColor="text1"/>
          <w:sz w:val="28"/>
          <w:szCs w:val="28"/>
        </w:rPr>
        <w:lastRenderedPageBreak/>
        <w:t>DISCUSSION</w:t>
      </w:r>
      <w:r w:rsidR="00D80EE1" w:rsidRPr="005E7D0D">
        <w:rPr>
          <w:b/>
          <w:color w:val="000000" w:themeColor="text1"/>
          <w:sz w:val="28"/>
          <w:szCs w:val="28"/>
        </w:rPr>
        <w:t>S</w:t>
      </w:r>
      <w:r w:rsidRPr="005E7D0D">
        <w:rPr>
          <w:b/>
          <w:color w:val="000000" w:themeColor="text1"/>
          <w:sz w:val="28"/>
          <w:szCs w:val="28"/>
        </w:rPr>
        <w:t>:</w:t>
      </w:r>
    </w:p>
    <w:p w:rsidR="00E10C75" w:rsidRPr="005E7D0D" w:rsidRDefault="00E10C75" w:rsidP="005E7D0D">
      <w:pPr>
        <w:pStyle w:val="NormalWeb"/>
        <w:spacing w:after="0" w:afterAutospacing="0" w:line="360" w:lineRule="auto"/>
        <w:jc w:val="both"/>
        <w:rPr>
          <w:color w:val="000000" w:themeColor="text1"/>
          <w:sz w:val="28"/>
          <w:szCs w:val="28"/>
        </w:rPr>
      </w:pPr>
      <w:r w:rsidRPr="005E7D0D">
        <w:rPr>
          <w:color w:val="000000" w:themeColor="text1"/>
          <w:sz w:val="28"/>
          <w:szCs w:val="28"/>
        </w:rPr>
        <w:t xml:space="preserve">In this study, we can see that the ME, DM, CF, and moisture content of renalayer mash feed is quite satisfactory but EE is slightly higher &amp; CP content of the mash feed is slightly lower than the company standard. </w:t>
      </w:r>
    </w:p>
    <w:p w:rsidR="00E10C75" w:rsidRPr="005E7D0D" w:rsidRDefault="00E10C75" w:rsidP="005E7D0D">
      <w:pPr>
        <w:pStyle w:val="NormalWeb"/>
        <w:spacing w:after="0" w:afterAutospacing="0" w:line="360" w:lineRule="auto"/>
        <w:jc w:val="both"/>
        <w:rPr>
          <w:color w:val="000000" w:themeColor="text1"/>
          <w:sz w:val="28"/>
          <w:szCs w:val="28"/>
        </w:rPr>
      </w:pPr>
      <w:r w:rsidRPr="005E7D0D">
        <w:rPr>
          <w:color w:val="000000" w:themeColor="text1"/>
          <w:sz w:val="28"/>
          <w:szCs w:val="28"/>
        </w:rPr>
        <w:t>In case of Agha starter and grower feed we can see that, the CP value are similar to the company standard but ME value are very lower while other parameters (DM, EE, CF etc.) are quite satisfactory.</w:t>
      </w:r>
    </w:p>
    <w:p w:rsidR="00E10C75" w:rsidRPr="005E7D0D" w:rsidRDefault="00E10C75" w:rsidP="005E7D0D">
      <w:pPr>
        <w:pStyle w:val="NormalWeb"/>
        <w:spacing w:after="0" w:afterAutospacing="0" w:line="360" w:lineRule="auto"/>
        <w:jc w:val="both"/>
        <w:rPr>
          <w:color w:val="000000" w:themeColor="text1"/>
          <w:sz w:val="28"/>
          <w:szCs w:val="28"/>
        </w:rPr>
      </w:pPr>
      <w:r w:rsidRPr="005E7D0D">
        <w:rPr>
          <w:color w:val="000000" w:themeColor="text1"/>
          <w:sz w:val="28"/>
          <w:szCs w:val="28"/>
        </w:rPr>
        <w:t>In case of CP® starter, grower &amp; finisher feed we can see that, DM, CP, CF &amp; moisture content are closer to the company standard but ME are quite lower &amp; EE are quite higher than the company standard.</w:t>
      </w:r>
    </w:p>
    <w:p w:rsidR="00E10C75" w:rsidRDefault="00E10C75" w:rsidP="005E7D0D">
      <w:pPr>
        <w:pStyle w:val="NormalWeb"/>
        <w:tabs>
          <w:tab w:val="left" w:pos="3375"/>
        </w:tabs>
        <w:spacing w:after="0" w:afterAutospacing="0" w:line="360" w:lineRule="auto"/>
        <w:jc w:val="both"/>
        <w:rPr>
          <w:color w:val="000000" w:themeColor="text1"/>
          <w:sz w:val="28"/>
          <w:szCs w:val="28"/>
        </w:rPr>
      </w:pPr>
      <w:r w:rsidRPr="005E7D0D">
        <w:rPr>
          <w:color w:val="000000" w:themeColor="text1"/>
          <w:sz w:val="28"/>
          <w:szCs w:val="28"/>
        </w:rPr>
        <w:t>In present study, ME content of the commercial broiler feed</w:t>
      </w:r>
      <w:r w:rsidR="009F03A1">
        <w:rPr>
          <w:color w:val="000000" w:themeColor="text1"/>
          <w:sz w:val="28"/>
          <w:szCs w:val="28"/>
        </w:rPr>
        <w:t>s</w:t>
      </w:r>
      <w:r w:rsidRPr="005E7D0D">
        <w:rPr>
          <w:color w:val="000000" w:themeColor="text1"/>
          <w:sz w:val="28"/>
          <w:szCs w:val="28"/>
        </w:rPr>
        <w:t xml:space="preserve"> were 2870(AF-S), 2696(CP®-S), 2910(AF-G), 2801(CP®-G) &amp; 2877(CP®-F) kcal/kg. According to N</w:t>
      </w:r>
      <w:r w:rsidR="007463AD" w:rsidRPr="005E7D0D">
        <w:rPr>
          <w:color w:val="000000" w:themeColor="text1"/>
          <w:sz w:val="28"/>
          <w:szCs w:val="28"/>
        </w:rPr>
        <w:t xml:space="preserve">ational </w:t>
      </w:r>
      <w:r w:rsidRPr="005E7D0D">
        <w:rPr>
          <w:color w:val="000000" w:themeColor="text1"/>
          <w:sz w:val="28"/>
          <w:szCs w:val="28"/>
        </w:rPr>
        <w:t>R</w:t>
      </w:r>
      <w:r w:rsidR="007463AD" w:rsidRPr="005E7D0D">
        <w:rPr>
          <w:color w:val="000000" w:themeColor="text1"/>
          <w:sz w:val="28"/>
          <w:szCs w:val="28"/>
        </w:rPr>
        <w:t xml:space="preserve">esearch </w:t>
      </w:r>
      <w:r w:rsidRPr="005E7D0D">
        <w:rPr>
          <w:color w:val="000000" w:themeColor="text1"/>
          <w:sz w:val="28"/>
          <w:szCs w:val="28"/>
        </w:rPr>
        <w:t>C</w:t>
      </w:r>
      <w:r w:rsidR="007463AD" w:rsidRPr="005E7D0D">
        <w:rPr>
          <w:color w:val="000000" w:themeColor="text1"/>
          <w:sz w:val="28"/>
          <w:szCs w:val="28"/>
        </w:rPr>
        <w:t>ouncil</w:t>
      </w:r>
      <w:r w:rsidRPr="005E7D0D">
        <w:rPr>
          <w:color w:val="000000" w:themeColor="text1"/>
          <w:sz w:val="28"/>
          <w:szCs w:val="28"/>
        </w:rPr>
        <w:t>, ME requirement for broiler-starter, grower &amp; finisher is same, 3200 kcal/kg (</w:t>
      </w:r>
      <w:r w:rsidRPr="005E7D0D">
        <w:rPr>
          <w:b/>
          <w:color w:val="000000" w:themeColor="text1"/>
          <w:sz w:val="28"/>
          <w:szCs w:val="28"/>
        </w:rPr>
        <w:t>NRC, 1994</w:t>
      </w:r>
      <w:r w:rsidRPr="005E7D0D">
        <w:rPr>
          <w:color w:val="000000" w:themeColor="text1"/>
          <w:sz w:val="28"/>
          <w:szCs w:val="28"/>
        </w:rPr>
        <w:t>). So the present result is inconsistent with NRC standard. According to</w:t>
      </w:r>
      <w:r w:rsidRPr="005E7D0D">
        <w:rPr>
          <w:b/>
          <w:color w:val="000000" w:themeColor="text1"/>
          <w:sz w:val="28"/>
          <w:szCs w:val="28"/>
        </w:rPr>
        <w:t xml:space="preserve"> </w:t>
      </w:r>
      <w:r w:rsidRPr="005E7D0D">
        <w:rPr>
          <w:color w:val="000000" w:themeColor="text1"/>
          <w:sz w:val="28"/>
          <w:szCs w:val="28"/>
        </w:rPr>
        <w:t xml:space="preserve">Vencobb nutritionist, ME requirements for the broiler- starter, grower &amp; finisher are 2900-2950, 3050 and 3150 kcal/kg respectively. So ME content of agha feed starter (AF-S) &amp; grower (AF-G) </w:t>
      </w:r>
      <w:r w:rsidR="009F03A1">
        <w:rPr>
          <w:color w:val="000000" w:themeColor="text1"/>
          <w:sz w:val="28"/>
          <w:szCs w:val="28"/>
        </w:rPr>
        <w:t>are</w:t>
      </w:r>
      <w:r w:rsidRPr="005E7D0D">
        <w:rPr>
          <w:color w:val="000000" w:themeColor="text1"/>
          <w:sz w:val="28"/>
          <w:szCs w:val="28"/>
        </w:rPr>
        <w:t xml:space="preserve"> somewhat similar with Vencobb nutritionist standard and also with Indian Standard institute but ME content of CP® starter, grower &amp; finisher feed is inconsistent with Vencobb nutritionist standard as well as inconsistent with Indian Standard Institute (</w:t>
      </w:r>
      <w:r w:rsidRPr="005E7D0D">
        <w:rPr>
          <w:b/>
          <w:color w:val="000000" w:themeColor="text1"/>
          <w:sz w:val="28"/>
          <w:szCs w:val="28"/>
        </w:rPr>
        <w:t>Banerjee, 2005)</w:t>
      </w:r>
      <w:r w:rsidRPr="005E7D0D">
        <w:rPr>
          <w:color w:val="000000" w:themeColor="text1"/>
          <w:sz w:val="28"/>
          <w:szCs w:val="28"/>
        </w:rPr>
        <w:t xml:space="preserve"> which showed ME requirement for commercial broiler-starter &amp; finisher is 2900 &amp; 3000 kcal/kg respectively. </w:t>
      </w:r>
    </w:p>
    <w:p w:rsidR="00B82F88" w:rsidRPr="005E7D0D" w:rsidRDefault="00B82F88" w:rsidP="005E7D0D">
      <w:pPr>
        <w:pStyle w:val="NormalWeb"/>
        <w:tabs>
          <w:tab w:val="left" w:pos="3375"/>
        </w:tabs>
        <w:spacing w:after="0" w:afterAutospacing="0" w:line="360" w:lineRule="auto"/>
        <w:jc w:val="both"/>
        <w:rPr>
          <w:color w:val="000000" w:themeColor="text1"/>
          <w:sz w:val="28"/>
          <w:szCs w:val="28"/>
        </w:rPr>
      </w:pPr>
    </w:p>
    <w:p w:rsidR="00E10C75" w:rsidRPr="005E7D0D" w:rsidRDefault="00E10C75" w:rsidP="005E7D0D">
      <w:pPr>
        <w:pStyle w:val="NormalWeb"/>
        <w:tabs>
          <w:tab w:val="left" w:pos="3375"/>
        </w:tabs>
        <w:spacing w:after="0" w:afterAutospacing="0" w:line="360" w:lineRule="auto"/>
        <w:jc w:val="both"/>
        <w:rPr>
          <w:color w:val="000000" w:themeColor="text1"/>
          <w:sz w:val="28"/>
          <w:szCs w:val="28"/>
        </w:rPr>
      </w:pPr>
      <w:r w:rsidRPr="005E7D0D">
        <w:rPr>
          <w:color w:val="000000" w:themeColor="text1"/>
          <w:sz w:val="28"/>
          <w:szCs w:val="28"/>
        </w:rPr>
        <w:lastRenderedPageBreak/>
        <w:t>ME content of renalayer feed was 2735 kcal/kg is consistent with ISI value which showed the ME requirement for layer is 2700 kcal/kg but inconsistent with NRC standard which showed the ME requirement for leghorn layer is 2900 kcal/kg</w:t>
      </w:r>
      <w:r w:rsidRPr="005E7D0D">
        <w:rPr>
          <w:b/>
          <w:color w:val="000000" w:themeColor="text1"/>
          <w:sz w:val="28"/>
          <w:szCs w:val="28"/>
        </w:rPr>
        <w:t xml:space="preserve"> (NRC, 1994</w:t>
      </w:r>
      <w:r w:rsidRPr="005E7D0D">
        <w:rPr>
          <w:color w:val="000000" w:themeColor="text1"/>
          <w:sz w:val="28"/>
          <w:szCs w:val="28"/>
        </w:rPr>
        <w:t>).</w:t>
      </w:r>
    </w:p>
    <w:p w:rsidR="00E10C75" w:rsidRPr="005E7D0D" w:rsidRDefault="00E10C75" w:rsidP="005E7D0D">
      <w:pPr>
        <w:pStyle w:val="NormalWeb"/>
        <w:tabs>
          <w:tab w:val="left" w:pos="3375"/>
        </w:tabs>
        <w:spacing w:after="0" w:afterAutospacing="0" w:line="360" w:lineRule="auto"/>
        <w:jc w:val="both"/>
        <w:rPr>
          <w:color w:val="000000" w:themeColor="text1"/>
          <w:sz w:val="28"/>
          <w:szCs w:val="28"/>
        </w:rPr>
      </w:pPr>
      <w:r w:rsidRPr="005E7D0D">
        <w:rPr>
          <w:color w:val="000000" w:themeColor="text1"/>
          <w:sz w:val="28"/>
          <w:szCs w:val="28"/>
        </w:rPr>
        <w:t>In present study, CP content of the commercial broiler feeds were 20% (AF-S), 21% (CP®-S), 19% (AF-G), 20% (CP®-G), and 20% (CP®-F) respectively. According to</w:t>
      </w:r>
      <w:r w:rsidRPr="005E7D0D">
        <w:rPr>
          <w:b/>
          <w:color w:val="000000" w:themeColor="text1"/>
          <w:sz w:val="28"/>
          <w:szCs w:val="28"/>
        </w:rPr>
        <w:t xml:space="preserve"> </w:t>
      </w:r>
      <w:r w:rsidRPr="005E7D0D">
        <w:rPr>
          <w:color w:val="000000" w:themeColor="text1"/>
          <w:sz w:val="28"/>
          <w:szCs w:val="28"/>
        </w:rPr>
        <w:t>Vencobb nutritionist, CP requirement of broiler-starter, grower &amp; finisher are 22-22.50%, 21.50% &amp; 20% respectively. So, CP content of all broiler feed is inconsistent with Vencobb nutritionist standard as well as ISI standard which showed the CP requirement for broiler-starter &amp; finisher is 22% &amp; 19% respectively. According to NRC, CP content for commercial broiler-starter, grower &amp; finisher are 23%,20% &amp;18% respectively. So the present result is similar with NRC standard except the starter feed which are slightly lower</w:t>
      </w:r>
      <w:r w:rsidRPr="005E7D0D">
        <w:rPr>
          <w:b/>
          <w:color w:val="000000" w:themeColor="text1"/>
          <w:sz w:val="28"/>
          <w:szCs w:val="28"/>
        </w:rPr>
        <w:t xml:space="preserve"> (NRC, 1994</w:t>
      </w:r>
      <w:r w:rsidRPr="005E7D0D">
        <w:rPr>
          <w:color w:val="000000" w:themeColor="text1"/>
          <w:sz w:val="28"/>
          <w:szCs w:val="28"/>
        </w:rPr>
        <w:t>).</w:t>
      </w:r>
    </w:p>
    <w:p w:rsidR="00E10C75" w:rsidRPr="005E7D0D" w:rsidRDefault="00E10C75" w:rsidP="005E7D0D">
      <w:pPr>
        <w:pStyle w:val="NormalWeb"/>
        <w:tabs>
          <w:tab w:val="left" w:pos="3375"/>
        </w:tabs>
        <w:spacing w:after="0" w:afterAutospacing="0" w:line="360" w:lineRule="auto"/>
        <w:jc w:val="both"/>
        <w:rPr>
          <w:color w:val="000000" w:themeColor="text1"/>
          <w:sz w:val="28"/>
          <w:szCs w:val="28"/>
        </w:rPr>
      </w:pPr>
      <w:r w:rsidRPr="005E7D0D">
        <w:rPr>
          <w:color w:val="000000" w:themeColor="text1"/>
          <w:sz w:val="28"/>
          <w:szCs w:val="28"/>
        </w:rPr>
        <w:t>In present study, CP content of renalayer feed was 16.3%. According to Indian Standard institute (</w:t>
      </w:r>
      <w:r w:rsidRPr="005E7D0D">
        <w:rPr>
          <w:b/>
          <w:color w:val="000000" w:themeColor="text1"/>
          <w:sz w:val="28"/>
          <w:szCs w:val="28"/>
        </w:rPr>
        <w:t>Banerjee, 2005</w:t>
      </w:r>
      <w:r w:rsidRPr="005E7D0D">
        <w:rPr>
          <w:color w:val="000000" w:themeColor="text1"/>
          <w:sz w:val="28"/>
          <w:szCs w:val="28"/>
        </w:rPr>
        <w:t>), CP requirement of layer is 18% &amp; According to NRC, CP requirement of leghorn layer is 14.5%. So the CP content of renalayer feed is lower than ISI standard but higher than NRC standard</w:t>
      </w:r>
      <w:r w:rsidRPr="005E7D0D">
        <w:rPr>
          <w:b/>
          <w:color w:val="000000" w:themeColor="text1"/>
          <w:sz w:val="28"/>
          <w:szCs w:val="28"/>
        </w:rPr>
        <w:t xml:space="preserve"> (NRC, 1994)</w:t>
      </w:r>
      <w:r w:rsidRPr="005E7D0D">
        <w:rPr>
          <w:color w:val="000000" w:themeColor="text1"/>
          <w:sz w:val="28"/>
          <w:szCs w:val="28"/>
        </w:rPr>
        <w:t xml:space="preserve">. </w:t>
      </w:r>
    </w:p>
    <w:p w:rsidR="00E10C75" w:rsidRPr="005E7D0D" w:rsidRDefault="00E10C75" w:rsidP="005E7D0D">
      <w:pPr>
        <w:pStyle w:val="NormalWeb"/>
        <w:tabs>
          <w:tab w:val="left" w:pos="3375"/>
        </w:tabs>
        <w:spacing w:after="0" w:afterAutospacing="0" w:line="360" w:lineRule="auto"/>
        <w:jc w:val="both"/>
        <w:rPr>
          <w:color w:val="000000" w:themeColor="text1"/>
          <w:sz w:val="28"/>
          <w:szCs w:val="28"/>
        </w:rPr>
      </w:pPr>
      <w:r w:rsidRPr="005E7D0D">
        <w:rPr>
          <w:color w:val="000000" w:themeColor="text1"/>
          <w:sz w:val="28"/>
          <w:szCs w:val="28"/>
        </w:rPr>
        <w:t>In present study, CF content of commercial layer &amp; broiler feeds were 5.5% (RF), 3.8% (AF-S), 4% (AF-G), 5.1% (CP®-S), 6.8% (CP®-G) and 7.2% (CP®-F) respectively. CF content of renalayer feed was 5.5% which is slightly lower than ISI standard. CF content of agha starter &amp; grower feeds are similar to the Vencobb nutritionist standard but lower than ISI standard &amp; CF content of CP® starter, grower &amp; finisher feeds are similar with ISI standard but higher than Vencobb nutritionist standard.</w:t>
      </w:r>
    </w:p>
    <w:p w:rsidR="00E10C75" w:rsidRPr="005E7D0D" w:rsidRDefault="00E10C75" w:rsidP="005E7D0D">
      <w:pPr>
        <w:pStyle w:val="NormalWeb"/>
        <w:tabs>
          <w:tab w:val="left" w:pos="3375"/>
        </w:tabs>
        <w:spacing w:after="0" w:afterAutospacing="0" w:line="360" w:lineRule="auto"/>
        <w:jc w:val="both"/>
        <w:rPr>
          <w:color w:val="000000" w:themeColor="text1"/>
          <w:sz w:val="28"/>
          <w:szCs w:val="28"/>
        </w:rPr>
      </w:pPr>
      <w:r w:rsidRPr="005E7D0D">
        <w:rPr>
          <w:color w:val="000000" w:themeColor="text1"/>
          <w:sz w:val="28"/>
          <w:szCs w:val="28"/>
        </w:rPr>
        <w:lastRenderedPageBreak/>
        <w:t>In present study, EE content of commercial layer &amp; broiler feeds were 12.5% (RF), 6.65% (AF-S), 7.5% (AF-G), 8.2 %(CP®-S), 9.7% (CP®-G) and 10.7% (CP®-F) respectively. According to Vencobb nutritionist, the EE requirement for broiler- starter, grower &amp; finisher are 3.5%, 4.5% and 6.5%, so the results are inconsistent with Vencobb nutritionist standard.</w:t>
      </w:r>
    </w:p>
    <w:p w:rsidR="00E10C75" w:rsidRPr="005E7D0D" w:rsidRDefault="00E10C75" w:rsidP="005E7D0D">
      <w:pPr>
        <w:pStyle w:val="NormalWeb"/>
        <w:tabs>
          <w:tab w:val="left" w:pos="3375"/>
        </w:tabs>
        <w:spacing w:after="0" w:afterAutospacing="0" w:line="360" w:lineRule="auto"/>
        <w:jc w:val="both"/>
        <w:rPr>
          <w:color w:val="000000" w:themeColor="text1"/>
          <w:sz w:val="28"/>
          <w:szCs w:val="28"/>
        </w:rPr>
      </w:pPr>
      <w:r w:rsidRPr="005E7D0D">
        <w:rPr>
          <w:color w:val="000000" w:themeColor="text1"/>
          <w:sz w:val="28"/>
          <w:szCs w:val="28"/>
        </w:rPr>
        <w:t>In present study, DM content of commercial layer &amp; broiler feeds were 88.06% (RF), 91.38% (AF-S), 89.90% (AF-G), 89% (CP®=S), 89.4% (CP®-G) &amp; 88.94% (CP®-F) respectively are closely similar to ISI standard (</w:t>
      </w:r>
      <w:r w:rsidRPr="005E7D0D">
        <w:rPr>
          <w:b/>
          <w:color w:val="000000" w:themeColor="text1"/>
          <w:sz w:val="28"/>
          <w:szCs w:val="28"/>
        </w:rPr>
        <w:t>Banerjee, 2005</w:t>
      </w:r>
      <w:r w:rsidRPr="005E7D0D">
        <w:rPr>
          <w:color w:val="000000" w:themeColor="text1"/>
          <w:sz w:val="28"/>
          <w:szCs w:val="28"/>
        </w:rPr>
        <w:t>),  which showed the DM content of poultry feed should be 90%.</w:t>
      </w:r>
    </w:p>
    <w:p w:rsidR="00E10C75" w:rsidRPr="005E7D0D" w:rsidRDefault="00E10C75" w:rsidP="005E7D0D">
      <w:pPr>
        <w:spacing w:after="0" w:line="360" w:lineRule="auto"/>
        <w:jc w:val="both"/>
        <w:rPr>
          <w:rFonts w:ascii="Times New Roman" w:eastAsia="Times New Roman" w:hAnsi="Times New Roman" w:cs="Times New Roman"/>
          <w:color w:val="000000" w:themeColor="text1"/>
          <w:sz w:val="28"/>
          <w:szCs w:val="28"/>
        </w:rPr>
      </w:pPr>
      <w:r w:rsidRPr="005E7D0D">
        <w:rPr>
          <w:rFonts w:ascii="Times New Roman" w:hAnsi="Times New Roman" w:cs="Times New Roman"/>
          <w:color w:val="000000" w:themeColor="text1"/>
          <w:sz w:val="28"/>
          <w:szCs w:val="28"/>
        </w:rPr>
        <w:br w:type="page"/>
      </w:r>
    </w:p>
    <w:p w:rsidR="001F1CCB" w:rsidRDefault="00B82F88" w:rsidP="005E7D0D">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CHAPTER-V</w:t>
      </w:r>
    </w:p>
    <w:p w:rsidR="00B82F88" w:rsidRPr="005E7D0D" w:rsidRDefault="00B82F88" w:rsidP="00B82F88">
      <w:pPr>
        <w:spacing w:after="0" w:line="240" w:lineRule="auto"/>
        <w:jc w:val="center"/>
        <w:rPr>
          <w:rFonts w:ascii="Times New Roman" w:hAnsi="Times New Roman" w:cs="Times New Roman"/>
          <w:color w:val="000000" w:themeColor="text1"/>
          <w:sz w:val="28"/>
          <w:szCs w:val="28"/>
        </w:rPr>
      </w:pPr>
    </w:p>
    <w:p w:rsidR="00E10C75" w:rsidRPr="00B82F88" w:rsidRDefault="00B82F88" w:rsidP="005E7D0D">
      <w:pPr>
        <w:spacing w:after="0" w:line="360" w:lineRule="auto"/>
        <w:jc w:val="center"/>
        <w:rPr>
          <w:rFonts w:ascii="Times New Roman" w:hAnsi="Times New Roman" w:cs="Times New Roman"/>
          <w:b/>
          <w:color w:val="000000" w:themeColor="text1"/>
          <w:sz w:val="32"/>
          <w:szCs w:val="28"/>
        </w:rPr>
      </w:pPr>
      <w:r w:rsidRPr="00B82F88">
        <w:rPr>
          <w:rFonts w:ascii="Times New Roman" w:hAnsi="Times New Roman" w:cs="Times New Roman"/>
          <w:b/>
          <w:color w:val="000000" w:themeColor="text1"/>
          <w:sz w:val="32"/>
          <w:szCs w:val="28"/>
        </w:rPr>
        <w:t>CONCLUSION</w:t>
      </w:r>
    </w:p>
    <w:p w:rsidR="001F1CCB" w:rsidRPr="005E7D0D" w:rsidRDefault="001F1CCB" w:rsidP="005E7D0D">
      <w:pPr>
        <w:spacing w:after="0" w:line="360" w:lineRule="auto"/>
        <w:jc w:val="center"/>
        <w:rPr>
          <w:rFonts w:ascii="Times New Roman" w:hAnsi="Times New Roman" w:cs="Times New Roman"/>
          <w:color w:val="000000" w:themeColor="text1"/>
          <w:sz w:val="28"/>
          <w:szCs w:val="28"/>
        </w:rPr>
      </w:pPr>
    </w:p>
    <w:p w:rsidR="00E10C75" w:rsidRPr="005E7D0D" w:rsidRDefault="00E10C75" w:rsidP="005E7D0D">
      <w:pPr>
        <w:spacing w:after="0" w:line="360" w:lineRule="auto"/>
        <w:jc w:val="both"/>
        <w:rPr>
          <w:rFonts w:ascii="Times New Roman" w:hAnsi="Times New Roman" w:cs="Times New Roman"/>
          <w:b/>
          <w:color w:val="000000" w:themeColor="text1"/>
          <w:sz w:val="32"/>
          <w:szCs w:val="32"/>
        </w:rPr>
      </w:pPr>
      <w:r w:rsidRPr="005E7D0D">
        <w:rPr>
          <w:rFonts w:ascii="Times New Roman" w:hAnsi="Times New Roman" w:cs="Times New Roman"/>
          <w:color w:val="000000" w:themeColor="text1"/>
          <w:sz w:val="24"/>
          <w:szCs w:val="24"/>
        </w:rPr>
        <w:t xml:space="preserve">Finally it can be said that, Renalayer feed, Agha starter &amp; grower feed, CP® starter, grower &amp; finisher feeds are recommendable for layer &amp; broiler production in Bangladesh. But it is suggested that, high quality feed ingredients should be chosen &amp; </w:t>
      </w:r>
      <w:r w:rsidR="00DD3E58" w:rsidRPr="005E7D0D">
        <w:rPr>
          <w:rFonts w:ascii="Times New Roman" w:hAnsi="Times New Roman" w:cs="Times New Roman"/>
          <w:color w:val="000000" w:themeColor="text1"/>
          <w:sz w:val="24"/>
          <w:szCs w:val="24"/>
        </w:rPr>
        <w:t>ME</w:t>
      </w:r>
      <w:r w:rsidR="006A5AAC" w:rsidRPr="005E7D0D">
        <w:rPr>
          <w:rFonts w:ascii="Times New Roman" w:hAnsi="Times New Roman" w:cs="Times New Roman"/>
          <w:color w:val="000000" w:themeColor="text1"/>
          <w:sz w:val="24"/>
          <w:szCs w:val="24"/>
        </w:rPr>
        <w:t xml:space="preserve">,CP </w:t>
      </w:r>
      <w:r w:rsidRPr="005E7D0D">
        <w:rPr>
          <w:rFonts w:ascii="Times New Roman" w:hAnsi="Times New Roman" w:cs="Times New Roman"/>
          <w:color w:val="000000" w:themeColor="text1"/>
          <w:sz w:val="24"/>
          <w:szCs w:val="24"/>
        </w:rPr>
        <w:t>ratio should be maintained</w:t>
      </w:r>
      <w:r w:rsidR="006A5AAC" w:rsidRPr="005E7D0D">
        <w:rPr>
          <w:rFonts w:ascii="Times New Roman" w:hAnsi="Times New Roman" w:cs="Times New Roman"/>
          <w:color w:val="000000" w:themeColor="text1"/>
          <w:sz w:val="24"/>
          <w:szCs w:val="24"/>
        </w:rPr>
        <w:t xml:space="preserve"> properly</w:t>
      </w:r>
      <w:r w:rsidRPr="005E7D0D">
        <w:rPr>
          <w:rFonts w:ascii="Times New Roman" w:hAnsi="Times New Roman" w:cs="Times New Roman"/>
          <w:color w:val="000000" w:themeColor="text1"/>
          <w:sz w:val="24"/>
          <w:szCs w:val="24"/>
        </w:rPr>
        <w:t xml:space="preserve"> during feed </w:t>
      </w:r>
      <w:r w:rsidR="001F1CCB" w:rsidRPr="005E7D0D">
        <w:rPr>
          <w:rFonts w:ascii="Times New Roman" w:hAnsi="Times New Roman" w:cs="Times New Roman"/>
          <w:color w:val="000000" w:themeColor="text1"/>
          <w:sz w:val="24"/>
          <w:szCs w:val="24"/>
        </w:rPr>
        <w:t>formulation. Feed</w:t>
      </w:r>
      <w:r w:rsidRPr="005E7D0D">
        <w:rPr>
          <w:rFonts w:ascii="Times New Roman" w:hAnsi="Times New Roman" w:cs="Times New Roman"/>
          <w:color w:val="000000" w:themeColor="text1"/>
          <w:sz w:val="24"/>
          <w:szCs w:val="24"/>
        </w:rPr>
        <w:t xml:space="preserve"> mill industries are advised to be produced feeds of good quality as such research is also being recommended to be staged from time to time by animal scientists to check for the uncertainty of some feed millers. </w:t>
      </w:r>
      <w:r w:rsidRPr="005E7D0D">
        <w:rPr>
          <w:rFonts w:ascii="Times New Roman" w:hAnsi="Times New Roman" w:cs="Times New Roman"/>
          <w:b/>
          <w:color w:val="000000" w:themeColor="text1"/>
          <w:sz w:val="32"/>
          <w:szCs w:val="32"/>
        </w:rPr>
        <w:br w:type="page"/>
      </w:r>
    </w:p>
    <w:p w:rsidR="00D02DF9" w:rsidRDefault="0059068E" w:rsidP="005E7D0D">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CHAPTER-VI</w:t>
      </w:r>
    </w:p>
    <w:p w:rsidR="0059068E" w:rsidRPr="005E7D0D" w:rsidRDefault="0059068E" w:rsidP="0059068E">
      <w:pPr>
        <w:spacing w:after="0" w:line="240" w:lineRule="auto"/>
        <w:jc w:val="center"/>
        <w:rPr>
          <w:rFonts w:ascii="Times New Roman" w:hAnsi="Times New Roman" w:cs="Times New Roman"/>
          <w:color w:val="000000" w:themeColor="text1"/>
          <w:sz w:val="28"/>
          <w:szCs w:val="28"/>
        </w:rPr>
      </w:pPr>
    </w:p>
    <w:p w:rsidR="00E10C75" w:rsidRDefault="00D02DF9" w:rsidP="005E7D0D">
      <w:pPr>
        <w:spacing w:after="0" w:line="360" w:lineRule="auto"/>
        <w:jc w:val="center"/>
        <w:rPr>
          <w:rFonts w:ascii="Times New Roman" w:hAnsi="Times New Roman" w:cs="Times New Roman"/>
          <w:b/>
          <w:color w:val="000000" w:themeColor="text1"/>
          <w:sz w:val="32"/>
          <w:szCs w:val="32"/>
        </w:rPr>
      </w:pPr>
      <w:r w:rsidRPr="005E7D0D">
        <w:rPr>
          <w:rFonts w:ascii="Times New Roman" w:hAnsi="Times New Roman" w:cs="Times New Roman"/>
          <w:b/>
          <w:color w:val="000000" w:themeColor="text1"/>
          <w:sz w:val="32"/>
          <w:szCs w:val="32"/>
        </w:rPr>
        <w:t>LIMITATIONS</w:t>
      </w:r>
    </w:p>
    <w:p w:rsidR="0059068E" w:rsidRPr="005E7D0D" w:rsidRDefault="0059068E" w:rsidP="0059068E">
      <w:pPr>
        <w:spacing w:after="0" w:line="240" w:lineRule="auto"/>
        <w:jc w:val="center"/>
        <w:rPr>
          <w:rFonts w:ascii="Times New Roman" w:hAnsi="Times New Roman" w:cs="Times New Roman"/>
          <w:b/>
          <w:color w:val="000000" w:themeColor="text1"/>
          <w:sz w:val="32"/>
          <w:szCs w:val="32"/>
        </w:rPr>
      </w:pPr>
    </w:p>
    <w:p w:rsidR="00E10C75" w:rsidRPr="005E7D0D" w:rsidRDefault="00E10C75" w:rsidP="005E7D0D">
      <w:pPr>
        <w:pStyle w:val="ListParagraph"/>
        <w:numPr>
          <w:ilvl w:val="0"/>
          <w:numId w:val="8"/>
        </w:numPr>
        <w:spacing w:after="0" w:line="360" w:lineRule="auto"/>
        <w:jc w:val="both"/>
        <w:rPr>
          <w:rFonts w:ascii="Times New Roman" w:hAnsi="Times New Roman" w:cs="Times New Roman"/>
          <w:color w:val="000000" w:themeColor="text1"/>
          <w:sz w:val="24"/>
          <w:szCs w:val="24"/>
        </w:rPr>
      </w:pPr>
      <w:r w:rsidRPr="005E7D0D">
        <w:rPr>
          <w:rFonts w:ascii="Times New Roman" w:hAnsi="Times New Roman" w:cs="Times New Roman"/>
          <w:color w:val="000000" w:themeColor="text1"/>
          <w:sz w:val="24"/>
          <w:szCs w:val="24"/>
        </w:rPr>
        <w:t>The method used in this study was approximate analysis not exact analysis of feed, so appropriate result was not found.</w:t>
      </w:r>
    </w:p>
    <w:p w:rsidR="00E10C75" w:rsidRPr="005E7D0D" w:rsidRDefault="00E10C75" w:rsidP="005E7D0D">
      <w:pPr>
        <w:pStyle w:val="ListParagraph"/>
        <w:numPr>
          <w:ilvl w:val="0"/>
          <w:numId w:val="8"/>
        </w:numPr>
        <w:spacing w:after="0" w:line="360" w:lineRule="auto"/>
        <w:jc w:val="both"/>
        <w:rPr>
          <w:rFonts w:ascii="Times New Roman" w:hAnsi="Times New Roman" w:cs="Times New Roman"/>
          <w:color w:val="000000" w:themeColor="text1"/>
          <w:sz w:val="24"/>
          <w:szCs w:val="24"/>
        </w:rPr>
      </w:pPr>
      <w:r w:rsidRPr="005E7D0D">
        <w:rPr>
          <w:rFonts w:ascii="Times New Roman" w:hAnsi="Times New Roman" w:cs="Times New Roman"/>
          <w:color w:val="000000" w:themeColor="text1"/>
          <w:sz w:val="24"/>
          <w:szCs w:val="24"/>
        </w:rPr>
        <w:t>We could not determine the Vitamin content of commercial poultry feed in this method.</w:t>
      </w:r>
    </w:p>
    <w:p w:rsidR="00E10C75" w:rsidRPr="005E7D0D" w:rsidRDefault="00E10C75" w:rsidP="005E7D0D">
      <w:pPr>
        <w:pStyle w:val="ListParagraph"/>
        <w:numPr>
          <w:ilvl w:val="0"/>
          <w:numId w:val="8"/>
        </w:numPr>
        <w:spacing w:after="0" w:line="360" w:lineRule="auto"/>
        <w:jc w:val="both"/>
        <w:rPr>
          <w:rFonts w:ascii="Times New Roman" w:hAnsi="Times New Roman" w:cs="Times New Roman"/>
          <w:b/>
          <w:color w:val="000000" w:themeColor="text1"/>
          <w:sz w:val="24"/>
          <w:szCs w:val="24"/>
          <w:lang w:bidi="bn-BD"/>
        </w:rPr>
      </w:pPr>
      <w:r w:rsidRPr="005E7D0D">
        <w:rPr>
          <w:rFonts w:ascii="Times New Roman" w:hAnsi="Times New Roman" w:cs="Times New Roman"/>
          <w:color w:val="000000" w:themeColor="text1"/>
          <w:sz w:val="24"/>
          <w:szCs w:val="24"/>
        </w:rPr>
        <w:t>It has given the value of total ash content but it was unable to estimate the mineral matter of feed such as calcium &amp; Phosphorus</w:t>
      </w:r>
      <w:r w:rsidRPr="005E7D0D">
        <w:rPr>
          <w:rFonts w:ascii="Times New Roman" w:hAnsi="Times New Roman" w:cs="Times New Roman"/>
          <w:b/>
          <w:color w:val="000000" w:themeColor="text1"/>
          <w:sz w:val="24"/>
          <w:szCs w:val="24"/>
        </w:rPr>
        <w:t>.</w:t>
      </w:r>
    </w:p>
    <w:p w:rsidR="00E10C75" w:rsidRPr="005E7D0D" w:rsidRDefault="00E10C75" w:rsidP="005E7D0D">
      <w:pPr>
        <w:pStyle w:val="ListParagraph"/>
        <w:numPr>
          <w:ilvl w:val="0"/>
          <w:numId w:val="8"/>
        </w:numPr>
        <w:spacing w:after="0" w:line="360" w:lineRule="auto"/>
        <w:jc w:val="both"/>
        <w:rPr>
          <w:rFonts w:ascii="Times New Roman" w:hAnsi="Times New Roman" w:cs="Times New Roman"/>
          <w:color w:val="000000" w:themeColor="text1"/>
          <w:sz w:val="24"/>
          <w:szCs w:val="24"/>
          <w:lang w:bidi="bn-BD"/>
        </w:rPr>
      </w:pPr>
      <w:r w:rsidRPr="005E7D0D">
        <w:rPr>
          <w:rFonts w:ascii="Times New Roman" w:hAnsi="Times New Roman" w:cs="Times New Roman"/>
          <w:color w:val="000000" w:themeColor="text1"/>
          <w:sz w:val="24"/>
          <w:szCs w:val="24"/>
        </w:rPr>
        <w:t>Any deviation in result</w:t>
      </w:r>
      <w:r w:rsidR="006A5AAC" w:rsidRPr="005E7D0D">
        <w:rPr>
          <w:rFonts w:ascii="Times New Roman" w:hAnsi="Times New Roman" w:cs="Times New Roman"/>
          <w:color w:val="000000" w:themeColor="text1"/>
          <w:sz w:val="24"/>
          <w:szCs w:val="24"/>
        </w:rPr>
        <w:t xml:space="preserve">s may be due to environmental </w:t>
      </w:r>
      <w:r w:rsidR="008E5774" w:rsidRPr="005E7D0D">
        <w:rPr>
          <w:rFonts w:ascii="Times New Roman" w:hAnsi="Times New Roman" w:cs="Times New Roman"/>
          <w:color w:val="000000" w:themeColor="text1"/>
          <w:sz w:val="24"/>
          <w:szCs w:val="24"/>
        </w:rPr>
        <w:t>or</w:t>
      </w:r>
      <w:r w:rsidR="006A5AAC" w:rsidRPr="005E7D0D">
        <w:rPr>
          <w:rFonts w:ascii="Times New Roman" w:hAnsi="Times New Roman" w:cs="Times New Roman"/>
          <w:color w:val="000000" w:themeColor="text1"/>
          <w:sz w:val="24"/>
          <w:szCs w:val="24"/>
        </w:rPr>
        <w:t xml:space="preserve"> experimental error.</w:t>
      </w:r>
    </w:p>
    <w:p w:rsidR="00E10C75" w:rsidRPr="005E7D0D" w:rsidRDefault="00E10C75" w:rsidP="005E7D0D">
      <w:pPr>
        <w:spacing w:after="0" w:line="360" w:lineRule="auto"/>
        <w:jc w:val="both"/>
        <w:rPr>
          <w:rFonts w:ascii="Times New Roman" w:hAnsi="Times New Roman" w:cs="Times New Roman"/>
          <w:b/>
          <w:color w:val="000000" w:themeColor="text1"/>
          <w:sz w:val="32"/>
          <w:szCs w:val="32"/>
        </w:rPr>
      </w:pPr>
    </w:p>
    <w:p w:rsidR="00E10C75" w:rsidRPr="005E7D0D" w:rsidRDefault="00E10C75" w:rsidP="005E7D0D">
      <w:pPr>
        <w:spacing w:after="0" w:line="360" w:lineRule="auto"/>
        <w:jc w:val="both"/>
        <w:rPr>
          <w:rFonts w:ascii="Times New Roman" w:hAnsi="Times New Roman" w:cs="Times New Roman"/>
          <w:b/>
          <w:color w:val="000000" w:themeColor="text1"/>
          <w:sz w:val="32"/>
          <w:szCs w:val="32"/>
        </w:rPr>
      </w:pPr>
    </w:p>
    <w:p w:rsidR="00E10C75" w:rsidRPr="005E7D0D" w:rsidRDefault="00E10C75" w:rsidP="005E7D0D">
      <w:pPr>
        <w:spacing w:after="0" w:line="360" w:lineRule="auto"/>
        <w:jc w:val="both"/>
        <w:rPr>
          <w:rFonts w:ascii="Times New Roman" w:hAnsi="Times New Roman" w:cs="Times New Roman"/>
          <w:b/>
          <w:color w:val="000000" w:themeColor="text1"/>
          <w:sz w:val="32"/>
          <w:szCs w:val="32"/>
        </w:rPr>
      </w:pPr>
    </w:p>
    <w:p w:rsidR="00E10C75" w:rsidRPr="005E7D0D" w:rsidRDefault="00E10C75" w:rsidP="005E7D0D">
      <w:pPr>
        <w:spacing w:after="0" w:line="360" w:lineRule="auto"/>
        <w:jc w:val="both"/>
        <w:rPr>
          <w:rFonts w:ascii="Times New Roman" w:hAnsi="Times New Roman" w:cs="Times New Roman"/>
          <w:b/>
          <w:color w:val="000000" w:themeColor="text1"/>
          <w:sz w:val="32"/>
          <w:szCs w:val="32"/>
        </w:rPr>
      </w:pPr>
    </w:p>
    <w:p w:rsidR="00E10C75" w:rsidRPr="005E7D0D" w:rsidRDefault="00E10C75" w:rsidP="005E7D0D">
      <w:pPr>
        <w:spacing w:after="0" w:line="360" w:lineRule="auto"/>
        <w:jc w:val="both"/>
        <w:rPr>
          <w:rFonts w:ascii="Times New Roman" w:hAnsi="Times New Roman" w:cs="Times New Roman"/>
          <w:b/>
          <w:color w:val="000000" w:themeColor="text1"/>
          <w:sz w:val="32"/>
          <w:szCs w:val="32"/>
        </w:rPr>
      </w:pPr>
    </w:p>
    <w:p w:rsidR="00E10C75" w:rsidRPr="005E7D0D" w:rsidRDefault="00E10C75" w:rsidP="005E7D0D">
      <w:pPr>
        <w:spacing w:after="0" w:line="360" w:lineRule="auto"/>
        <w:jc w:val="both"/>
        <w:rPr>
          <w:rFonts w:ascii="Times New Roman" w:hAnsi="Times New Roman" w:cs="Times New Roman"/>
          <w:b/>
          <w:color w:val="000000" w:themeColor="text1"/>
          <w:sz w:val="32"/>
          <w:szCs w:val="32"/>
        </w:rPr>
      </w:pPr>
    </w:p>
    <w:p w:rsidR="00E10C75" w:rsidRPr="005E7D0D" w:rsidRDefault="00E10C75" w:rsidP="005E7D0D">
      <w:pPr>
        <w:spacing w:after="0" w:line="360" w:lineRule="auto"/>
        <w:jc w:val="both"/>
        <w:rPr>
          <w:rFonts w:ascii="Times New Roman" w:hAnsi="Times New Roman" w:cs="Times New Roman"/>
          <w:b/>
          <w:color w:val="000000" w:themeColor="text1"/>
          <w:sz w:val="32"/>
          <w:szCs w:val="32"/>
        </w:rPr>
      </w:pPr>
    </w:p>
    <w:p w:rsidR="00E10C75" w:rsidRPr="005E7D0D" w:rsidRDefault="00E10C75" w:rsidP="005E7D0D">
      <w:pPr>
        <w:spacing w:after="0" w:line="360" w:lineRule="auto"/>
        <w:jc w:val="both"/>
        <w:rPr>
          <w:rFonts w:ascii="Times New Roman" w:hAnsi="Times New Roman" w:cs="Times New Roman"/>
          <w:b/>
          <w:color w:val="000000" w:themeColor="text1"/>
          <w:sz w:val="32"/>
          <w:szCs w:val="32"/>
        </w:rPr>
      </w:pPr>
    </w:p>
    <w:p w:rsidR="00E10C75" w:rsidRPr="005E7D0D" w:rsidRDefault="00E10C75" w:rsidP="005E7D0D">
      <w:pPr>
        <w:spacing w:after="0" w:line="360" w:lineRule="auto"/>
        <w:jc w:val="both"/>
        <w:rPr>
          <w:rFonts w:ascii="Times New Roman" w:hAnsi="Times New Roman" w:cs="Times New Roman"/>
          <w:b/>
          <w:color w:val="000000" w:themeColor="text1"/>
          <w:sz w:val="32"/>
          <w:szCs w:val="32"/>
        </w:rPr>
      </w:pPr>
    </w:p>
    <w:p w:rsidR="00E10C75" w:rsidRPr="005E7D0D" w:rsidRDefault="00E10C75" w:rsidP="005E7D0D">
      <w:pPr>
        <w:spacing w:after="0" w:line="360" w:lineRule="auto"/>
        <w:jc w:val="both"/>
        <w:rPr>
          <w:rFonts w:ascii="Times New Roman" w:hAnsi="Times New Roman" w:cs="Times New Roman"/>
          <w:b/>
          <w:color w:val="000000" w:themeColor="text1"/>
          <w:sz w:val="32"/>
          <w:szCs w:val="32"/>
        </w:rPr>
      </w:pPr>
    </w:p>
    <w:p w:rsidR="00E10C75" w:rsidRPr="005E7D0D" w:rsidRDefault="00E10C75" w:rsidP="005E7D0D">
      <w:pPr>
        <w:spacing w:after="0" w:line="360" w:lineRule="auto"/>
        <w:jc w:val="both"/>
        <w:rPr>
          <w:rFonts w:ascii="Times New Roman" w:hAnsi="Times New Roman" w:cs="Times New Roman"/>
          <w:b/>
          <w:color w:val="000000" w:themeColor="text1"/>
          <w:sz w:val="32"/>
          <w:szCs w:val="32"/>
        </w:rPr>
      </w:pPr>
    </w:p>
    <w:p w:rsidR="00E10C75" w:rsidRPr="005E7D0D" w:rsidRDefault="00E10C75" w:rsidP="005E7D0D">
      <w:pPr>
        <w:spacing w:after="0" w:line="360" w:lineRule="auto"/>
        <w:jc w:val="both"/>
        <w:rPr>
          <w:rFonts w:ascii="Times New Roman" w:hAnsi="Times New Roman" w:cs="Times New Roman"/>
          <w:b/>
          <w:color w:val="000000" w:themeColor="text1"/>
          <w:sz w:val="32"/>
          <w:szCs w:val="32"/>
        </w:rPr>
      </w:pPr>
    </w:p>
    <w:p w:rsidR="00E10C75" w:rsidRPr="005E7D0D" w:rsidRDefault="00E10C75" w:rsidP="005E7D0D">
      <w:pPr>
        <w:spacing w:after="0" w:line="360" w:lineRule="auto"/>
        <w:jc w:val="both"/>
        <w:rPr>
          <w:rFonts w:ascii="Times New Roman" w:hAnsi="Times New Roman" w:cs="Times New Roman"/>
          <w:b/>
          <w:color w:val="000000" w:themeColor="text1"/>
          <w:sz w:val="32"/>
          <w:szCs w:val="32"/>
        </w:rPr>
      </w:pPr>
    </w:p>
    <w:p w:rsidR="00E10C75" w:rsidRPr="005E7D0D" w:rsidRDefault="00E10C75" w:rsidP="005E7D0D">
      <w:pPr>
        <w:spacing w:after="0" w:line="360" w:lineRule="auto"/>
        <w:jc w:val="both"/>
        <w:rPr>
          <w:rFonts w:ascii="Times New Roman" w:hAnsi="Times New Roman" w:cs="Times New Roman"/>
          <w:b/>
          <w:color w:val="000000" w:themeColor="text1"/>
          <w:sz w:val="32"/>
          <w:szCs w:val="32"/>
        </w:rPr>
      </w:pPr>
    </w:p>
    <w:p w:rsidR="00E10C75" w:rsidRPr="005E7D0D" w:rsidRDefault="00E10C75" w:rsidP="005E7D0D">
      <w:pPr>
        <w:spacing w:after="0" w:line="360" w:lineRule="auto"/>
        <w:jc w:val="both"/>
        <w:rPr>
          <w:rFonts w:ascii="Times New Roman" w:hAnsi="Times New Roman" w:cs="Times New Roman"/>
          <w:b/>
          <w:color w:val="000000" w:themeColor="text1"/>
          <w:sz w:val="32"/>
          <w:szCs w:val="32"/>
        </w:rPr>
      </w:pPr>
    </w:p>
    <w:p w:rsidR="00E10C75" w:rsidRPr="005E7D0D" w:rsidRDefault="00E10C75" w:rsidP="005E7D0D">
      <w:pPr>
        <w:spacing w:after="0" w:line="360" w:lineRule="auto"/>
        <w:jc w:val="both"/>
        <w:rPr>
          <w:rFonts w:ascii="Times New Roman" w:hAnsi="Times New Roman" w:cs="Times New Roman"/>
          <w:b/>
          <w:color w:val="000000" w:themeColor="text1"/>
          <w:sz w:val="32"/>
          <w:szCs w:val="32"/>
        </w:rPr>
      </w:pPr>
    </w:p>
    <w:p w:rsidR="00E10C75" w:rsidRPr="005E7D0D" w:rsidRDefault="00E10C75" w:rsidP="005E7D0D">
      <w:pPr>
        <w:spacing w:after="0" w:line="360" w:lineRule="auto"/>
        <w:jc w:val="both"/>
        <w:rPr>
          <w:rFonts w:ascii="Times New Roman" w:hAnsi="Times New Roman" w:cs="Times New Roman"/>
          <w:b/>
          <w:color w:val="000000" w:themeColor="text1"/>
          <w:sz w:val="32"/>
          <w:szCs w:val="32"/>
        </w:rPr>
      </w:pPr>
    </w:p>
    <w:p w:rsidR="00D02DF9" w:rsidRDefault="0059068E" w:rsidP="005E7D0D">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CHAPTER-VII</w:t>
      </w:r>
    </w:p>
    <w:p w:rsidR="0059068E" w:rsidRPr="005E7D0D" w:rsidRDefault="0059068E" w:rsidP="0059068E">
      <w:pPr>
        <w:spacing w:after="0" w:line="240" w:lineRule="auto"/>
        <w:jc w:val="center"/>
        <w:rPr>
          <w:rFonts w:ascii="Times New Roman" w:hAnsi="Times New Roman" w:cs="Times New Roman"/>
          <w:color w:val="000000" w:themeColor="text1"/>
          <w:sz w:val="28"/>
          <w:szCs w:val="28"/>
        </w:rPr>
      </w:pPr>
    </w:p>
    <w:p w:rsidR="00E10C75" w:rsidRDefault="00D02DF9" w:rsidP="005E7D0D">
      <w:pPr>
        <w:spacing w:after="0" w:line="360" w:lineRule="auto"/>
        <w:jc w:val="center"/>
        <w:rPr>
          <w:rFonts w:ascii="Times New Roman" w:hAnsi="Times New Roman" w:cs="Times New Roman"/>
          <w:b/>
          <w:color w:val="000000" w:themeColor="text1"/>
          <w:sz w:val="32"/>
          <w:szCs w:val="32"/>
        </w:rPr>
      </w:pPr>
      <w:r w:rsidRPr="005E7D0D">
        <w:rPr>
          <w:rFonts w:ascii="Times New Roman" w:hAnsi="Times New Roman" w:cs="Times New Roman"/>
          <w:b/>
          <w:color w:val="000000" w:themeColor="text1"/>
          <w:sz w:val="28"/>
          <w:szCs w:val="28"/>
        </w:rPr>
        <w:t>R</w:t>
      </w:r>
      <w:r w:rsidR="0059068E">
        <w:rPr>
          <w:rFonts w:ascii="Times New Roman" w:hAnsi="Times New Roman" w:cs="Times New Roman"/>
          <w:b/>
          <w:color w:val="000000" w:themeColor="text1"/>
          <w:sz w:val="32"/>
          <w:szCs w:val="32"/>
        </w:rPr>
        <w:t>ECOMMENDATIONS</w:t>
      </w:r>
    </w:p>
    <w:p w:rsidR="0059068E" w:rsidRPr="005E7D0D" w:rsidRDefault="0059068E" w:rsidP="005E7D0D">
      <w:pPr>
        <w:spacing w:after="0" w:line="360" w:lineRule="auto"/>
        <w:jc w:val="center"/>
        <w:rPr>
          <w:rFonts w:ascii="Times New Roman" w:hAnsi="Times New Roman" w:cs="Times New Roman"/>
          <w:b/>
          <w:color w:val="000000" w:themeColor="text1"/>
          <w:sz w:val="32"/>
          <w:szCs w:val="32"/>
        </w:rPr>
      </w:pPr>
    </w:p>
    <w:p w:rsidR="00E10C75" w:rsidRPr="005E7D0D" w:rsidRDefault="00E10C75" w:rsidP="005E7D0D">
      <w:pPr>
        <w:pStyle w:val="ListParagraph"/>
        <w:numPr>
          <w:ilvl w:val="0"/>
          <w:numId w:val="9"/>
        </w:numPr>
        <w:spacing w:after="0" w:line="360" w:lineRule="auto"/>
        <w:rPr>
          <w:rFonts w:ascii="Times New Roman" w:hAnsi="Times New Roman" w:cs="Times New Roman"/>
          <w:color w:val="000000" w:themeColor="text1"/>
          <w:sz w:val="24"/>
          <w:szCs w:val="24"/>
        </w:rPr>
      </w:pPr>
      <w:r w:rsidRPr="005E7D0D">
        <w:rPr>
          <w:rFonts w:ascii="Times New Roman" w:hAnsi="Times New Roman" w:cs="Times New Roman"/>
          <w:color w:val="000000" w:themeColor="text1"/>
          <w:sz w:val="24"/>
          <w:szCs w:val="24"/>
        </w:rPr>
        <w:t xml:space="preserve">Standard should be maintained properly during commercial feed formulation </w:t>
      </w:r>
    </w:p>
    <w:p w:rsidR="00E10C75" w:rsidRPr="005E7D0D" w:rsidRDefault="00E10C75" w:rsidP="005E7D0D">
      <w:pPr>
        <w:pStyle w:val="ListParagraph"/>
        <w:numPr>
          <w:ilvl w:val="0"/>
          <w:numId w:val="9"/>
        </w:numPr>
        <w:spacing w:after="0" w:line="360" w:lineRule="auto"/>
        <w:rPr>
          <w:rFonts w:ascii="Times New Roman" w:hAnsi="Times New Roman" w:cs="Times New Roman"/>
          <w:color w:val="000000" w:themeColor="text1"/>
          <w:sz w:val="24"/>
          <w:szCs w:val="24"/>
        </w:rPr>
      </w:pPr>
      <w:r w:rsidRPr="005E7D0D">
        <w:rPr>
          <w:rFonts w:ascii="Times New Roman" w:hAnsi="Times New Roman" w:cs="Times New Roman"/>
          <w:color w:val="000000" w:themeColor="text1"/>
          <w:sz w:val="24"/>
          <w:szCs w:val="24"/>
        </w:rPr>
        <w:t>High energy diet should be included</w:t>
      </w:r>
    </w:p>
    <w:p w:rsidR="00E10C75" w:rsidRPr="005E7D0D" w:rsidRDefault="00E10C75" w:rsidP="005E7D0D">
      <w:pPr>
        <w:pStyle w:val="ListParagraph"/>
        <w:numPr>
          <w:ilvl w:val="0"/>
          <w:numId w:val="9"/>
        </w:numPr>
        <w:spacing w:after="0" w:line="360" w:lineRule="auto"/>
        <w:rPr>
          <w:rFonts w:ascii="Times New Roman" w:hAnsi="Times New Roman" w:cs="Times New Roman"/>
          <w:color w:val="000000" w:themeColor="text1"/>
          <w:sz w:val="24"/>
          <w:szCs w:val="24"/>
        </w:rPr>
      </w:pPr>
      <w:r w:rsidRPr="005E7D0D">
        <w:rPr>
          <w:rFonts w:ascii="Times New Roman" w:hAnsi="Times New Roman" w:cs="Times New Roman"/>
          <w:color w:val="000000" w:themeColor="text1"/>
          <w:sz w:val="24"/>
          <w:szCs w:val="24"/>
        </w:rPr>
        <w:t>Protein level of feed should be maintained strictly</w:t>
      </w:r>
    </w:p>
    <w:p w:rsidR="00E10C75" w:rsidRPr="005E7D0D" w:rsidRDefault="00E10C75" w:rsidP="005E7D0D">
      <w:pPr>
        <w:pStyle w:val="ListParagraph"/>
        <w:numPr>
          <w:ilvl w:val="0"/>
          <w:numId w:val="9"/>
        </w:numPr>
        <w:spacing w:after="0" w:line="360" w:lineRule="auto"/>
        <w:rPr>
          <w:rFonts w:ascii="Times New Roman" w:hAnsi="Times New Roman" w:cs="Times New Roman"/>
          <w:color w:val="000000" w:themeColor="text1"/>
          <w:sz w:val="24"/>
          <w:szCs w:val="24"/>
        </w:rPr>
      </w:pPr>
      <w:r w:rsidRPr="005E7D0D">
        <w:rPr>
          <w:rFonts w:ascii="Times New Roman" w:hAnsi="Times New Roman" w:cs="Times New Roman"/>
          <w:color w:val="000000" w:themeColor="text1"/>
          <w:sz w:val="24"/>
          <w:szCs w:val="24"/>
        </w:rPr>
        <w:t>Feeding trial should be done before using a commercial poultry feed</w:t>
      </w:r>
    </w:p>
    <w:p w:rsidR="00E10C75" w:rsidRPr="005E7D0D" w:rsidRDefault="00E10C75" w:rsidP="005E7D0D">
      <w:pPr>
        <w:pStyle w:val="ListParagraph"/>
        <w:numPr>
          <w:ilvl w:val="0"/>
          <w:numId w:val="9"/>
        </w:numPr>
        <w:spacing w:after="0" w:line="360" w:lineRule="auto"/>
        <w:rPr>
          <w:rFonts w:ascii="Times New Roman" w:hAnsi="Times New Roman" w:cs="Times New Roman"/>
          <w:b/>
          <w:color w:val="000000" w:themeColor="text1"/>
          <w:sz w:val="24"/>
          <w:szCs w:val="24"/>
        </w:rPr>
      </w:pPr>
      <w:r w:rsidRPr="005E7D0D">
        <w:rPr>
          <w:rFonts w:ascii="Times New Roman" w:hAnsi="Times New Roman" w:cs="Times New Roman"/>
          <w:color w:val="000000" w:themeColor="text1"/>
          <w:sz w:val="24"/>
          <w:szCs w:val="24"/>
        </w:rPr>
        <w:t>Feed analytical services should be provided more</w:t>
      </w:r>
      <w:r w:rsidRPr="005E7D0D">
        <w:rPr>
          <w:rFonts w:ascii="Times New Roman" w:hAnsi="Times New Roman" w:cs="Times New Roman"/>
          <w:color w:val="000000" w:themeColor="text1"/>
          <w:sz w:val="24"/>
          <w:szCs w:val="24"/>
        </w:rPr>
        <w:br/>
      </w:r>
    </w:p>
    <w:p w:rsidR="00E10C75" w:rsidRPr="005E7D0D" w:rsidRDefault="00E10C75" w:rsidP="005E7D0D">
      <w:pPr>
        <w:spacing w:after="0" w:line="360" w:lineRule="auto"/>
        <w:ind w:left="360"/>
        <w:rPr>
          <w:rFonts w:ascii="Times New Roman" w:hAnsi="Times New Roman" w:cs="Times New Roman"/>
          <w:b/>
          <w:color w:val="000000" w:themeColor="text1"/>
          <w:sz w:val="32"/>
          <w:szCs w:val="32"/>
        </w:rPr>
      </w:pPr>
      <w:r w:rsidRPr="005E7D0D">
        <w:rPr>
          <w:rFonts w:ascii="Times New Roman" w:hAnsi="Times New Roman" w:cs="Times New Roman"/>
          <w:b/>
          <w:color w:val="000000" w:themeColor="text1"/>
          <w:sz w:val="32"/>
          <w:szCs w:val="32"/>
        </w:rPr>
        <w:br/>
      </w:r>
      <w:r w:rsidRPr="005E7D0D">
        <w:rPr>
          <w:rFonts w:ascii="Times New Roman" w:hAnsi="Times New Roman" w:cs="Times New Roman"/>
          <w:b/>
          <w:color w:val="000000" w:themeColor="text1"/>
          <w:sz w:val="32"/>
          <w:szCs w:val="32"/>
        </w:rPr>
        <w:br w:type="page"/>
      </w:r>
    </w:p>
    <w:p w:rsidR="0059068E" w:rsidRDefault="0059068E" w:rsidP="0059068E">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CHAPTER-VIII</w:t>
      </w:r>
    </w:p>
    <w:p w:rsidR="0059068E" w:rsidRDefault="0059068E" w:rsidP="0059068E">
      <w:pPr>
        <w:spacing w:after="0" w:line="240" w:lineRule="auto"/>
        <w:jc w:val="center"/>
        <w:rPr>
          <w:rFonts w:ascii="Times New Roman" w:hAnsi="Times New Roman" w:cs="Times New Roman"/>
          <w:color w:val="000000" w:themeColor="text1"/>
          <w:sz w:val="28"/>
          <w:szCs w:val="28"/>
        </w:rPr>
      </w:pPr>
    </w:p>
    <w:p w:rsidR="00531544" w:rsidRPr="0059068E" w:rsidRDefault="00531544" w:rsidP="0059068E">
      <w:pPr>
        <w:spacing w:after="0" w:line="360" w:lineRule="auto"/>
        <w:jc w:val="center"/>
        <w:rPr>
          <w:rFonts w:ascii="Times New Roman" w:hAnsi="Times New Roman" w:cs="Times New Roman"/>
          <w:color w:val="000000" w:themeColor="text1"/>
          <w:sz w:val="28"/>
          <w:szCs w:val="28"/>
        </w:rPr>
      </w:pPr>
      <w:r w:rsidRPr="0059068E">
        <w:rPr>
          <w:rFonts w:ascii="Times New Roman" w:hAnsi="Times New Roman" w:cs="Times New Roman"/>
          <w:b/>
          <w:color w:val="000000" w:themeColor="text1"/>
          <w:sz w:val="32"/>
          <w:szCs w:val="28"/>
        </w:rPr>
        <w:t>REFERENCES</w:t>
      </w:r>
    </w:p>
    <w:p w:rsidR="0059068E" w:rsidRPr="0059068E" w:rsidRDefault="0059068E" w:rsidP="0059068E">
      <w:pPr>
        <w:spacing w:after="0" w:line="360" w:lineRule="auto"/>
        <w:ind w:left="450"/>
        <w:jc w:val="center"/>
        <w:rPr>
          <w:rFonts w:ascii="Times New Roman" w:hAnsi="Times New Roman" w:cs="Times New Roman"/>
          <w:b/>
          <w:color w:val="000000" w:themeColor="text1"/>
          <w:sz w:val="32"/>
          <w:szCs w:val="28"/>
        </w:rPr>
      </w:pPr>
    </w:p>
    <w:p w:rsidR="00531544" w:rsidRPr="005E7D0D" w:rsidRDefault="00531544" w:rsidP="0059068E">
      <w:pPr>
        <w:autoSpaceDE w:val="0"/>
        <w:autoSpaceDN w:val="0"/>
        <w:adjustRightInd w:val="0"/>
        <w:spacing w:after="0" w:line="360" w:lineRule="auto"/>
        <w:ind w:left="720" w:hanging="720"/>
        <w:jc w:val="both"/>
        <w:rPr>
          <w:rFonts w:ascii="Times New Roman" w:hAnsi="Times New Roman" w:cs="Times New Roman"/>
          <w:color w:val="000000" w:themeColor="text1"/>
          <w:sz w:val="28"/>
          <w:szCs w:val="28"/>
        </w:rPr>
      </w:pPr>
      <w:r w:rsidRPr="005E7D0D">
        <w:rPr>
          <w:rFonts w:ascii="Times New Roman" w:hAnsi="Times New Roman" w:cs="Times New Roman"/>
          <w:b/>
          <w:color w:val="000000" w:themeColor="text1"/>
          <w:sz w:val="28"/>
          <w:szCs w:val="28"/>
        </w:rPr>
        <w:t>AOAC</w:t>
      </w:r>
      <w:r w:rsidR="0059068E">
        <w:rPr>
          <w:rFonts w:ascii="Times New Roman" w:hAnsi="Times New Roman" w:cs="Times New Roman"/>
          <w:color w:val="000000" w:themeColor="text1"/>
          <w:sz w:val="28"/>
          <w:szCs w:val="28"/>
        </w:rPr>
        <w:t xml:space="preserve">, </w:t>
      </w:r>
      <w:r w:rsidR="006B51CD" w:rsidRPr="005E7D0D">
        <w:rPr>
          <w:rFonts w:ascii="Times New Roman" w:hAnsi="Times New Roman" w:cs="Times New Roman"/>
          <w:color w:val="000000" w:themeColor="text1"/>
          <w:sz w:val="28"/>
          <w:szCs w:val="28"/>
        </w:rPr>
        <w:t>2000</w:t>
      </w:r>
      <w:r w:rsidRPr="005E7D0D">
        <w:rPr>
          <w:rFonts w:ascii="Times New Roman" w:hAnsi="Times New Roman" w:cs="Times New Roman"/>
          <w:color w:val="000000" w:themeColor="text1"/>
          <w:sz w:val="28"/>
          <w:szCs w:val="28"/>
        </w:rPr>
        <w:t>. Official Methods of Analysis. Assoc</w:t>
      </w:r>
      <w:r w:rsidR="0059068E">
        <w:rPr>
          <w:rFonts w:ascii="Times New Roman" w:hAnsi="Times New Roman" w:cs="Times New Roman"/>
          <w:color w:val="000000" w:themeColor="text1"/>
          <w:sz w:val="28"/>
          <w:szCs w:val="28"/>
        </w:rPr>
        <w:t xml:space="preserve">iation of Official </w:t>
      </w:r>
      <w:r w:rsidRPr="005E7D0D">
        <w:rPr>
          <w:rFonts w:ascii="Times New Roman" w:hAnsi="Times New Roman" w:cs="Times New Roman"/>
          <w:color w:val="000000" w:themeColor="text1"/>
          <w:sz w:val="28"/>
          <w:szCs w:val="28"/>
        </w:rPr>
        <w:t>Analytical Chemists. 17th Ed., Gaithersburg, Maryland, USA.</w:t>
      </w:r>
    </w:p>
    <w:p w:rsidR="00531544" w:rsidRPr="005E7D0D" w:rsidRDefault="00531544" w:rsidP="0059068E">
      <w:pPr>
        <w:autoSpaceDE w:val="0"/>
        <w:autoSpaceDN w:val="0"/>
        <w:adjustRightInd w:val="0"/>
        <w:spacing w:after="0" w:line="360" w:lineRule="auto"/>
        <w:ind w:left="720" w:hanging="720"/>
        <w:jc w:val="both"/>
        <w:rPr>
          <w:rFonts w:ascii="Times New Roman" w:hAnsi="Times New Roman" w:cs="Times New Roman"/>
          <w:color w:val="000000" w:themeColor="text1"/>
          <w:sz w:val="28"/>
          <w:szCs w:val="28"/>
        </w:rPr>
      </w:pPr>
    </w:p>
    <w:p w:rsidR="00531544" w:rsidRDefault="00531544" w:rsidP="0059068E">
      <w:pPr>
        <w:autoSpaceDE w:val="0"/>
        <w:autoSpaceDN w:val="0"/>
        <w:adjustRightInd w:val="0"/>
        <w:spacing w:after="0" w:line="360" w:lineRule="auto"/>
        <w:ind w:left="720" w:hanging="720"/>
        <w:jc w:val="both"/>
        <w:rPr>
          <w:rFonts w:ascii="Times New Roman" w:hAnsi="Times New Roman" w:cs="Times New Roman"/>
          <w:color w:val="000000" w:themeColor="text1"/>
          <w:sz w:val="28"/>
          <w:szCs w:val="28"/>
        </w:rPr>
      </w:pPr>
      <w:r w:rsidRPr="005E7D0D">
        <w:rPr>
          <w:rFonts w:ascii="Times New Roman" w:hAnsi="Times New Roman" w:cs="Times New Roman"/>
          <w:b/>
          <w:color w:val="000000" w:themeColor="text1"/>
          <w:sz w:val="28"/>
          <w:szCs w:val="28"/>
        </w:rPr>
        <w:t>Banerjee</w:t>
      </w:r>
      <w:r w:rsidR="006B51CD" w:rsidRPr="005E7D0D">
        <w:rPr>
          <w:rFonts w:ascii="Times New Roman" w:hAnsi="Times New Roman" w:cs="Times New Roman"/>
          <w:color w:val="000000" w:themeColor="text1"/>
          <w:sz w:val="28"/>
          <w:szCs w:val="28"/>
        </w:rPr>
        <w:t xml:space="preserve"> </w:t>
      </w:r>
      <w:r w:rsidR="00167D28" w:rsidRPr="005E7D0D">
        <w:rPr>
          <w:rFonts w:ascii="Times New Roman" w:hAnsi="Times New Roman" w:cs="Times New Roman"/>
          <w:color w:val="000000" w:themeColor="text1"/>
          <w:sz w:val="28"/>
          <w:szCs w:val="28"/>
        </w:rPr>
        <w:t xml:space="preserve"> </w:t>
      </w:r>
      <w:r w:rsidRPr="005E7D0D">
        <w:rPr>
          <w:rFonts w:ascii="Times New Roman" w:hAnsi="Times New Roman" w:cs="Times New Roman"/>
          <w:color w:val="000000" w:themeColor="text1"/>
          <w:sz w:val="28"/>
          <w:szCs w:val="28"/>
        </w:rPr>
        <w:t>G.C.</w:t>
      </w:r>
      <w:r w:rsidR="006B51CD" w:rsidRPr="005E7D0D">
        <w:rPr>
          <w:rFonts w:ascii="Times New Roman" w:hAnsi="Times New Roman" w:cs="Times New Roman"/>
          <w:color w:val="000000" w:themeColor="text1"/>
          <w:sz w:val="28"/>
          <w:szCs w:val="28"/>
        </w:rPr>
        <w:t xml:space="preserve">, </w:t>
      </w:r>
      <w:r w:rsidR="009967FD" w:rsidRPr="005E7D0D">
        <w:rPr>
          <w:rFonts w:ascii="Times New Roman" w:hAnsi="Times New Roman" w:cs="Times New Roman"/>
          <w:color w:val="000000" w:themeColor="text1"/>
          <w:sz w:val="28"/>
          <w:szCs w:val="28"/>
        </w:rPr>
        <w:t xml:space="preserve"> </w:t>
      </w:r>
      <w:r w:rsidRPr="005E7D0D">
        <w:rPr>
          <w:rFonts w:ascii="Times New Roman" w:hAnsi="Times New Roman" w:cs="Times New Roman"/>
          <w:color w:val="000000" w:themeColor="text1"/>
          <w:sz w:val="28"/>
          <w:szCs w:val="28"/>
        </w:rPr>
        <w:t>2005. Poultry</w:t>
      </w:r>
      <w:r w:rsidR="00A764F2" w:rsidRPr="005E7D0D">
        <w:rPr>
          <w:rFonts w:ascii="Times New Roman" w:hAnsi="Times New Roman" w:cs="Times New Roman"/>
          <w:color w:val="000000" w:themeColor="text1"/>
          <w:sz w:val="28"/>
          <w:szCs w:val="28"/>
        </w:rPr>
        <w:t xml:space="preserve">. In </w:t>
      </w:r>
      <w:r w:rsidRPr="005E7D0D">
        <w:rPr>
          <w:rFonts w:ascii="Times New Roman" w:hAnsi="Times New Roman" w:cs="Times New Roman"/>
          <w:color w:val="000000" w:themeColor="text1"/>
          <w:sz w:val="28"/>
          <w:szCs w:val="28"/>
        </w:rPr>
        <w:t>: A Textbook of Animal Husbandry. Eighth edition.Raju Primlani for Oxford &amp; IBH publishing Co. Pvt. Ltd. New delhi.Pp:904-917</w:t>
      </w:r>
      <w:r w:rsidR="006B51CD" w:rsidRPr="005E7D0D">
        <w:rPr>
          <w:rFonts w:ascii="Times New Roman" w:hAnsi="Times New Roman" w:cs="Times New Roman"/>
          <w:color w:val="000000" w:themeColor="text1"/>
          <w:sz w:val="28"/>
          <w:szCs w:val="28"/>
        </w:rPr>
        <w:t>.</w:t>
      </w:r>
    </w:p>
    <w:p w:rsidR="0059068E" w:rsidRPr="005E7D0D" w:rsidRDefault="0059068E" w:rsidP="0059068E">
      <w:pPr>
        <w:autoSpaceDE w:val="0"/>
        <w:autoSpaceDN w:val="0"/>
        <w:adjustRightInd w:val="0"/>
        <w:spacing w:after="0" w:line="360" w:lineRule="auto"/>
        <w:ind w:left="720" w:hanging="720"/>
        <w:jc w:val="both"/>
        <w:rPr>
          <w:rFonts w:ascii="Times New Roman" w:hAnsi="Times New Roman" w:cs="Times New Roman"/>
          <w:color w:val="000000" w:themeColor="text1"/>
          <w:sz w:val="28"/>
          <w:szCs w:val="28"/>
        </w:rPr>
      </w:pPr>
    </w:p>
    <w:p w:rsidR="00501076" w:rsidRDefault="00531544" w:rsidP="0059068E">
      <w:pPr>
        <w:spacing w:after="0" w:line="360" w:lineRule="auto"/>
        <w:ind w:left="720" w:hanging="720"/>
        <w:jc w:val="both"/>
        <w:rPr>
          <w:rFonts w:ascii="Times New Roman" w:hAnsi="Times New Roman" w:cs="Times New Roman"/>
          <w:color w:val="000000" w:themeColor="text1"/>
          <w:sz w:val="28"/>
          <w:szCs w:val="28"/>
        </w:rPr>
      </w:pPr>
      <w:r w:rsidRPr="005E7D0D">
        <w:rPr>
          <w:rFonts w:ascii="Times New Roman" w:hAnsi="Times New Roman" w:cs="Times New Roman"/>
          <w:b/>
          <w:color w:val="000000" w:themeColor="text1"/>
          <w:sz w:val="28"/>
          <w:szCs w:val="28"/>
        </w:rPr>
        <w:t>Bulbul</w:t>
      </w:r>
      <w:r w:rsidR="00167D28" w:rsidRPr="005E7D0D">
        <w:rPr>
          <w:rFonts w:ascii="Times New Roman" w:hAnsi="Times New Roman" w:cs="Times New Roman"/>
          <w:b/>
          <w:color w:val="000000" w:themeColor="text1"/>
          <w:sz w:val="28"/>
          <w:szCs w:val="28"/>
        </w:rPr>
        <w:t xml:space="preserve"> </w:t>
      </w:r>
      <w:r w:rsidR="006B51CD" w:rsidRPr="005E7D0D">
        <w:rPr>
          <w:rFonts w:ascii="Times New Roman" w:hAnsi="Times New Roman" w:cs="Times New Roman"/>
          <w:color w:val="000000" w:themeColor="text1"/>
          <w:sz w:val="28"/>
          <w:szCs w:val="28"/>
        </w:rPr>
        <w:t xml:space="preserve"> S.M. and Hossain, M.</w:t>
      </w:r>
      <w:r w:rsidR="00501076" w:rsidRPr="005E7D0D">
        <w:rPr>
          <w:rFonts w:ascii="Times New Roman" w:hAnsi="Times New Roman" w:cs="Times New Roman"/>
          <w:color w:val="000000" w:themeColor="text1"/>
          <w:sz w:val="28"/>
          <w:szCs w:val="28"/>
        </w:rPr>
        <w:t>D</w:t>
      </w:r>
      <w:r w:rsidRPr="005E7D0D">
        <w:rPr>
          <w:rFonts w:ascii="Times New Roman" w:hAnsi="Times New Roman" w:cs="Times New Roman"/>
          <w:color w:val="000000" w:themeColor="text1"/>
          <w:sz w:val="28"/>
          <w:szCs w:val="28"/>
        </w:rPr>
        <w:t>.</w:t>
      </w:r>
      <w:r w:rsidR="006B51CD" w:rsidRPr="005E7D0D">
        <w:rPr>
          <w:rFonts w:ascii="Times New Roman" w:hAnsi="Times New Roman" w:cs="Times New Roman"/>
          <w:color w:val="000000" w:themeColor="text1"/>
          <w:sz w:val="28"/>
          <w:szCs w:val="28"/>
        </w:rPr>
        <w:t>,</w:t>
      </w:r>
      <w:r w:rsidRPr="005E7D0D">
        <w:rPr>
          <w:rFonts w:ascii="Times New Roman" w:hAnsi="Times New Roman" w:cs="Times New Roman"/>
          <w:color w:val="000000" w:themeColor="text1"/>
          <w:sz w:val="28"/>
          <w:szCs w:val="28"/>
        </w:rPr>
        <w:t xml:space="preserve"> 1989. Probable problems of poultry feed formulation in Bangladesh. Poultry Adviser, 12(3): 27</w:t>
      </w:r>
      <w:r w:rsidR="00B13EBE" w:rsidRPr="005E7D0D">
        <w:rPr>
          <w:rFonts w:ascii="Times New Roman" w:hAnsi="Times New Roman" w:cs="Times New Roman"/>
          <w:color w:val="000000" w:themeColor="text1"/>
          <w:sz w:val="28"/>
          <w:szCs w:val="28"/>
        </w:rPr>
        <w:t>-29.  Dafwang, I.I. and E.B.</w:t>
      </w:r>
      <w:r w:rsidRPr="005E7D0D">
        <w:rPr>
          <w:rFonts w:ascii="Times New Roman" w:hAnsi="Times New Roman" w:cs="Times New Roman"/>
          <w:color w:val="000000" w:themeColor="text1"/>
          <w:sz w:val="28"/>
          <w:szCs w:val="28"/>
        </w:rPr>
        <w:t>N. Shwarmen. 1996.</w:t>
      </w:r>
      <w:r w:rsidR="00501076" w:rsidRPr="005E7D0D">
        <w:rPr>
          <w:rFonts w:ascii="Times New Roman" w:hAnsi="Times New Roman" w:cs="Times New Roman"/>
          <w:color w:val="000000" w:themeColor="text1"/>
          <w:sz w:val="28"/>
          <w:szCs w:val="28"/>
        </w:rPr>
        <w:t xml:space="preserve"> </w:t>
      </w:r>
    </w:p>
    <w:p w:rsidR="0059068E" w:rsidRPr="005E7D0D" w:rsidRDefault="0059068E" w:rsidP="0059068E">
      <w:pPr>
        <w:spacing w:after="0" w:line="360" w:lineRule="auto"/>
        <w:ind w:left="720" w:hanging="720"/>
        <w:jc w:val="both"/>
        <w:rPr>
          <w:rFonts w:ascii="Times New Roman" w:hAnsi="Times New Roman" w:cs="Times New Roman"/>
          <w:color w:val="000000" w:themeColor="text1"/>
          <w:sz w:val="28"/>
          <w:szCs w:val="28"/>
        </w:rPr>
      </w:pPr>
    </w:p>
    <w:p w:rsidR="00531544" w:rsidRDefault="00B13EBE" w:rsidP="0059068E">
      <w:pPr>
        <w:autoSpaceDE w:val="0"/>
        <w:autoSpaceDN w:val="0"/>
        <w:adjustRightInd w:val="0"/>
        <w:spacing w:after="0" w:line="360" w:lineRule="auto"/>
        <w:ind w:left="720" w:hanging="720"/>
        <w:jc w:val="both"/>
        <w:rPr>
          <w:rFonts w:ascii="Times New Roman" w:hAnsi="Times New Roman" w:cs="Times New Roman"/>
          <w:color w:val="000000" w:themeColor="text1"/>
          <w:sz w:val="28"/>
          <w:szCs w:val="28"/>
        </w:rPr>
      </w:pPr>
      <w:r w:rsidRPr="005E7D0D">
        <w:rPr>
          <w:rFonts w:ascii="Times New Roman" w:hAnsi="Times New Roman" w:cs="Times New Roman"/>
          <w:b/>
          <w:color w:val="000000" w:themeColor="text1"/>
          <w:sz w:val="28"/>
          <w:szCs w:val="28"/>
        </w:rPr>
        <w:t xml:space="preserve">Dick  </w:t>
      </w:r>
      <w:r w:rsidRPr="005E7D0D">
        <w:rPr>
          <w:rFonts w:ascii="Times New Roman" w:hAnsi="Times New Roman" w:cs="Times New Roman"/>
          <w:color w:val="000000" w:themeColor="text1"/>
          <w:sz w:val="28"/>
          <w:szCs w:val="28"/>
        </w:rPr>
        <w:t>Z</w:t>
      </w:r>
      <w:r w:rsidR="006B51CD" w:rsidRPr="005E7D0D">
        <w:rPr>
          <w:rFonts w:ascii="Times New Roman" w:hAnsi="Times New Roman" w:cs="Times New Roman"/>
          <w:b/>
          <w:color w:val="000000" w:themeColor="text1"/>
          <w:sz w:val="28"/>
          <w:szCs w:val="28"/>
        </w:rPr>
        <w:t>.,</w:t>
      </w:r>
      <w:r w:rsidR="00531544" w:rsidRPr="005E7D0D">
        <w:rPr>
          <w:rFonts w:ascii="Times New Roman" w:hAnsi="Times New Roman" w:cs="Times New Roman"/>
          <w:b/>
          <w:color w:val="000000" w:themeColor="text1"/>
          <w:sz w:val="28"/>
          <w:szCs w:val="28"/>
        </w:rPr>
        <w:t xml:space="preserve"> </w:t>
      </w:r>
      <w:r w:rsidR="009967FD" w:rsidRPr="005E7D0D">
        <w:rPr>
          <w:rFonts w:ascii="Times New Roman" w:hAnsi="Times New Roman" w:cs="Times New Roman"/>
          <w:b/>
          <w:color w:val="000000" w:themeColor="text1"/>
          <w:sz w:val="28"/>
          <w:szCs w:val="28"/>
        </w:rPr>
        <w:t xml:space="preserve"> </w:t>
      </w:r>
      <w:r w:rsidR="00531544" w:rsidRPr="005E7D0D">
        <w:rPr>
          <w:rFonts w:ascii="Times New Roman" w:hAnsi="Times New Roman" w:cs="Times New Roman"/>
          <w:color w:val="000000" w:themeColor="text1"/>
          <w:sz w:val="28"/>
          <w:szCs w:val="28"/>
        </w:rPr>
        <w:t>2002</w:t>
      </w:r>
      <w:r w:rsidR="006B51CD" w:rsidRPr="005E7D0D">
        <w:rPr>
          <w:rFonts w:ascii="Times New Roman" w:hAnsi="Times New Roman" w:cs="Times New Roman"/>
          <w:color w:val="000000" w:themeColor="text1"/>
          <w:sz w:val="28"/>
          <w:szCs w:val="28"/>
        </w:rPr>
        <w:t>.</w:t>
      </w:r>
      <w:r w:rsidR="00531544" w:rsidRPr="005E7D0D">
        <w:rPr>
          <w:rFonts w:ascii="Times New Roman" w:hAnsi="Times New Roman" w:cs="Times New Roman"/>
          <w:color w:val="000000" w:themeColor="text1"/>
          <w:sz w:val="28"/>
          <w:szCs w:val="28"/>
        </w:rPr>
        <w:t xml:space="preserve"> Safe feed with the </w:t>
      </w:r>
      <w:r w:rsidR="00167D28" w:rsidRPr="005E7D0D">
        <w:rPr>
          <w:rFonts w:ascii="Times New Roman" w:hAnsi="Times New Roman" w:cs="Times New Roman"/>
          <w:color w:val="000000" w:themeColor="text1"/>
          <w:sz w:val="28"/>
          <w:szCs w:val="28"/>
        </w:rPr>
        <w:t>C</w:t>
      </w:r>
      <w:r w:rsidR="00531544" w:rsidRPr="005E7D0D">
        <w:rPr>
          <w:rFonts w:ascii="Times New Roman" w:hAnsi="Times New Roman" w:cs="Times New Roman"/>
          <w:color w:val="000000" w:themeColor="text1"/>
          <w:sz w:val="28"/>
          <w:szCs w:val="28"/>
        </w:rPr>
        <w:t xml:space="preserve">odex </w:t>
      </w:r>
      <w:r w:rsidR="00167D28" w:rsidRPr="005E7D0D">
        <w:rPr>
          <w:rFonts w:ascii="Times New Roman" w:hAnsi="Times New Roman" w:cs="Times New Roman"/>
          <w:color w:val="000000" w:themeColor="text1"/>
          <w:sz w:val="28"/>
          <w:szCs w:val="28"/>
        </w:rPr>
        <w:t>A</w:t>
      </w:r>
      <w:r w:rsidR="00531544" w:rsidRPr="005E7D0D">
        <w:rPr>
          <w:rFonts w:ascii="Times New Roman" w:hAnsi="Times New Roman" w:cs="Times New Roman"/>
          <w:color w:val="000000" w:themeColor="text1"/>
          <w:sz w:val="28"/>
          <w:szCs w:val="28"/>
        </w:rPr>
        <w:t xml:space="preserve">limentations. </w:t>
      </w:r>
      <w:r w:rsidR="006B51CD" w:rsidRPr="005E7D0D">
        <w:rPr>
          <w:rFonts w:ascii="Times New Roman" w:hAnsi="Times New Roman" w:cs="Times New Roman"/>
          <w:color w:val="000000" w:themeColor="text1"/>
          <w:sz w:val="28"/>
          <w:szCs w:val="28"/>
        </w:rPr>
        <w:t>F</w:t>
      </w:r>
      <w:r w:rsidR="00531544" w:rsidRPr="005E7D0D">
        <w:rPr>
          <w:rFonts w:ascii="Times New Roman" w:hAnsi="Times New Roman" w:cs="Times New Roman"/>
          <w:color w:val="000000" w:themeColor="text1"/>
          <w:sz w:val="28"/>
          <w:szCs w:val="28"/>
        </w:rPr>
        <w:t xml:space="preserve">eed </w:t>
      </w:r>
      <w:r w:rsidR="006B51CD" w:rsidRPr="005E7D0D">
        <w:rPr>
          <w:rFonts w:ascii="Times New Roman" w:hAnsi="Times New Roman" w:cs="Times New Roman"/>
          <w:color w:val="000000" w:themeColor="text1"/>
          <w:sz w:val="28"/>
          <w:szCs w:val="28"/>
        </w:rPr>
        <w:t>T</w:t>
      </w:r>
      <w:r w:rsidR="00531544" w:rsidRPr="005E7D0D">
        <w:rPr>
          <w:rFonts w:ascii="Times New Roman" w:hAnsi="Times New Roman" w:cs="Times New Roman"/>
          <w:color w:val="000000" w:themeColor="text1"/>
          <w:sz w:val="28"/>
          <w:szCs w:val="28"/>
        </w:rPr>
        <w:t>ech, 6:19</w:t>
      </w:r>
      <w:r w:rsidR="006B51CD" w:rsidRPr="005E7D0D">
        <w:rPr>
          <w:rFonts w:ascii="Times New Roman" w:hAnsi="Times New Roman" w:cs="Times New Roman"/>
          <w:color w:val="000000" w:themeColor="text1"/>
          <w:sz w:val="28"/>
          <w:szCs w:val="28"/>
        </w:rPr>
        <w:t>.</w:t>
      </w:r>
    </w:p>
    <w:p w:rsidR="0059068E" w:rsidRPr="005E7D0D" w:rsidRDefault="0059068E" w:rsidP="0059068E">
      <w:pPr>
        <w:autoSpaceDE w:val="0"/>
        <w:autoSpaceDN w:val="0"/>
        <w:adjustRightInd w:val="0"/>
        <w:spacing w:after="0" w:line="360" w:lineRule="auto"/>
        <w:ind w:left="720" w:hanging="720"/>
        <w:jc w:val="both"/>
        <w:rPr>
          <w:rFonts w:ascii="Times New Roman" w:hAnsi="Times New Roman" w:cs="Times New Roman"/>
          <w:color w:val="000000" w:themeColor="text1"/>
          <w:sz w:val="28"/>
          <w:szCs w:val="28"/>
        </w:rPr>
      </w:pPr>
    </w:p>
    <w:p w:rsidR="00531544" w:rsidRDefault="00531544" w:rsidP="0059068E">
      <w:pPr>
        <w:autoSpaceDE w:val="0"/>
        <w:autoSpaceDN w:val="0"/>
        <w:adjustRightInd w:val="0"/>
        <w:spacing w:after="0" w:line="360" w:lineRule="auto"/>
        <w:ind w:left="720" w:hanging="720"/>
        <w:jc w:val="both"/>
        <w:rPr>
          <w:rFonts w:ascii="Times New Roman" w:hAnsi="Times New Roman" w:cs="Times New Roman"/>
          <w:color w:val="000000" w:themeColor="text1"/>
          <w:sz w:val="28"/>
          <w:szCs w:val="28"/>
        </w:rPr>
      </w:pPr>
      <w:r w:rsidRPr="005E7D0D">
        <w:rPr>
          <w:rFonts w:ascii="Times New Roman" w:hAnsi="Times New Roman" w:cs="Times New Roman"/>
          <w:b/>
          <w:color w:val="000000" w:themeColor="text1"/>
          <w:sz w:val="28"/>
          <w:szCs w:val="28"/>
        </w:rPr>
        <w:t>Gail</w:t>
      </w:r>
      <w:r w:rsidR="00167D28" w:rsidRPr="005E7D0D">
        <w:rPr>
          <w:rFonts w:ascii="Times New Roman" w:hAnsi="Times New Roman" w:cs="Times New Roman"/>
          <w:color w:val="000000" w:themeColor="text1"/>
          <w:sz w:val="28"/>
          <w:szCs w:val="28"/>
        </w:rPr>
        <w:t xml:space="preserve"> </w:t>
      </w:r>
      <w:r w:rsidR="00B13EBE" w:rsidRPr="005E7D0D">
        <w:rPr>
          <w:rFonts w:ascii="Times New Roman" w:hAnsi="Times New Roman" w:cs="Times New Roman"/>
          <w:color w:val="000000" w:themeColor="text1"/>
          <w:sz w:val="28"/>
          <w:szCs w:val="28"/>
        </w:rPr>
        <w:t xml:space="preserve"> </w:t>
      </w:r>
      <w:r w:rsidR="00501076" w:rsidRPr="005E7D0D">
        <w:rPr>
          <w:rFonts w:ascii="Times New Roman" w:hAnsi="Times New Roman" w:cs="Times New Roman"/>
          <w:color w:val="000000" w:themeColor="text1"/>
          <w:sz w:val="28"/>
          <w:szCs w:val="28"/>
        </w:rPr>
        <w:t xml:space="preserve">D., </w:t>
      </w:r>
      <w:r w:rsidR="009967FD" w:rsidRPr="005E7D0D">
        <w:rPr>
          <w:rFonts w:ascii="Times New Roman" w:hAnsi="Times New Roman" w:cs="Times New Roman"/>
          <w:color w:val="000000" w:themeColor="text1"/>
          <w:sz w:val="28"/>
          <w:szCs w:val="28"/>
        </w:rPr>
        <w:t xml:space="preserve"> </w:t>
      </w:r>
      <w:r w:rsidR="00167D28" w:rsidRPr="005E7D0D">
        <w:rPr>
          <w:rFonts w:ascii="Times New Roman" w:hAnsi="Times New Roman" w:cs="Times New Roman"/>
          <w:color w:val="000000" w:themeColor="text1"/>
          <w:sz w:val="28"/>
          <w:szCs w:val="28"/>
        </w:rPr>
        <w:t>2010.</w:t>
      </w:r>
      <w:r w:rsidRPr="005E7D0D">
        <w:rPr>
          <w:rFonts w:ascii="Times New Roman" w:hAnsi="Times New Roman" w:cs="Times New Roman"/>
          <w:color w:val="000000" w:themeColor="text1"/>
          <w:sz w:val="28"/>
          <w:szCs w:val="28"/>
        </w:rPr>
        <w:t xml:space="preserve"> Starey’s Guide to raising Chickens :</w:t>
      </w:r>
      <w:r w:rsidR="00167D28" w:rsidRPr="005E7D0D">
        <w:rPr>
          <w:rFonts w:ascii="Times New Roman" w:hAnsi="Times New Roman" w:cs="Times New Roman"/>
          <w:color w:val="000000" w:themeColor="text1"/>
          <w:sz w:val="28"/>
          <w:szCs w:val="28"/>
        </w:rPr>
        <w:t xml:space="preserve"> </w:t>
      </w:r>
      <w:r w:rsidRPr="005E7D0D">
        <w:rPr>
          <w:rFonts w:ascii="Times New Roman" w:hAnsi="Times New Roman" w:cs="Times New Roman"/>
          <w:color w:val="000000" w:themeColor="text1"/>
          <w:sz w:val="28"/>
          <w:szCs w:val="28"/>
        </w:rPr>
        <w:t>4</w:t>
      </w:r>
      <w:r w:rsidRPr="005E7D0D">
        <w:rPr>
          <w:rFonts w:ascii="Times New Roman" w:hAnsi="Times New Roman" w:cs="Times New Roman"/>
          <w:color w:val="000000" w:themeColor="text1"/>
          <w:sz w:val="28"/>
          <w:szCs w:val="28"/>
          <w:vertAlign w:val="superscript"/>
        </w:rPr>
        <w:t>th</w:t>
      </w:r>
      <w:r w:rsidR="00167D28" w:rsidRPr="005E7D0D">
        <w:rPr>
          <w:rFonts w:ascii="Times New Roman" w:hAnsi="Times New Roman" w:cs="Times New Roman"/>
          <w:color w:val="000000" w:themeColor="text1"/>
          <w:sz w:val="28"/>
          <w:szCs w:val="28"/>
        </w:rPr>
        <w:t xml:space="preserve"> edition</w:t>
      </w:r>
      <w:r w:rsidRPr="005E7D0D">
        <w:rPr>
          <w:rFonts w:ascii="Times New Roman" w:hAnsi="Times New Roman" w:cs="Times New Roman"/>
          <w:color w:val="000000" w:themeColor="text1"/>
          <w:sz w:val="28"/>
          <w:szCs w:val="28"/>
        </w:rPr>
        <w:t xml:space="preserve">, </w:t>
      </w:r>
      <w:r w:rsidR="009967FD" w:rsidRPr="005E7D0D">
        <w:rPr>
          <w:rFonts w:ascii="Times New Roman" w:hAnsi="Times New Roman" w:cs="Times New Roman"/>
          <w:color w:val="000000" w:themeColor="text1"/>
          <w:sz w:val="28"/>
          <w:szCs w:val="28"/>
        </w:rPr>
        <w:t>S</w:t>
      </w:r>
      <w:r w:rsidRPr="005E7D0D">
        <w:rPr>
          <w:rFonts w:ascii="Times New Roman" w:hAnsi="Times New Roman" w:cs="Times New Roman"/>
          <w:color w:val="000000" w:themeColor="text1"/>
          <w:sz w:val="28"/>
          <w:szCs w:val="28"/>
        </w:rPr>
        <w:t>torey publishing .p.96</w:t>
      </w:r>
      <w:r w:rsidR="006B51CD" w:rsidRPr="005E7D0D">
        <w:rPr>
          <w:rFonts w:ascii="Times New Roman" w:hAnsi="Times New Roman" w:cs="Times New Roman"/>
          <w:color w:val="000000" w:themeColor="text1"/>
          <w:sz w:val="28"/>
          <w:szCs w:val="28"/>
        </w:rPr>
        <w:t xml:space="preserve">. </w:t>
      </w:r>
    </w:p>
    <w:p w:rsidR="0059068E" w:rsidRPr="005E7D0D" w:rsidRDefault="0059068E" w:rsidP="0059068E">
      <w:pPr>
        <w:autoSpaceDE w:val="0"/>
        <w:autoSpaceDN w:val="0"/>
        <w:adjustRightInd w:val="0"/>
        <w:spacing w:after="0" w:line="360" w:lineRule="auto"/>
        <w:ind w:left="720" w:hanging="720"/>
        <w:jc w:val="both"/>
        <w:rPr>
          <w:rFonts w:ascii="Times New Roman" w:hAnsi="Times New Roman" w:cs="Times New Roman"/>
          <w:color w:val="000000" w:themeColor="text1"/>
          <w:sz w:val="28"/>
          <w:szCs w:val="28"/>
        </w:rPr>
      </w:pPr>
    </w:p>
    <w:p w:rsidR="0043257B" w:rsidRDefault="00531544" w:rsidP="0059068E">
      <w:pPr>
        <w:spacing w:after="0" w:line="360" w:lineRule="auto"/>
        <w:ind w:left="720" w:hanging="720"/>
        <w:jc w:val="both"/>
        <w:rPr>
          <w:rFonts w:ascii="Times New Roman" w:hAnsi="Times New Roman" w:cs="Times New Roman"/>
          <w:color w:val="000000" w:themeColor="text1"/>
          <w:sz w:val="28"/>
          <w:szCs w:val="28"/>
        </w:rPr>
      </w:pPr>
      <w:r w:rsidRPr="005E7D0D">
        <w:rPr>
          <w:rFonts w:ascii="Times New Roman" w:hAnsi="Times New Roman" w:cs="Times New Roman"/>
          <w:b/>
          <w:color w:val="000000" w:themeColor="text1"/>
          <w:sz w:val="28"/>
          <w:szCs w:val="28"/>
        </w:rPr>
        <w:t>Gail</w:t>
      </w:r>
      <w:r w:rsidR="00B13EBE" w:rsidRPr="005E7D0D">
        <w:rPr>
          <w:rFonts w:ascii="Times New Roman" w:hAnsi="Times New Roman" w:cs="Times New Roman"/>
          <w:b/>
          <w:color w:val="000000" w:themeColor="text1"/>
          <w:sz w:val="28"/>
          <w:szCs w:val="28"/>
        </w:rPr>
        <w:t xml:space="preserve">  </w:t>
      </w:r>
      <w:r w:rsidR="00501076" w:rsidRPr="005E7D0D">
        <w:rPr>
          <w:rFonts w:ascii="Times New Roman" w:hAnsi="Times New Roman" w:cs="Times New Roman"/>
          <w:color w:val="000000" w:themeColor="text1"/>
          <w:sz w:val="28"/>
          <w:szCs w:val="28"/>
        </w:rPr>
        <w:t xml:space="preserve">D., </w:t>
      </w:r>
      <w:r w:rsidR="009967FD" w:rsidRPr="005E7D0D">
        <w:rPr>
          <w:rFonts w:ascii="Times New Roman" w:hAnsi="Times New Roman" w:cs="Times New Roman"/>
          <w:color w:val="000000" w:themeColor="text1"/>
          <w:sz w:val="28"/>
          <w:szCs w:val="28"/>
        </w:rPr>
        <w:t xml:space="preserve"> </w:t>
      </w:r>
      <w:r w:rsidRPr="005E7D0D">
        <w:rPr>
          <w:rFonts w:ascii="Times New Roman" w:hAnsi="Times New Roman" w:cs="Times New Roman"/>
          <w:color w:val="000000" w:themeColor="text1"/>
          <w:sz w:val="28"/>
          <w:szCs w:val="28"/>
        </w:rPr>
        <w:t>2012</w:t>
      </w:r>
      <w:r w:rsidR="00167D28" w:rsidRPr="005E7D0D">
        <w:rPr>
          <w:rFonts w:ascii="Times New Roman" w:hAnsi="Times New Roman" w:cs="Times New Roman"/>
          <w:i/>
          <w:color w:val="000000" w:themeColor="text1"/>
          <w:sz w:val="28"/>
          <w:szCs w:val="28"/>
        </w:rPr>
        <w:t>.</w:t>
      </w:r>
      <w:r w:rsidRPr="005E7D0D">
        <w:rPr>
          <w:rFonts w:ascii="Times New Roman" w:hAnsi="Times New Roman" w:cs="Times New Roman"/>
          <w:i/>
          <w:color w:val="000000" w:themeColor="text1"/>
          <w:sz w:val="28"/>
          <w:szCs w:val="28"/>
        </w:rPr>
        <w:t xml:space="preserve"> </w:t>
      </w:r>
      <w:r w:rsidR="00167D28" w:rsidRPr="005E7D0D">
        <w:rPr>
          <w:rFonts w:ascii="Times New Roman" w:hAnsi="Times New Roman" w:cs="Times New Roman"/>
          <w:color w:val="000000" w:themeColor="text1"/>
          <w:sz w:val="28"/>
          <w:szCs w:val="28"/>
        </w:rPr>
        <w:t>T</w:t>
      </w:r>
      <w:r w:rsidRPr="005E7D0D">
        <w:rPr>
          <w:rFonts w:ascii="Times New Roman" w:hAnsi="Times New Roman" w:cs="Times New Roman"/>
          <w:color w:val="000000" w:themeColor="text1"/>
          <w:sz w:val="28"/>
          <w:szCs w:val="28"/>
        </w:rPr>
        <w:t>he chicken Encyclopedia</w:t>
      </w:r>
      <w:r w:rsidRPr="005E7D0D">
        <w:rPr>
          <w:rFonts w:ascii="Times New Roman" w:hAnsi="Times New Roman" w:cs="Times New Roman"/>
          <w:b/>
          <w:color w:val="000000" w:themeColor="text1"/>
          <w:sz w:val="28"/>
          <w:szCs w:val="28"/>
        </w:rPr>
        <w:t xml:space="preserve">: </w:t>
      </w:r>
      <w:r w:rsidR="00501076" w:rsidRPr="005E7D0D">
        <w:rPr>
          <w:rFonts w:ascii="Times New Roman" w:hAnsi="Times New Roman" w:cs="Times New Roman"/>
          <w:color w:val="000000" w:themeColor="text1"/>
          <w:sz w:val="28"/>
          <w:szCs w:val="28"/>
        </w:rPr>
        <w:t xml:space="preserve">An </w:t>
      </w:r>
      <w:r w:rsidR="00455C92" w:rsidRPr="005E7D0D">
        <w:rPr>
          <w:rFonts w:ascii="Times New Roman" w:hAnsi="Times New Roman" w:cs="Times New Roman"/>
          <w:color w:val="000000" w:themeColor="text1"/>
          <w:sz w:val="28"/>
          <w:szCs w:val="28"/>
        </w:rPr>
        <w:t>I</w:t>
      </w:r>
      <w:r w:rsidR="00501076" w:rsidRPr="005E7D0D">
        <w:rPr>
          <w:rFonts w:ascii="Times New Roman" w:hAnsi="Times New Roman" w:cs="Times New Roman"/>
          <w:color w:val="000000" w:themeColor="text1"/>
          <w:sz w:val="28"/>
          <w:szCs w:val="28"/>
        </w:rPr>
        <w:t>llustrated References. S</w:t>
      </w:r>
      <w:r w:rsidRPr="005E7D0D">
        <w:rPr>
          <w:rFonts w:ascii="Times New Roman" w:hAnsi="Times New Roman" w:cs="Times New Roman"/>
          <w:color w:val="000000" w:themeColor="text1"/>
          <w:sz w:val="28"/>
          <w:szCs w:val="28"/>
        </w:rPr>
        <w:t xml:space="preserve">torey </w:t>
      </w:r>
      <w:r w:rsidR="00501076" w:rsidRPr="005E7D0D">
        <w:rPr>
          <w:rFonts w:ascii="Times New Roman" w:hAnsi="Times New Roman" w:cs="Times New Roman"/>
          <w:color w:val="000000" w:themeColor="text1"/>
          <w:sz w:val="28"/>
          <w:szCs w:val="28"/>
        </w:rPr>
        <w:t>Publishing</w:t>
      </w:r>
      <w:r w:rsidRPr="005E7D0D">
        <w:rPr>
          <w:rFonts w:ascii="Times New Roman" w:hAnsi="Times New Roman" w:cs="Times New Roman"/>
          <w:color w:val="000000" w:themeColor="text1"/>
          <w:sz w:val="28"/>
          <w:szCs w:val="28"/>
        </w:rPr>
        <w:t>.</w:t>
      </w:r>
      <w:r w:rsidR="00501076" w:rsidRPr="005E7D0D">
        <w:rPr>
          <w:rFonts w:ascii="Times New Roman" w:hAnsi="Times New Roman" w:cs="Times New Roman"/>
          <w:color w:val="000000" w:themeColor="text1"/>
          <w:sz w:val="28"/>
          <w:szCs w:val="28"/>
        </w:rPr>
        <w:t xml:space="preserve"> P</w:t>
      </w:r>
      <w:r w:rsidRPr="005E7D0D">
        <w:rPr>
          <w:rFonts w:ascii="Times New Roman" w:hAnsi="Times New Roman" w:cs="Times New Roman"/>
          <w:color w:val="000000" w:themeColor="text1"/>
          <w:sz w:val="28"/>
          <w:szCs w:val="28"/>
        </w:rPr>
        <w:t>p. 118-119, 135-136(for grit)</w:t>
      </w:r>
      <w:r w:rsidR="0059068E">
        <w:rPr>
          <w:rFonts w:ascii="Times New Roman" w:hAnsi="Times New Roman" w:cs="Times New Roman"/>
          <w:color w:val="000000" w:themeColor="text1"/>
          <w:sz w:val="28"/>
          <w:szCs w:val="28"/>
        </w:rPr>
        <w:t>.</w:t>
      </w:r>
    </w:p>
    <w:p w:rsidR="0059068E" w:rsidRPr="005E7D0D" w:rsidRDefault="0059068E" w:rsidP="0059068E">
      <w:pPr>
        <w:spacing w:after="0" w:line="360" w:lineRule="auto"/>
        <w:ind w:left="720" w:hanging="720"/>
        <w:jc w:val="both"/>
        <w:rPr>
          <w:rFonts w:ascii="Times New Roman" w:hAnsi="Times New Roman" w:cs="Times New Roman"/>
          <w:color w:val="000000" w:themeColor="text1"/>
          <w:sz w:val="28"/>
          <w:szCs w:val="28"/>
        </w:rPr>
      </w:pPr>
    </w:p>
    <w:p w:rsidR="0043257B" w:rsidRDefault="0043257B" w:rsidP="0059068E">
      <w:pPr>
        <w:spacing w:after="0" w:line="360" w:lineRule="auto"/>
        <w:ind w:left="720" w:hanging="720"/>
        <w:jc w:val="both"/>
        <w:rPr>
          <w:rFonts w:ascii="Times New Roman" w:hAnsi="Times New Roman" w:cs="Times New Roman"/>
          <w:color w:val="000000" w:themeColor="text1"/>
          <w:sz w:val="28"/>
          <w:szCs w:val="28"/>
        </w:rPr>
      </w:pPr>
      <w:r w:rsidRPr="005E7D0D">
        <w:rPr>
          <w:rFonts w:ascii="Times New Roman" w:hAnsi="Times New Roman" w:cs="Times New Roman"/>
          <w:i/>
          <w:color w:val="000000" w:themeColor="text1"/>
          <w:sz w:val="28"/>
          <w:szCs w:val="28"/>
        </w:rPr>
        <w:t xml:space="preserve"> </w:t>
      </w:r>
      <w:r w:rsidR="00531544" w:rsidRPr="005E7D0D">
        <w:rPr>
          <w:rFonts w:ascii="Times New Roman" w:hAnsi="Times New Roman" w:cs="Times New Roman"/>
          <w:b/>
          <w:color w:val="000000" w:themeColor="text1"/>
          <w:sz w:val="28"/>
          <w:szCs w:val="28"/>
        </w:rPr>
        <w:t>James</w:t>
      </w:r>
      <w:r w:rsidR="009863D2" w:rsidRPr="005E7D0D">
        <w:rPr>
          <w:rFonts w:ascii="Times New Roman" w:hAnsi="Times New Roman" w:cs="Times New Roman"/>
          <w:color w:val="000000" w:themeColor="text1"/>
          <w:sz w:val="28"/>
          <w:szCs w:val="28"/>
        </w:rPr>
        <w:t xml:space="preserve"> </w:t>
      </w:r>
      <w:r w:rsidR="009967FD" w:rsidRPr="005E7D0D">
        <w:rPr>
          <w:rFonts w:ascii="Times New Roman" w:hAnsi="Times New Roman" w:cs="Times New Roman"/>
          <w:color w:val="000000" w:themeColor="text1"/>
          <w:sz w:val="28"/>
          <w:szCs w:val="28"/>
        </w:rPr>
        <w:t xml:space="preserve"> </w:t>
      </w:r>
      <w:r w:rsidR="009863D2" w:rsidRPr="005E7D0D">
        <w:rPr>
          <w:rFonts w:ascii="Times New Roman" w:hAnsi="Times New Roman" w:cs="Times New Roman"/>
          <w:color w:val="000000" w:themeColor="text1"/>
          <w:sz w:val="28"/>
          <w:szCs w:val="28"/>
        </w:rPr>
        <w:t>R.G., Frank B.</w:t>
      </w:r>
      <w:r w:rsidR="00B13EBE" w:rsidRPr="005E7D0D">
        <w:rPr>
          <w:rFonts w:ascii="Times New Roman" w:hAnsi="Times New Roman" w:cs="Times New Roman"/>
          <w:color w:val="000000" w:themeColor="text1"/>
          <w:sz w:val="28"/>
          <w:szCs w:val="28"/>
        </w:rPr>
        <w:t>F</w:t>
      </w:r>
      <w:r w:rsidR="009863D2" w:rsidRPr="005E7D0D">
        <w:rPr>
          <w:rFonts w:ascii="Times New Roman" w:hAnsi="Times New Roman" w:cs="Times New Roman"/>
          <w:color w:val="000000" w:themeColor="text1"/>
          <w:sz w:val="28"/>
          <w:szCs w:val="28"/>
        </w:rPr>
        <w:t xml:space="preserve">., </w:t>
      </w:r>
      <w:r w:rsidR="009967FD" w:rsidRPr="005E7D0D">
        <w:rPr>
          <w:rFonts w:ascii="Times New Roman" w:hAnsi="Times New Roman" w:cs="Times New Roman"/>
          <w:color w:val="000000" w:themeColor="text1"/>
          <w:sz w:val="28"/>
          <w:szCs w:val="28"/>
        </w:rPr>
        <w:t xml:space="preserve"> </w:t>
      </w:r>
      <w:r w:rsidR="00531544" w:rsidRPr="005E7D0D">
        <w:rPr>
          <w:rFonts w:ascii="Times New Roman" w:hAnsi="Times New Roman" w:cs="Times New Roman"/>
          <w:color w:val="000000" w:themeColor="text1"/>
          <w:sz w:val="28"/>
          <w:szCs w:val="28"/>
        </w:rPr>
        <w:t>2010</w:t>
      </w:r>
      <w:r w:rsidR="009863D2" w:rsidRPr="005E7D0D">
        <w:rPr>
          <w:rFonts w:ascii="Times New Roman" w:hAnsi="Times New Roman" w:cs="Times New Roman"/>
          <w:color w:val="000000" w:themeColor="text1"/>
          <w:sz w:val="28"/>
          <w:szCs w:val="28"/>
        </w:rPr>
        <w:t xml:space="preserve">. </w:t>
      </w:r>
      <w:r w:rsidRPr="005E7D0D">
        <w:rPr>
          <w:rFonts w:ascii="Times New Roman" w:hAnsi="Times New Roman" w:cs="Times New Roman"/>
          <w:color w:val="000000" w:themeColor="text1"/>
          <w:sz w:val="28"/>
          <w:szCs w:val="28"/>
        </w:rPr>
        <w:t>Modern Livestock &amp; Poultry Production. Cengage learning p.693</w:t>
      </w:r>
      <w:r w:rsidR="0059068E">
        <w:rPr>
          <w:rFonts w:ascii="Times New Roman" w:hAnsi="Times New Roman" w:cs="Times New Roman"/>
          <w:color w:val="000000" w:themeColor="text1"/>
          <w:sz w:val="28"/>
          <w:szCs w:val="28"/>
        </w:rPr>
        <w:t>.</w:t>
      </w:r>
    </w:p>
    <w:p w:rsidR="0059068E" w:rsidRPr="005E7D0D" w:rsidRDefault="0059068E" w:rsidP="0059068E">
      <w:pPr>
        <w:spacing w:after="0" w:line="360" w:lineRule="auto"/>
        <w:ind w:left="720" w:hanging="720"/>
        <w:jc w:val="both"/>
        <w:rPr>
          <w:rFonts w:ascii="Times New Roman" w:hAnsi="Times New Roman" w:cs="Times New Roman"/>
          <w:color w:val="000000" w:themeColor="text1"/>
          <w:sz w:val="28"/>
          <w:szCs w:val="28"/>
        </w:rPr>
      </w:pPr>
    </w:p>
    <w:p w:rsidR="00531544" w:rsidRPr="005E7D0D" w:rsidRDefault="00531544" w:rsidP="0059068E">
      <w:pPr>
        <w:pStyle w:val="NormalWeb"/>
        <w:spacing w:before="0" w:beforeAutospacing="0" w:after="0" w:afterAutospacing="0" w:line="360" w:lineRule="auto"/>
        <w:ind w:left="720" w:hanging="720"/>
        <w:jc w:val="both"/>
        <w:rPr>
          <w:color w:val="000000" w:themeColor="text1"/>
          <w:sz w:val="28"/>
          <w:szCs w:val="28"/>
        </w:rPr>
      </w:pPr>
      <w:r w:rsidRPr="005E7D0D">
        <w:rPr>
          <w:b/>
          <w:bCs/>
          <w:color w:val="000000" w:themeColor="text1"/>
          <w:sz w:val="28"/>
          <w:szCs w:val="28"/>
        </w:rPr>
        <w:t>Lat</w:t>
      </w:r>
      <w:r w:rsidR="009863D2" w:rsidRPr="005E7D0D">
        <w:rPr>
          <w:b/>
          <w:bCs/>
          <w:color w:val="000000" w:themeColor="text1"/>
          <w:sz w:val="28"/>
          <w:szCs w:val="28"/>
        </w:rPr>
        <w:t xml:space="preserve">if  </w:t>
      </w:r>
      <w:r w:rsidR="009863D2" w:rsidRPr="005E7D0D">
        <w:rPr>
          <w:bCs/>
          <w:color w:val="000000" w:themeColor="text1"/>
          <w:sz w:val="28"/>
          <w:szCs w:val="28"/>
        </w:rPr>
        <w:t>M.</w:t>
      </w:r>
      <w:r w:rsidRPr="005E7D0D">
        <w:rPr>
          <w:bCs/>
          <w:color w:val="000000" w:themeColor="text1"/>
          <w:sz w:val="28"/>
          <w:szCs w:val="28"/>
        </w:rPr>
        <w:t>A</w:t>
      </w:r>
      <w:r w:rsidR="009863D2" w:rsidRPr="005E7D0D">
        <w:rPr>
          <w:bCs/>
          <w:color w:val="000000" w:themeColor="text1"/>
          <w:sz w:val="28"/>
          <w:szCs w:val="28"/>
        </w:rPr>
        <w:t>.,</w:t>
      </w:r>
      <w:r w:rsidRPr="005E7D0D">
        <w:rPr>
          <w:bCs/>
          <w:color w:val="000000" w:themeColor="text1"/>
          <w:sz w:val="28"/>
          <w:szCs w:val="28"/>
        </w:rPr>
        <w:t xml:space="preserve"> </w:t>
      </w:r>
      <w:r w:rsidR="009863D2" w:rsidRPr="005E7D0D">
        <w:rPr>
          <w:bCs/>
          <w:color w:val="000000" w:themeColor="text1"/>
          <w:sz w:val="28"/>
          <w:szCs w:val="28"/>
        </w:rPr>
        <w:t xml:space="preserve"> </w:t>
      </w:r>
      <w:r w:rsidRPr="005E7D0D">
        <w:rPr>
          <w:bCs/>
          <w:color w:val="000000" w:themeColor="text1"/>
          <w:sz w:val="28"/>
          <w:szCs w:val="28"/>
        </w:rPr>
        <w:t>1999</w:t>
      </w:r>
      <w:r w:rsidR="009863D2" w:rsidRPr="005E7D0D">
        <w:rPr>
          <w:b/>
          <w:bCs/>
          <w:color w:val="000000" w:themeColor="text1"/>
          <w:sz w:val="28"/>
          <w:szCs w:val="28"/>
        </w:rPr>
        <w:t>.</w:t>
      </w:r>
      <w:r w:rsidRPr="005E7D0D">
        <w:rPr>
          <w:color w:val="000000" w:themeColor="text1"/>
          <w:sz w:val="28"/>
          <w:szCs w:val="28"/>
        </w:rPr>
        <w:t xml:space="preserve"> History of Poultry Industry in Bangladesh. Proceeding of the seminar of In</w:t>
      </w:r>
      <w:r w:rsidR="00B13EBE" w:rsidRPr="005E7D0D">
        <w:rPr>
          <w:color w:val="000000" w:themeColor="text1"/>
          <w:sz w:val="28"/>
          <w:szCs w:val="28"/>
        </w:rPr>
        <w:t>ternational Poultry Show,  1999</w:t>
      </w:r>
      <w:r w:rsidRPr="005E7D0D">
        <w:rPr>
          <w:color w:val="000000" w:themeColor="text1"/>
          <w:sz w:val="28"/>
          <w:szCs w:val="28"/>
        </w:rPr>
        <w:t>. WPSA. Bangladesh branch. Pp. 11-17.</w:t>
      </w:r>
    </w:p>
    <w:p w:rsidR="00531544" w:rsidRDefault="00531544" w:rsidP="0059068E">
      <w:pPr>
        <w:autoSpaceDE w:val="0"/>
        <w:autoSpaceDN w:val="0"/>
        <w:adjustRightInd w:val="0"/>
        <w:spacing w:after="0" w:line="360" w:lineRule="auto"/>
        <w:ind w:left="720" w:hanging="720"/>
        <w:jc w:val="both"/>
        <w:rPr>
          <w:rFonts w:ascii="Times New Roman" w:hAnsi="Times New Roman" w:cs="Times New Roman"/>
          <w:color w:val="000000" w:themeColor="text1"/>
          <w:sz w:val="28"/>
          <w:szCs w:val="28"/>
        </w:rPr>
      </w:pPr>
      <w:r w:rsidRPr="005E7D0D">
        <w:rPr>
          <w:rFonts w:ascii="Times New Roman" w:hAnsi="Times New Roman" w:cs="Times New Roman"/>
          <w:b/>
          <w:color w:val="000000" w:themeColor="text1"/>
          <w:sz w:val="28"/>
          <w:szCs w:val="28"/>
        </w:rPr>
        <w:lastRenderedPageBreak/>
        <w:t>Lodhi</w:t>
      </w:r>
      <w:r w:rsidR="00B13EBE" w:rsidRPr="005E7D0D">
        <w:rPr>
          <w:rFonts w:ascii="Times New Roman" w:hAnsi="Times New Roman" w:cs="Times New Roman"/>
          <w:b/>
          <w:color w:val="000000" w:themeColor="text1"/>
          <w:sz w:val="28"/>
          <w:szCs w:val="28"/>
        </w:rPr>
        <w:t xml:space="preserve"> </w:t>
      </w:r>
      <w:r w:rsidR="00E335DC" w:rsidRPr="005E7D0D">
        <w:rPr>
          <w:rFonts w:ascii="Times New Roman" w:hAnsi="Times New Roman" w:cs="Times New Roman"/>
          <w:b/>
          <w:color w:val="000000" w:themeColor="text1"/>
          <w:sz w:val="28"/>
          <w:szCs w:val="28"/>
        </w:rPr>
        <w:t xml:space="preserve"> </w:t>
      </w:r>
      <w:r w:rsidRPr="005E7D0D">
        <w:rPr>
          <w:rFonts w:ascii="Times New Roman" w:hAnsi="Times New Roman" w:cs="Times New Roman"/>
          <w:color w:val="000000" w:themeColor="text1"/>
          <w:sz w:val="28"/>
          <w:szCs w:val="28"/>
        </w:rPr>
        <w:t>G.M., Singh</w:t>
      </w:r>
      <w:r w:rsidR="00B13EBE" w:rsidRPr="005E7D0D">
        <w:rPr>
          <w:rFonts w:ascii="Times New Roman" w:hAnsi="Times New Roman" w:cs="Times New Roman"/>
          <w:color w:val="000000" w:themeColor="text1"/>
          <w:sz w:val="28"/>
          <w:szCs w:val="28"/>
        </w:rPr>
        <w:t xml:space="preserve"> D. and Ichponani </w:t>
      </w:r>
      <w:r w:rsidRPr="005E7D0D">
        <w:rPr>
          <w:rFonts w:ascii="Times New Roman" w:hAnsi="Times New Roman" w:cs="Times New Roman"/>
          <w:color w:val="000000" w:themeColor="text1"/>
          <w:sz w:val="28"/>
          <w:szCs w:val="28"/>
        </w:rPr>
        <w:t>J.S., 1976</w:t>
      </w:r>
      <w:r w:rsidR="00B13EBE" w:rsidRPr="005E7D0D">
        <w:rPr>
          <w:rFonts w:ascii="Times New Roman" w:hAnsi="Times New Roman" w:cs="Times New Roman"/>
          <w:b/>
          <w:color w:val="000000" w:themeColor="text1"/>
          <w:sz w:val="28"/>
          <w:szCs w:val="28"/>
        </w:rPr>
        <w:t>.</w:t>
      </w:r>
      <w:r w:rsidRPr="005E7D0D">
        <w:rPr>
          <w:rFonts w:ascii="Times New Roman" w:hAnsi="Times New Roman" w:cs="Times New Roman"/>
          <w:color w:val="000000" w:themeColor="text1"/>
          <w:sz w:val="28"/>
          <w:szCs w:val="28"/>
        </w:rPr>
        <w:t xml:space="preserve"> </w:t>
      </w:r>
      <w:r w:rsidRPr="005E7D0D">
        <w:rPr>
          <w:rFonts w:ascii="Times New Roman" w:hAnsi="Times New Roman" w:cs="Times New Roman"/>
          <w:i/>
          <w:color w:val="000000" w:themeColor="text1"/>
          <w:sz w:val="28"/>
          <w:szCs w:val="28"/>
        </w:rPr>
        <w:t>Variation in nutrient content of feeding stuff rich in protein and reassessment of the chemical methods of metabolizable energy estimation.</w:t>
      </w:r>
      <w:r w:rsidRPr="005E7D0D">
        <w:rPr>
          <w:rFonts w:ascii="Times New Roman" w:hAnsi="Times New Roman" w:cs="Times New Roman"/>
          <w:color w:val="000000" w:themeColor="text1"/>
          <w:sz w:val="28"/>
          <w:szCs w:val="28"/>
        </w:rPr>
        <w:t xml:space="preserve"> Journal of agricultural science 86, (293-303).</w:t>
      </w:r>
    </w:p>
    <w:p w:rsidR="0059068E" w:rsidRPr="005E7D0D" w:rsidRDefault="0059068E" w:rsidP="0059068E">
      <w:pPr>
        <w:autoSpaceDE w:val="0"/>
        <w:autoSpaceDN w:val="0"/>
        <w:adjustRightInd w:val="0"/>
        <w:spacing w:after="0" w:line="360" w:lineRule="auto"/>
        <w:ind w:left="720" w:hanging="720"/>
        <w:jc w:val="both"/>
        <w:rPr>
          <w:rFonts w:ascii="Times New Roman" w:hAnsi="Times New Roman" w:cs="Times New Roman"/>
          <w:color w:val="000000" w:themeColor="text1"/>
          <w:sz w:val="28"/>
          <w:szCs w:val="28"/>
        </w:rPr>
      </w:pPr>
    </w:p>
    <w:p w:rsidR="00531544" w:rsidRDefault="00531544" w:rsidP="0059068E">
      <w:pPr>
        <w:spacing w:after="0" w:line="360" w:lineRule="auto"/>
        <w:ind w:left="720" w:hanging="720"/>
        <w:jc w:val="both"/>
        <w:rPr>
          <w:rFonts w:ascii="Times New Roman" w:hAnsi="Times New Roman" w:cs="Times New Roman"/>
          <w:color w:val="000000" w:themeColor="text1"/>
          <w:sz w:val="28"/>
          <w:szCs w:val="28"/>
        </w:rPr>
      </w:pPr>
      <w:r w:rsidRPr="005E7D0D">
        <w:rPr>
          <w:rFonts w:ascii="Times New Roman" w:hAnsi="Times New Roman" w:cs="Times New Roman"/>
          <w:b/>
          <w:color w:val="000000" w:themeColor="text1"/>
          <w:sz w:val="28"/>
          <w:szCs w:val="28"/>
        </w:rPr>
        <w:t>Malcolm</w:t>
      </w:r>
      <w:r w:rsidR="00B13EBE" w:rsidRPr="005E7D0D">
        <w:rPr>
          <w:rFonts w:ascii="Times New Roman" w:hAnsi="Times New Roman" w:cs="Times New Roman"/>
          <w:color w:val="000000" w:themeColor="text1"/>
          <w:sz w:val="28"/>
          <w:szCs w:val="28"/>
        </w:rPr>
        <w:t xml:space="preserve">  F. F.,</w:t>
      </w:r>
      <w:r w:rsidR="009967FD" w:rsidRPr="005E7D0D">
        <w:rPr>
          <w:rFonts w:ascii="Times New Roman" w:hAnsi="Times New Roman" w:cs="Times New Roman"/>
          <w:color w:val="000000" w:themeColor="text1"/>
          <w:sz w:val="28"/>
          <w:szCs w:val="28"/>
        </w:rPr>
        <w:t xml:space="preserve"> </w:t>
      </w:r>
      <w:r w:rsidR="00B13EBE" w:rsidRPr="005E7D0D">
        <w:rPr>
          <w:rFonts w:ascii="Times New Roman" w:hAnsi="Times New Roman" w:cs="Times New Roman"/>
          <w:color w:val="000000" w:themeColor="text1"/>
          <w:sz w:val="28"/>
          <w:szCs w:val="28"/>
        </w:rPr>
        <w:t xml:space="preserve"> 2004. The </w:t>
      </w:r>
      <w:r w:rsidRPr="005E7D0D">
        <w:rPr>
          <w:rFonts w:ascii="Times New Roman" w:hAnsi="Times New Roman" w:cs="Times New Roman"/>
          <w:color w:val="000000" w:themeColor="text1"/>
          <w:sz w:val="28"/>
          <w:szCs w:val="28"/>
        </w:rPr>
        <w:t xml:space="preserve"> Encyclopedia of</w:t>
      </w:r>
      <w:r w:rsidR="00455C92" w:rsidRPr="005E7D0D">
        <w:rPr>
          <w:rFonts w:ascii="Times New Roman" w:hAnsi="Times New Roman" w:cs="Times New Roman"/>
          <w:color w:val="000000" w:themeColor="text1"/>
          <w:sz w:val="28"/>
          <w:szCs w:val="28"/>
        </w:rPr>
        <w:t xml:space="preserve">  </w:t>
      </w:r>
      <w:r w:rsidRPr="005E7D0D">
        <w:rPr>
          <w:rFonts w:ascii="Times New Roman" w:hAnsi="Times New Roman" w:cs="Times New Roman"/>
          <w:color w:val="000000" w:themeColor="text1"/>
          <w:sz w:val="28"/>
          <w:szCs w:val="28"/>
        </w:rPr>
        <w:t>Farm Animal Nutrition CABI. p.68</w:t>
      </w:r>
      <w:r w:rsidR="0059068E">
        <w:rPr>
          <w:rFonts w:ascii="Times New Roman" w:hAnsi="Times New Roman" w:cs="Times New Roman"/>
          <w:color w:val="000000" w:themeColor="text1"/>
          <w:sz w:val="28"/>
          <w:szCs w:val="28"/>
        </w:rPr>
        <w:t>.</w:t>
      </w:r>
    </w:p>
    <w:p w:rsidR="0059068E" w:rsidRPr="005E7D0D" w:rsidRDefault="0059068E" w:rsidP="0059068E">
      <w:pPr>
        <w:spacing w:after="0" w:line="360" w:lineRule="auto"/>
        <w:ind w:left="720" w:hanging="720"/>
        <w:jc w:val="both"/>
        <w:rPr>
          <w:rFonts w:ascii="Times New Roman" w:hAnsi="Times New Roman" w:cs="Times New Roman"/>
          <w:color w:val="000000" w:themeColor="text1"/>
          <w:sz w:val="28"/>
          <w:szCs w:val="28"/>
        </w:rPr>
      </w:pPr>
    </w:p>
    <w:p w:rsidR="00531544" w:rsidRDefault="00531544" w:rsidP="0059068E">
      <w:pPr>
        <w:spacing w:after="0" w:line="360" w:lineRule="auto"/>
        <w:ind w:left="720" w:hanging="720"/>
        <w:jc w:val="both"/>
        <w:rPr>
          <w:rFonts w:ascii="Times New Roman" w:hAnsi="Times New Roman" w:cs="Times New Roman"/>
          <w:color w:val="000000" w:themeColor="text1"/>
          <w:sz w:val="28"/>
          <w:szCs w:val="28"/>
        </w:rPr>
      </w:pPr>
      <w:r w:rsidRPr="005E7D0D">
        <w:rPr>
          <w:rFonts w:ascii="Times New Roman" w:hAnsi="Times New Roman" w:cs="Times New Roman"/>
          <w:b/>
          <w:color w:val="000000" w:themeColor="text1"/>
          <w:sz w:val="28"/>
          <w:szCs w:val="28"/>
        </w:rPr>
        <w:t>Mark</w:t>
      </w:r>
      <w:r w:rsidR="00B13EBE" w:rsidRPr="005E7D0D">
        <w:rPr>
          <w:rFonts w:ascii="Times New Roman" w:hAnsi="Times New Roman" w:cs="Times New Roman"/>
          <w:b/>
          <w:color w:val="000000" w:themeColor="text1"/>
          <w:sz w:val="28"/>
          <w:szCs w:val="28"/>
        </w:rPr>
        <w:t xml:space="preserve"> </w:t>
      </w:r>
      <w:r w:rsidRPr="005E7D0D">
        <w:rPr>
          <w:rFonts w:ascii="Times New Roman" w:hAnsi="Times New Roman" w:cs="Times New Roman"/>
          <w:b/>
          <w:color w:val="000000" w:themeColor="text1"/>
          <w:sz w:val="28"/>
          <w:szCs w:val="28"/>
        </w:rPr>
        <w:t xml:space="preserve"> </w:t>
      </w:r>
      <w:r w:rsidR="00B13EBE" w:rsidRPr="005E7D0D">
        <w:rPr>
          <w:rFonts w:ascii="Times New Roman" w:hAnsi="Times New Roman" w:cs="Times New Roman"/>
          <w:color w:val="000000" w:themeColor="text1"/>
          <w:sz w:val="28"/>
          <w:szCs w:val="28"/>
        </w:rPr>
        <w:t>P.,</w:t>
      </w:r>
      <w:r w:rsidR="00E335DC" w:rsidRPr="005E7D0D">
        <w:rPr>
          <w:rFonts w:ascii="Times New Roman" w:hAnsi="Times New Roman" w:cs="Times New Roman"/>
          <w:b/>
          <w:color w:val="000000" w:themeColor="text1"/>
          <w:sz w:val="28"/>
          <w:szCs w:val="28"/>
        </w:rPr>
        <w:t xml:space="preserve"> </w:t>
      </w:r>
      <w:r w:rsidR="00B13EBE" w:rsidRPr="005E7D0D">
        <w:rPr>
          <w:rFonts w:ascii="Times New Roman" w:hAnsi="Times New Roman" w:cs="Times New Roman"/>
          <w:color w:val="000000" w:themeColor="text1"/>
          <w:sz w:val="28"/>
          <w:szCs w:val="28"/>
        </w:rPr>
        <w:t xml:space="preserve"> 2008. P</w:t>
      </w:r>
      <w:r w:rsidRPr="005E7D0D">
        <w:rPr>
          <w:rFonts w:ascii="Times New Roman" w:hAnsi="Times New Roman" w:cs="Times New Roman"/>
          <w:color w:val="000000" w:themeColor="text1"/>
          <w:sz w:val="28"/>
          <w:szCs w:val="28"/>
        </w:rPr>
        <w:t>oultry diseases 6e.Elsevier health sciences.p-550</w:t>
      </w:r>
      <w:r w:rsidR="0059068E">
        <w:rPr>
          <w:rFonts w:ascii="Times New Roman" w:hAnsi="Times New Roman" w:cs="Times New Roman"/>
          <w:color w:val="000000" w:themeColor="text1"/>
          <w:sz w:val="28"/>
          <w:szCs w:val="28"/>
        </w:rPr>
        <w:t>.</w:t>
      </w:r>
    </w:p>
    <w:p w:rsidR="0059068E" w:rsidRPr="005E7D0D" w:rsidRDefault="0059068E" w:rsidP="0059068E">
      <w:pPr>
        <w:spacing w:after="0" w:line="360" w:lineRule="auto"/>
        <w:ind w:left="720" w:hanging="720"/>
        <w:jc w:val="both"/>
        <w:rPr>
          <w:rFonts w:ascii="Times New Roman" w:hAnsi="Times New Roman" w:cs="Times New Roman"/>
          <w:color w:val="000000" w:themeColor="text1"/>
          <w:sz w:val="28"/>
          <w:szCs w:val="28"/>
        </w:rPr>
      </w:pPr>
    </w:p>
    <w:p w:rsidR="00531544" w:rsidRDefault="00B13EBE" w:rsidP="0059068E">
      <w:pPr>
        <w:pStyle w:val="NormalWeb"/>
        <w:spacing w:before="0" w:beforeAutospacing="0" w:after="0" w:afterAutospacing="0" w:line="360" w:lineRule="auto"/>
        <w:ind w:left="720" w:hanging="720"/>
        <w:jc w:val="both"/>
        <w:rPr>
          <w:color w:val="000000" w:themeColor="text1"/>
          <w:sz w:val="28"/>
          <w:szCs w:val="28"/>
        </w:rPr>
      </w:pPr>
      <w:r w:rsidRPr="005E7D0D">
        <w:rPr>
          <w:b/>
          <w:bCs/>
          <w:color w:val="000000" w:themeColor="text1"/>
          <w:sz w:val="28"/>
          <w:szCs w:val="28"/>
        </w:rPr>
        <w:t xml:space="preserve">McNab </w:t>
      </w:r>
      <w:r w:rsidRPr="005E7D0D">
        <w:rPr>
          <w:bCs/>
          <w:color w:val="000000" w:themeColor="text1"/>
          <w:sz w:val="28"/>
          <w:szCs w:val="28"/>
        </w:rPr>
        <w:t>J.</w:t>
      </w:r>
      <w:r w:rsidR="00455C92" w:rsidRPr="005E7D0D">
        <w:rPr>
          <w:bCs/>
          <w:color w:val="000000" w:themeColor="text1"/>
          <w:sz w:val="28"/>
          <w:szCs w:val="28"/>
        </w:rPr>
        <w:t xml:space="preserve">, </w:t>
      </w:r>
      <w:r w:rsidR="00531544" w:rsidRPr="005E7D0D">
        <w:rPr>
          <w:bCs/>
          <w:color w:val="000000" w:themeColor="text1"/>
          <w:sz w:val="28"/>
          <w:szCs w:val="28"/>
        </w:rPr>
        <w:t xml:space="preserve"> 1999</w:t>
      </w:r>
      <w:r w:rsidRPr="005E7D0D">
        <w:rPr>
          <w:color w:val="000000" w:themeColor="text1"/>
          <w:sz w:val="28"/>
          <w:szCs w:val="28"/>
        </w:rPr>
        <w:t xml:space="preserve">. </w:t>
      </w:r>
      <w:r w:rsidR="00531544" w:rsidRPr="005E7D0D">
        <w:rPr>
          <w:color w:val="000000" w:themeColor="text1"/>
          <w:sz w:val="28"/>
          <w:szCs w:val="28"/>
        </w:rPr>
        <w:t>Advance in poultry nutrition in the world. Proceeding of the seminar and international poultry show (1999). WPSA Bangladesh branch</w:t>
      </w:r>
      <w:r w:rsidR="00455C92" w:rsidRPr="005E7D0D">
        <w:rPr>
          <w:color w:val="000000" w:themeColor="text1"/>
          <w:sz w:val="28"/>
          <w:szCs w:val="28"/>
        </w:rPr>
        <w:t>.</w:t>
      </w:r>
      <w:r w:rsidR="00531544" w:rsidRPr="005E7D0D">
        <w:rPr>
          <w:color w:val="000000" w:themeColor="text1"/>
          <w:sz w:val="28"/>
          <w:szCs w:val="28"/>
        </w:rPr>
        <w:t xml:space="preserve"> p. 52.</w:t>
      </w:r>
    </w:p>
    <w:p w:rsidR="0059068E" w:rsidRPr="005E7D0D" w:rsidRDefault="0059068E" w:rsidP="0059068E">
      <w:pPr>
        <w:pStyle w:val="NormalWeb"/>
        <w:spacing w:before="0" w:beforeAutospacing="0" w:after="0" w:afterAutospacing="0" w:line="360" w:lineRule="auto"/>
        <w:ind w:left="720" w:hanging="720"/>
        <w:jc w:val="both"/>
        <w:rPr>
          <w:color w:val="000000" w:themeColor="text1"/>
          <w:sz w:val="28"/>
          <w:szCs w:val="28"/>
        </w:rPr>
      </w:pPr>
    </w:p>
    <w:p w:rsidR="00531544" w:rsidRPr="005E7D0D" w:rsidRDefault="00531544" w:rsidP="0059068E">
      <w:pPr>
        <w:autoSpaceDE w:val="0"/>
        <w:autoSpaceDN w:val="0"/>
        <w:adjustRightInd w:val="0"/>
        <w:spacing w:after="0" w:line="360" w:lineRule="auto"/>
        <w:ind w:left="720" w:hanging="720"/>
        <w:jc w:val="both"/>
        <w:rPr>
          <w:rFonts w:ascii="Times New Roman" w:hAnsi="Times New Roman" w:cs="Times New Roman"/>
          <w:color w:val="000000" w:themeColor="text1"/>
          <w:sz w:val="28"/>
          <w:szCs w:val="28"/>
        </w:rPr>
      </w:pPr>
      <w:r w:rsidRPr="005E7D0D">
        <w:rPr>
          <w:rFonts w:ascii="Times New Roman" w:hAnsi="Times New Roman" w:cs="Times New Roman"/>
          <w:b/>
          <w:color w:val="000000" w:themeColor="text1"/>
          <w:sz w:val="28"/>
          <w:szCs w:val="28"/>
        </w:rPr>
        <w:t>Ogunwolere</w:t>
      </w:r>
      <w:r w:rsidR="0043257B" w:rsidRPr="005E7D0D">
        <w:rPr>
          <w:rFonts w:ascii="Times New Roman" w:hAnsi="Times New Roman" w:cs="Times New Roman"/>
          <w:color w:val="000000" w:themeColor="text1"/>
          <w:sz w:val="28"/>
          <w:szCs w:val="28"/>
        </w:rPr>
        <w:t xml:space="preserve"> </w:t>
      </w:r>
      <w:r w:rsidR="00E335DC" w:rsidRPr="005E7D0D">
        <w:rPr>
          <w:rFonts w:ascii="Times New Roman" w:hAnsi="Times New Roman" w:cs="Times New Roman"/>
          <w:color w:val="000000" w:themeColor="text1"/>
          <w:sz w:val="28"/>
          <w:szCs w:val="28"/>
        </w:rPr>
        <w:t xml:space="preserve"> </w:t>
      </w:r>
      <w:r w:rsidRPr="005E7D0D">
        <w:rPr>
          <w:rFonts w:ascii="Times New Roman" w:hAnsi="Times New Roman" w:cs="Times New Roman"/>
          <w:color w:val="000000" w:themeColor="text1"/>
          <w:sz w:val="28"/>
          <w:szCs w:val="28"/>
        </w:rPr>
        <w:t xml:space="preserve">Y.O. and </w:t>
      </w:r>
      <w:r w:rsidR="00455C92" w:rsidRPr="005E7D0D">
        <w:rPr>
          <w:rFonts w:ascii="Times New Roman" w:hAnsi="Times New Roman" w:cs="Times New Roman"/>
          <w:color w:val="000000" w:themeColor="text1"/>
          <w:sz w:val="28"/>
          <w:szCs w:val="28"/>
        </w:rPr>
        <w:t xml:space="preserve">Onwuka </w:t>
      </w:r>
      <w:r w:rsidRPr="005E7D0D">
        <w:rPr>
          <w:rFonts w:ascii="Times New Roman" w:hAnsi="Times New Roman" w:cs="Times New Roman"/>
          <w:color w:val="000000" w:themeColor="text1"/>
          <w:sz w:val="28"/>
          <w:szCs w:val="28"/>
        </w:rPr>
        <w:t xml:space="preserve">C.F.I, </w:t>
      </w:r>
      <w:r w:rsidR="00E335DC" w:rsidRPr="005E7D0D">
        <w:rPr>
          <w:rFonts w:ascii="Times New Roman" w:hAnsi="Times New Roman" w:cs="Times New Roman"/>
          <w:color w:val="000000" w:themeColor="text1"/>
          <w:sz w:val="28"/>
          <w:szCs w:val="28"/>
        </w:rPr>
        <w:t xml:space="preserve"> </w:t>
      </w:r>
      <w:r w:rsidRPr="005E7D0D">
        <w:rPr>
          <w:rFonts w:ascii="Times New Roman" w:hAnsi="Times New Roman" w:cs="Times New Roman"/>
          <w:color w:val="000000" w:themeColor="text1"/>
          <w:sz w:val="28"/>
          <w:szCs w:val="28"/>
        </w:rPr>
        <w:t>1997</w:t>
      </w:r>
      <w:r w:rsidR="00455C92" w:rsidRPr="005E7D0D">
        <w:rPr>
          <w:rFonts w:ascii="Times New Roman" w:hAnsi="Times New Roman" w:cs="Times New Roman"/>
          <w:color w:val="000000" w:themeColor="text1"/>
          <w:sz w:val="28"/>
          <w:szCs w:val="28"/>
        </w:rPr>
        <w:t>.</w:t>
      </w:r>
      <w:r w:rsidRPr="005E7D0D">
        <w:rPr>
          <w:rFonts w:ascii="Times New Roman" w:hAnsi="Times New Roman" w:cs="Times New Roman"/>
          <w:color w:val="000000" w:themeColor="text1"/>
          <w:sz w:val="28"/>
          <w:szCs w:val="28"/>
        </w:rPr>
        <w:t xml:space="preserve"> </w:t>
      </w:r>
      <w:r w:rsidRPr="005E7D0D">
        <w:rPr>
          <w:rFonts w:ascii="Times New Roman" w:hAnsi="Times New Roman" w:cs="Times New Roman"/>
          <w:i/>
          <w:color w:val="000000" w:themeColor="text1"/>
          <w:sz w:val="28"/>
          <w:szCs w:val="28"/>
        </w:rPr>
        <w:t>Assesment of some qualiti</w:t>
      </w:r>
      <w:r w:rsidR="00455C92" w:rsidRPr="005E7D0D">
        <w:rPr>
          <w:rFonts w:ascii="Times New Roman" w:hAnsi="Times New Roman" w:cs="Times New Roman"/>
          <w:i/>
          <w:color w:val="000000" w:themeColor="text1"/>
          <w:sz w:val="28"/>
          <w:szCs w:val="28"/>
        </w:rPr>
        <w:t>es of commercial livestock feed</w:t>
      </w:r>
      <w:r w:rsidRPr="005E7D0D">
        <w:rPr>
          <w:rFonts w:ascii="Times New Roman" w:hAnsi="Times New Roman" w:cs="Times New Roman"/>
          <w:color w:val="000000" w:themeColor="text1"/>
          <w:sz w:val="28"/>
          <w:szCs w:val="28"/>
        </w:rPr>
        <w:t>. Nigerian. J.</w:t>
      </w:r>
      <w:r w:rsidR="00455C92" w:rsidRPr="005E7D0D">
        <w:rPr>
          <w:rFonts w:ascii="Times New Roman" w:hAnsi="Times New Roman" w:cs="Times New Roman"/>
          <w:color w:val="000000" w:themeColor="text1"/>
          <w:sz w:val="28"/>
          <w:szCs w:val="28"/>
        </w:rPr>
        <w:t>,</w:t>
      </w:r>
      <w:r w:rsidRPr="005E7D0D">
        <w:rPr>
          <w:rFonts w:ascii="Times New Roman" w:hAnsi="Times New Roman" w:cs="Times New Roman"/>
          <w:color w:val="000000" w:themeColor="text1"/>
          <w:sz w:val="28"/>
          <w:szCs w:val="28"/>
        </w:rPr>
        <w:t xml:space="preserve"> Animal production 24;137-142</w:t>
      </w:r>
    </w:p>
    <w:p w:rsidR="00531544" w:rsidRPr="005E7D0D" w:rsidRDefault="00531544" w:rsidP="0059068E">
      <w:pPr>
        <w:autoSpaceDE w:val="0"/>
        <w:autoSpaceDN w:val="0"/>
        <w:adjustRightInd w:val="0"/>
        <w:spacing w:after="0" w:line="360" w:lineRule="auto"/>
        <w:ind w:left="720" w:hanging="720"/>
        <w:jc w:val="both"/>
        <w:rPr>
          <w:rFonts w:ascii="Times New Roman" w:hAnsi="Times New Roman" w:cs="Times New Roman"/>
          <w:color w:val="000000" w:themeColor="text1"/>
          <w:sz w:val="28"/>
          <w:szCs w:val="28"/>
        </w:rPr>
      </w:pPr>
    </w:p>
    <w:p w:rsidR="00531544" w:rsidRDefault="00531544" w:rsidP="0059068E">
      <w:pPr>
        <w:autoSpaceDE w:val="0"/>
        <w:autoSpaceDN w:val="0"/>
        <w:adjustRightInd w:val="0"/>
        <w:spacing w:after="0" w:line="360" w:lineRule="auto"/>
        <w:ind w:left="720" w:hanging="720"/>
        <w:jc w:val="both"/>
        <w:rPr>
          <w:rFonts w:ascii="Times New Roman" w:hAnsi="Times New Roman" w:cs="Times New Roman"/>
          <w:color w:val="000000" w:themeColor="text1"/>
          <w:sz w:val="28"/>
          <w:szCs w:val="28"/>
        </w:rPr>
      </w:pPr>
      <w:r w:rsidRPr="005E7D0D">
        <w:rPr>
          <w:rFonts w:ascii="Times New Roman" w:hAnsi="Times New Roman" w:cs="Times New Roman"/>
          <w:b/>
          <w:color w:val="000000" w:themeColor="text1"/>
          <w:sz w:val="28"/>
          <w:szCs w:val="28"/>
        </w:rPr>
        <w:t>Wiebe</w:t>
      </w:r>
      <w:r w:rsidR="00455C92" w:rsidRPr="005E7D0D">
        <w:rPr>
          <w:rFonts w:ascii="Times New Roman" w:hAnsi="Times New Roman" w:cs="Times New Roman"/>
          <w:color w:val="000000" w:themeColor="text1"/>
          <w:sz w:val="28"/>
          <w:szCs w:val="28"/>
        </w:rPr>
        <w:t xml:space="preserve"> </w:t>
      </w:r>
      <w:r w:rsidR="00E335DC" w:rsidRPr="005E7D0D">
        <w:rPr>
          <w:rFonts w:ascii="Times New Roman" w:hAnsi="Times New Roman" w:cs="Times New Roman"/>
          <w:color w:val="000000" w:themeColor="text1"/>
          <w:sz w:val="28"/>
          <w:szCs w:val="28"/>
        </w:rPr>
        <w:t xml:space="preserve"> </w:t>
      </w:r>
      <w:r w:rsidR="00455C92" w:rsidRPr="005E7D0D">
        <w:rPr>
          <w:rFonts w:ascii="Times New Roman" w:hAnsi="Times New Roman" w:cs="Times New Roman"/>
          <w:color w:val="000000" w:themeColor="text1"/>
          <w:sz w:val="28"/>
          <w:szCs w:val="28"/>
        </w:rPr>
        <w:t>V.</w:t>
      </w:r>
      <w:r w:rsidRPr="005E7D0D">
        <w:rPr>
          <w:rFonts w:ascii="Times New Roman" w:hAnsi="Times New Roman" w:cs="Times New Roman"/>
          <w:color w:val="000000" w:themeColor="text1"/>
          <w:sz w:val="28"/>
          <w:szCs w:val="28"/>
        </w:rPr>
        <w:t>S.,</w:t>
      </w:r>
      <w:r w:rsidR="00455C92" w:rsidRPr="005E7D0D">
        <w:rPr>
          <w:rFonts w:ascii="Times New Roman" w:hAnsi="Times New Roman" w:cs="Times New Roman"/>
          <w:color w:val="000000" w:themeColor="text1"/>
          <w:sz w:val="28"/>
          <w:szCs w:val="28"/>
        </w:rPr>
        <w:t xml:space="preserve"> </w:t>
      </w:r>
      <w:r w:rsidR="00E335DC" w:rsidRPr="005E7D0D">
        <w:rPr>
          <w:rFonts w:ascii="Times New Roman" w:hAnsi="Times New Roman" w:cs="Times New Roman"/>
          <w:color w:val="000000" w:themeColor="text1"/>
          <w:sz w:val="28"/>
          <w:szCs w:val="28"/>
        </w:rPr>
        <w:t xml:space="preserve"> </w:t>
      </w:r>
      <w:r w:rsidRPr="005E7D0D">
        <w:rPr>
          <w:rFonts w:ascii="Times New Roman" w:hAnsi="Times New Roman" w:cs="Times New Roman"/>
          <w:color w:val="000000" w:themeColor="text1"/>
          <w:sz w:val="28"/>
          <w:szCs w:val="28"/>
        </w:rPr>
        <w:t>2002.</w:t>
      </w:r>
      <w:r w:rsidR="00455C92" w:rsidRPr="005E7D0D">
        <w:rPr>
          <w:rFonts w:ascii="Times New Roman" w:hAnsi="Times New Roman" w:cs="Times New Roman"/>
          <w:color w:val="000000" w:themeColor="text1"/>
          <w:sz w:val="28"/>
          <w:szCs w:val="28"/>
        </w:rPr>
        <w:t xml:space="preserve"> Y</w:t>
      </w:r>
      <w:r w:rsidRPr="005E7D0D">
        <w:rPr>
          <w:rFonts w:ascii="Times New Roman" w:hAnsi="Times New Roman" w:cs="Times New Roman"/>
          <w:color w:val="000000" w:themeColor="text1"/>
          <w:sz w:val="28"/>
          <w:szCs w:val="28"/>
        </w:rPr>
        <w:t>our health world poultry,18:714</w:t>
      </w:r>
      <w:r w:rsidR="0059068E">
        <w:rPr>
          <w:rFonts w:ascii="Times New Roman" w:hAnsi="Times New Roman" w:cs="Times New Roman"/>
          <w:color w:val="000000" w:themeColor="text1"/>
          <w:sz w:val="28"/>
          <w:szCs w:val="28"/>
        </w:rPr>
        <w:t>.</w:t>
      </w:r>
    </w:p>
    <w:p w:rsidR="0059068E" w:rsidRPr="005E7D0D" w:rsidRDefault="0059068E" w:rsidP="0059068E">
      <w:pPr>
        <w:autoSpaceDE w:val="0"/>
        <w:autoSpaceDN w:val="0"/>
        <w:adjustRightInd w:val="0"/>
        <w:spacing w:after="0" w:line="360" w:lineRule="auto"/>
        <w:ind w:left="720" w:hanging="720"/>
        <w:jc w:val="both"/>
        <w:rPr>
          <w:rFonts w:ascii="Times New Roman" w:hAnsi="Times New Roman" w:cs="Times New Roman"/>
          <w:color w:val="000000" w:themeColor="text1"/>
          <w:sz w:val="28"/>
          <w:szCs w:val="28"/>
        </w:rPr>
      </w:pPr>
    </w:p>
    <w:p w:rsidR="00531544" w:rsidRDefault="00531544" w:rsidP="0059068E">
      <w:pPr>
        <w:pStyle w:val="Heading1"/>
        <w:spacing w:before="0" w:line="360" w:lineRule="auto"/>
        <w:ind w:left="720" w:hanging="720"/>
        <w:jc w:val="both"/>
        <w:rPr>
          <w:rFonts w:ascii="Times New Roman" w:hAnsi="Times New Roman" w:cs="Times New Roman"/>
          <w:b w:val="0"/>
          <w:color w:val="000000" w:themeColor="text1"/>
        </w:rPr>
      </w:pPr>
      <w:r w:rsidRPr="005E7D0D">
        <w:rPr>
          <w:rFonts w:ascii="Times New Roman" w:hAnsi="Times New Roman" w:cs="Times New Roman"/>
          <w:color w:val="000000" w:themeColor="text1"/>
        </w:rPr>
        <w:t>Roy</w:t>
      </w:r>
      <w:r w:rsidRPr="005E7D0D">
        <w:rPr>
          <w:rFonts w:ascii="Times New Roman" w:hAnsi="Times New Roman" w:cs="Times New Roman"/>
          <w:b w:val="0"/>
          <w:color w:val="000000" w:themeColor="text1"/>
        </w:rPr>
        <w:t xml:space="preserve"> </w:t>
      </w:r>
      <w:r w:rsidR="00E335DC" w:rsidRPr="005E7D0D">
        <w:rPr>
          <w:rFonts w:ascii="Times New Roman" w:hAnsi="Times New Roman" w:cs="Times New Roman"/>
          <w:b w:val="0"/>
          <w:color w:val="000000" w:themeColor="text1"/>
        </w:rPr>
        <w:t xml:space="preserve"> </w:t>
      </w:r>
      <w:r w:rsidRPr="005E7D0D">
        <w:rPr>
          <w:rFonts w:ascii="Times New Roman" w:hAnsi="Times New Roman" w:cs="Times New Roman"/>
          <w:b w:val="0"/>
          <w:color w:val="000000" w:themeColor="text1"/>
        </w:rPr>
        <w:t>B.C., Ranvig H., Chowdhury S.D.,</w:t>
      </w:r>
      <w:r w:rsidR="00455C92" w:rsidRPr="005E7D0D">
        <w:rPr>
          <w:rFonts w:ascii="Times New Roman" w:hAnsi="Times New Roman" w:cs="Times New Roman"/>
          <w:b w:val="0"/>
          <w:color w:val="000000" w:themeColor="text1"/>
        </w:rPr>
        <w:t xml:space="preserve"> </w:t>
      </w:r>
      <w:r w:rsidRPr="005E7D0D">
        <w:rPr>
          <w:rFonts w:ascii="Times New Roman" w:hAnsi="Times New Roman" w:cs="Times New Roman"/>
          <w:b w:val="0"/>
          <w:color w:val="000000" w:themeColor="text1"/>
        </w:rPr>
        <w:t>Rashid  M.M.,</w:t>
      </w:r>
      <w:r w:rsidR="00455C92" w:rsidRPr="005E7D0D">
        <w:rPr>
          <w:rFonts w:ascii="Times New Roman" w:hAnsi="Times New Roman" w:cs="Times New Roman"/>
          <w:b w:val="0"/>
          <w:color w:val="000000" w:themeColor="text1"/>
        </w:rPr>
        <w:t xml:space="preserve"> </w:t>
      </w:r>
      <w:r w:rsidRPr="005E7D0D">
        <w:rPr>
          <w:rFonts w:ascii="Times New Roman" w:hAnsi="Times New Roman" w:cs="Times New Roman"/>
          <w:b w:val="0"/>
          <w:color w:val="000000" w:themeColor="text1"/>
        </w:rPr>
        <w:t xml:space="preserve">Chwaalibog A., </w:t>
      </w:r>
      <w:r w:rsidR="00E335DC" w:rsidRPr="005E7D0D">
        <w:rPr>
          <w:rFonts w:ascii="Times New Roman" w:hAnsi="Times New Roman" w:cs="Times New Roman"/>
          <w:b w:val="0"/>
          <w:color w:val="000000" w:themeColor="text1"/>
        </w:rPr>
        <w:t xml:space="preserve"> </w:t>
      </w:r>
      <w:r w:rsidR="00455C92" w:rsidRPr="005E7D0D">
        <w:rPr>
          <w:rFonts w:ascii="Times New Roman" w:hAnsi="Times New Roman" w:cs="Times New Roman"/>
          <w:b w:val="0"/>
          <w:color w:val="000000" w:themeColor="text1"/>
        </w:rPr>
        <w:t xml:space="preserve">2004. </w:t>
      </w:r>
      <w:r w:rsidRPr="005E7D0D">
        <w:rPr>
          <w:rFonts w:ascii="Times New Roman" w:hAnsi="Times New Roman" w:cs="Times New Roman"/>
          <w:b w:val="0"/>
          <w:color w:val="000000" w:themeColor="text1"/>
        </w:rPr>
        <w:t>Evaluation of compound broiler feeds manufactured in Bangladesh</w:t>
      </w:r>
      <w:r w:rsidR="00455C92" w:rsidRPr="005E7D0D">
        <w:rPr>
          <w:rFonts w:ascii="Times New Roman" w:hAnsi="Times New Roman" w:cs="Times New Roman"/>
          <w:b w:val="0"/>
          <w:color w:val="000000" w:themeColor="text1"/>
        </w:rPr>
        <w:t xml:space="preserve">. </w:t>
      </w:r>
      <w:r w:rsidRPr="005E7D0D">
        <w:rPr>
          <w:rFonts w:ascii="Times New Roman" w:hAnsi="Times New Roman" w:cs="Times New Roman"/>
          <w:b w:val="0"/>
          <w:color w:val="000000" w:themeColor="text1"/>
        </w:rPr>
        <w:t>Livestock Research f</w:t>
      </w:r>
      <w:r w:rsidR="00993A58" w:rsidRPr="005E7D0D">
        <w:rPr>
          <w:rFonts w:ascii="Times New Roman" w:hAnsi="Times New Roman" w:cs="Times New Roman"/>
          <w:b w:val="0"/>
          <w:color w:val="000000" w:themeColor="text1"/>
        </w:rPr>
        <w:t>or Rural Development 16(11)</w:t>
      </w:r>
      <w:r w:rsidR="00455C92" w:rsidRPr="005E7D0D">
        <w:rPr>
          <w:rFonts w:ascii="Times New Roman" w:hAnsi="Times New Roman" w:cs="Times New Roman"/>
          <w:b w:val="0"/>
          <w:color w:val="000000" w:themeColor="text1"/>
        </w:rPr>
        <w:t>.</w:t>
      </w:r>
    </w:p>
    <w:p w:rsidR="0059068E" w:rsidRPr="0059068E" w:rsidRDefault="0059068E" w:rsidP="0059068E"/>
    <w:p w:rsidR="00531544" w:rsidRDefault="00531544" w:rsidP="0059068E">
      <w:pPr>
        <w:spacing w:after="0" w:line="360" w:lineRule="auto"/>
        <w:ind w:left="720" w:hanging="720"/>
        <w:jc w:val="both"/>
        <w:rPr>
          <w:rFonts w:ascii="Times New Roman" w:hAnsi="Times New Roman" w:cs="Times New Roman"/>
          <w:color w:val="000000" w:themeColor="text1"/>
          <w:sz w:val="28"/>
          <w:szCs w:val="28"/>
        </w:rPr>
      </w:pPr>
      <w:r w:rsidRPr="005E7D0D">
        <w:rPr>
          <w:rFonts w:ascii="Times New Roman" w:hAnsi="Times New Roman" w:cs="Times New Roman"/>
          <w:b/>
          <w:color w:val="000000" w:themeColor="text1"/>
          <w:sz w:val="28"/>
          <w:szCs w:val="28"/>
        </w:rPr>
        <w:t>Addas</w:t>
      </w:r>
      <w:r w:rsidRPr="005E7D0D">
        <w:rPr>
          <w:rFonts w:ascii="Times New Roman" w:hAnsi="Times New Roman" w:cs="Times New Roman"/>
          <w:color w:val="000000" w:themeColor="text1"/>
          <w:sz w:val="28"/>
          <w:szCs w:val="28"/>
        </w:rPr>
        <w:t xml:space="preserve"> </w:t>
      </w:r>
      <w:r w:rsidR="00455C92" w:rsidRPr="005E7D0D">
        <w:rPr>
          <w:rFonts w:ascii="Times New Roman" w:hAnsi="Times New Roman" w:cs="Times New Roman"/>
          <w:color w:val="000000" w:themeColor="text1"/>
          <w:sz w:val="28"/>
          <w:szCs w:val="28"/>
        </w:rPr>
        <w:t xml:space="preserve"> </w:t>
      </w:r>
      <w:r w:rsidRPr="005E7D0D">
        <w:rPr>
          <w:rFonts w:ascii="Times New Roman" w:hAnsi="Times New Roman" w:cs="Times New Roman"/>
          <w:color w:val="000000" w:themeColor="text1"/>
          <w:sz w:val="28"/>
          <w:szCs w:val="28"/>
        </w:rPr>
        <w:t>P.A.,</w:t>
      </w:r>
      <w:r w:rsidR="00455C92" w:rsidRPr="005E7D0D">
        <w:rPr>
          <w:rFonts w:ascii="Times New Roman" w:hAnsi="Times New Roman" w:cs="Times New Roman"/>
          <w:color w:val="000000" w:themeColor="text1"/>
          <w:sz w:val="28"/>
          <w:szCs w:val="28"/>
        </w:rPr>
        <w:t xml:space="preserve"> </w:t>
      </w:r>
      <w:r w:rsidRPr="005E7D0D">
        <w:rPr>
          <w:rFonts w:ascii="Times New Roman" w:hAnsi="Times New Roman" w:cs="Times New Roman"/>
          <w:color w:val="000000" w:themeColor="text1"/>
          <w:sz w:val="28"/>
          <w:szCs w:val="28"/>
        </w:rPr>
        <w:t>Elijah A.,</w:t>
      </w:r>
      <w:r w:rsidR="00993A58" w:rsidRPr="005E7D0D">
        <w:rPr>
          <w:rFonts w:ascii="Times New Roman" w:hAnsi="Times New Roman" w:cs="Times New Roman"/>
          <w:color w:val="000000" w:themeColor="text1"/>
          <w:sz w:val="28"/>
          <w:szCs w:val="28"/>
        </w:rPr>
        <w:t xml:space="preserve"> </w:t>
      </w:r>
      <w:r w:rsidRPr="005E7D0D">
        <w:rPr>
          <w:rFonts w:ascii="Times New Roman" w:hAnsi="Times New Roman" w:cs="Times New Roman"/>
          <w:color w:val="000000" w:themeColor="text1"/>
          <w:sz w:val="28"/>
          <w:szCs w:val="28"/>
        </w:rPr>
        <w:t xml:space="preserve">Midan A., &amp; Lawan A.U., </w:t>
      </w:r>
      <w:r w:rsidR="00E335DC" w:rsidRPr="005E7D0D">
        <w:rPr>
          <w:rFonts w:ascii="Times New Roman" w:hAnsi="Times New Roman" w:cs="Times New Roman"/>
          <w:color w:val="000000" w:themeColor="text1"/>
          <w:sz w:val="28"/>
          <w:szCs w:val="28"/>
        </w:rPr>
        <w:t xml:space="preserve"> </w:t>
      </w:r>
      <w:r w:rsidR="00993A58" w:rsidRPr="005E7D0D">
        <w:rPr>
          <w:rFonts w:ascii="Times New Roman" w:hAnsi="Times New Roman" w:cs="Times New Roman"/>
          <w:color w:val="000000" w:themeColor="text1"/>
          <w:sz w:val="28"/>
          <w:szCs w:val="28"/>
        </w:rPr>
        <w:t xml:space="preserve">2010. </w:t>
      </w:r>
      <w:r w:rsidRPr="005E7D0D">
        <w:rPr>
          <w:rFonts w:ascii="Times New Roman" w:hAnsi="Times New Roman" w:cs="Times New Roman"/>
          <w:color w:val="000000" w:themeColor="text1"/>
          <w:sz w:val="28"/>
          <w:szCs w:val="28"/>
        </w:rPr>
        <w:t xml:space="preserve"> </w:t>
      </w:r>
      <w:r w:rsidR="00414F4F" w:rsidRPr="005E7D0D">
        <w:rPr>
          <w:rFonts w:ascii="Times New Roman" w:hAnsi="Times New Roman" w:cs="Times New Roman"/>
          <w:color w:val="000000" w:themeColor="text1"/>
          <w:sz w:val="28"/>
          <w:szCs w:val="28"/>
        </w:rPr>
        <w:t xml:space="preserve">Assessment of some common commercial poultry feed on Broiler Performance in Mubi Adamawa State </w:t>
      </w:r>
      <w:r w:rsidRPr="005E7D0D">
        <w:rPr>
          <w:rFonts w:ascii="Times New Roman" w:hAnsi="Times New Roman" w:cs="Times New Roman"/>
          <w:color w:val="000000" w:themeColor="text1"/>
          <w:sz w:val="28"/>
          <w:szCs w:val="28"/>
        </w:rPr>
        <w:t>Nigeri</w:t>
      </w:r>
      <w:r w:rsidR="00993A58" w:rsidRPr="005E7D0D">
        <w:rPr>
          <w:rFonts w:ascii="Times New Roman" w:hAnsi="Times New Roman" w:cs="Times New Roman"/>
          <w:color w:val="000000" w:themeColor="text1"/>
          <w:sz w:val="28"/>
          <w:szCs w:val="28"/>
        </w:rPr>
        <w:t>a</w:t>
      </w:r>
      <w:r w:rsidRPr="005E7D0D">
        <w:rPr>
          <w:rFonts w:ascii="Times New Roman" w:hAnsi="Times New Roman" w:cs="Times New Roman"/>
          <w:color w:val="000000" w:themeColor="text1"/>
          <w:sz w:val="28"/>
          <w:szCs w:val="28"/>
        </w:rPr>
        <w:t>. Global Veterinaria 4(2):160-163</w:t>
      </w:r>
      <w:r w:rsidR="00993A58" w:rsidRPr="005E7D0D">
        <w:rPr>
          <w:rFonts w:ascii="Times New Roman" w:hAnsi="Times New Roman" w:cs="Times New Roman"/>
          <w:color w:val="000000" w:themeColor="text1"/>
          <w:sz w:val="28"/>
          <w:szCs w:val="28"/>
        </w:rPr>
        <w:t>.</w:t>
      </w:r>
    </w:p>
    <w:p w:rsidR="0059068E" w:rsidRPr="005E7D0D" w:rsidRDefault="0059068E" w:rsidP="0059068E">
      <w:pPr>
        <w:spacing w:after="0" w:line="360" w:lineRule="auto"/>
        <w:ind w:left="720" w:hanging="720"/>
        <w:jc w:val="both"/>
        <w:rPr>
          <w:rFonts w:ascii="Times New Roman" w:hAnsi="Times New Roman" w:cs="Times New Roman"/>
          <w:color w:val="000000" w:themeColor="text1"/>
          <w:sz w:val="28"/>
          <w:szCs w:val="28"/>
        </w:rPr>
      </w:pPr>
    </w:p>
    <w:p w:rsidR="00531544" w:rsidRPr="005E7D0D" w:rsidRDefault="00531544" w:rsidP="0059068E">
      <w:pPr>
        <w:spacing w:after="0" w:line="360" w:lineRule="auto"/>
        <w:ind w:left="720" w:hanging="720"/>
        <w:jc w:val="both"/>
        <w:rPr>
          <w:rFonts w:ascii="Times New Roman" w:hAnsi="Times New Roman" w:cs="Times New Roman"/>
          <w:color w:val="000000" w:themeColor="text1"/>
          <w:sz w:val="28"/>
          <w:szCs w:val="28"/>
        </w:rPr>
      </w:pPr>
      <w:r w:rsidRPr="005E7D0D">
        <w:rPr>
          <w:rFonts w:ascii="Times New Roman" w:hAnsi="Times New Roman" w:cs="Times New Roman"/>
          <w:b/>
          <w:color w:val="000000" w:themeColor="text1"/>
          <w:sz w:val="28"/>
          <w:szCs w:val="28"/>
        </w:rPr>
        <w:lastRenderedPageBreak/>
        <w:t>Vencobb</w:t>
      </w:r>
      <w:r w:rsidR="00993A58" w:rsidRPr="005E7D0D">
        <w:rPr>
          <w:rFonts w:ascii="Times New Roman" w:hAnsi="Times New Roman" w:cs="Times New Roman"/>
          <w:color w:val="000000" w:themeColor="text1"/>
          <w:sz w:val="28"/>
          <w:szCs w:val="28"/>
        </w:rPr>
        <w:t>,  2010. B</w:t>
      </w:r>
      <w:r w:rsidRPr="005E7D0D">
        <w:rPr>
          <w:rFonts w:ascii="Times New Roman" w:hAnsi="Times New Roman" w:cs="Times New Roman"/>
          <w:color w:val="000000" w:themeColor="text1"/>
          <w:sz w:val="28"/>
          <w:szCs w:val="28"/>
        </w:rPr>
        <w:t>roiler &amp; Broiler breeder bred by Venco Re</w:t>
      </w:r>
      <w:r w:rsidR="00993A58" w:rsidRPr="005E7D0D">
        <w:rPr>
          <w:rFonts w:ascii="Times New Roman" w:hAnsi="Times New Roman" w:cs="Times New Roman"/>
          <w:color w:val="000000" w:themeColor="text1"/>
          <w:sz w:val="28"/>
          <w:szCs w:val="28"/>
        </w:rPr>
        <w:t>search &amp; Breeding farm limited</w:t>
      </w:r>
      <w:r w:rsidRPr="005E7D0D">
        <w:rPr>
          <w:rFonts w:ascii="Times New Roman" w:hAnsi="Times New Roman" w:cs="Times New Roman"/>
          <w:color w:val="000000" w:themeColor="text1"/>
          <w:sz w:val="28"/>
          <w:szCs w:val="28"/>
        </w:rPr>
        <w:t>.</w:t>
      </w:r>
      <w:r w:rsidR="00993A58" w:rsidRPr="005E7D0D">
        <w:rPr>
          <w:rFonts w:ascii="Times New Roman" w:hAnsi="Times New Roman" w:cs="Times New Roman"/>
          <w:color w:val="000000" w:themeColor="text1"/>
          <w:sz w:val="28"/>
          <w:szCs w:val="28"/>
        </w:rPr>
        <w:t xml:space="preserve"> </w:t>
      </w:r>
      <w:r w:rsidRPr="005E7D0D">
        <w:rPr>
          <w:rFonts w:ascii="Times New Roman" w:hAnsi="Times New Roman" w:cs="Times New Roman"/>
          <w:color w:val="000000" w:themeColor="text1"/>
          <w:sz w:val="28"/>
          <w:szCs w:val="28"/>
        </w:rPr>
        <w:t>Nutrient level, table no.15</w:t>
      </w:r>
      <w:r w:rsidR="00993A58" w:rsidRPr="005E7D0D">
        <w:rPr>
          <w:rFonts w:ascii="Times New Roman" w:hAnsi="Times New Roman" w:cs="Times New Roman"/>
          <w:color w:val="000000" w:themeColor="text1"/>
          <w:sz w:val="28"/>
          <w:szCs w:val="28"/>
        </w:rPr>
        <w:t>.</w:t>
      </w:r>
    </w:p>
    <w:p w:rsidR="00531544" w:rsidRPr="005E7D0D" w:rsidRDefault="00531544" w:rsidP="0059068E">
      <w:pPr>
        <w:autoSpaceDE w:val="0"/>
        <w:autoSpaceDN w:val="0"/>
        <w:adjustRightInd w:val="0"/>
        <w:spacing w:after="0" w:line="360" w:lineRule="auto"/>
        <w:ind w:left="720" w:hanging="720"/>
        <w:jc w:val="both"/>
        <w:rPr>
          <w:rFonts w:ascii="Times New Roman" w:hAnsi="Times New Roman" w:cs="Times New Roman"/>
          <w:color w:val="000000" w:themeColor="text1"/>
          <w:sz w:val="28"/>
          <w:szCs w:val="28"/>
        </w:rPr>
      </w:pPr>
    </w:p>
    <w:p w:rsidR="0059068E" w:rsidRDefault="00531544" w:rsidP="0059068E">
      <w:pPr>
        <w:pStyle w:val="NormalWeb"/>
        <w:tabs>
          <w:tab w:val="left" w:pos="360"/>
          <w:tab w:val="left" w:pos="450"/>
        </w:tabs>
        <w:spacing w:before="0" w:beforeAutospacing="0" w:after="0" w:afterAutospacing="0" w:line="360" w:lineRule="auto"/>
        <w:ind w:left="720" w:hanging="720"/>
        <w:jc w:val="both"/>
        <w:rPr>
          <w:color w:val="000000" w:themeColor="text1"/>
          <w:sz w:val="28"/>
          <w:szCs w:val="28"/>
        </w:rPr>
      </w:pPr>
      <w:r w:rsidRPr="005E7D0D">
        <w:rPr>
          <w:b/>
          <w:color w:val="000000" w:themeColor="text1"/>
          <w:sz w:val="28"/>
          <w:szCs w:val="28"/>
        </w:rPr>
        <w:t>NRC</w:t>
      </w:r>
      <w:r w:rsidRPr="005E7D0D">
        <w:rPr>
          <w:color w:val="000000" w:themeColor="text1"/>
          <w:sz w:val="28"/>
          <w:szCs w:val="28"/>
        </w:rPr>
        <w:t>,</w:t>
      </w:r>
      <w:r w:rsidR="00E335DC" w:rsidRPr="005E7D0D">
        <w:rPr>
          <w:color w:val="000000" w:themeColor="text1"/>
          <w:sz w:val="28"/>
          <w:szCs w:val="28"/>
        </w:rPr>
        <w:t xml:space="preserve"> </w:t>
      </w:r>
      <w:r w:rsidRPr="005E7D0D">
        <w:rPr>
          <w:color w:val="000000" w:themeColor="text1"/>
          <w:sz w:val="28"/>
          <w:szCs w:val="28"/>
        </w:rPr>
        <w:t xml:space="preserve"> 1994. Nutrient Requirements of Poultry. 9th Edition, National Academy Press, Washington, DC, USA</w:t>
      </w:r>
      <w:r w:rsidR="00993A58" w:rsidRPr="005E7D0D">
        <w:rPr>
          <w:color w:val="000000" w:themeColor="text1"/>
          <w:sz w:val="28"/>
          <w:szCs w:val="28"/>
        </w:rPr>
        <w:t>.</w:t>
      </w:r>
      <w:r w:rsidR="00414F4F" w:rsidRPr="005E7D0D">
        <w:rPr>
          <w:color w:val="000000" w:themeColor="text1"/>
          <w:sz w:val="28"/>
          <w:szCs w:val="28"/>
        </w:rPr>
        <w:t xml:space="preserve">  </w:t>
      </w:r>
    </w:p>
    <w:p w:rsidR="00414F4F" w:rsidRPr="005E7D0D" w:rsidRDefault="00414F4F" w:rsidP="0059068E">
      <w:pPr>
        <w:pStyle w:val="NormalWeb"/>
        <w:tabs>
          <w:tab w:val="left" w:pos="360"/>
          <w:tab w:val="left" w:pos="450"/>
        </w:tabs>
        <w:spacing w:before="0" w:beforeAutospacing="0" w:after="0" w:afterAutospacing="0" w:line="360" w:lineRule="auto"/>
        <w:ind w:left="720" w:hanging="720"/>
        <w:jc w:val="both"/>
        <w:rPr>
          <w:color w:val="000000" w:themeColor="text1"/>
          <w:sz w:val="28"/>
          <w:szCs w:val="28"/>
        </w:rPr>
      </w:pPr>
      <w:r w:rsidRPr="005E7D0D">
        <w:rPr>
          <w:color w:val="000000" w:themeColor="text1"/>
          <w:sz w:val="28"/>
          <w:szCs w:val="28"/>
        </w:rPr>
        <w:t xml:space="preserve">          </w:t>
      </w:r>
    </w:p>
    <w:p w:rsidR="00414F4F" w:rsidRPr="005E7D0D" w:rsidRDefault="00993A58" w:rsidP="0059068E">
      <w:pPr>
        <w:pStyle w:val="NormalWeb"/>
        <w:tabs>
          <w:tab w:val="left" w:pos="360"/>
          <w:tab w:val="left" w:pos="450"/>
        </w:tabs>
        <w:spacing w:before="0" w:beforeAutospacing="0" w:after="0" w:afterAutospacing="0" w:line="360" w:lineRule="auto"/>
        <w:ind w:left="720" w:hanging="720"/>
        <w:jc w:val="both"/>
        <w:rPr>
          <w:color w:val="000000" w:themeColor="text1"/>
          <w:sz w:val="28"/>
          <w:szCs w:val="28"/>
        </w:rPr>
      </w:pPr>
      <w:r w:rsidRPr="005E7D0D">
        <w:rPr>
          <w:b/>
          <w:color w:val="000000" w:themeColor="text1"/>
          <w:sz w:val="28"/>
          <w:szCs w:val="28"/>
        </w:rPr>
        <w:t>Nawaz</w:t>
      </w:r>
      <w:r w:rsidR="009967FD" w:rsidRPr="005E7D0D">
        <w:rPr>
          <w:b/>
          <w:color w:val="000000" w:themeColor="text1"/>
          <w:sz w:val="28"/>
          <w:szCs w:val="28"/>
        </w:rPr>
        <w:t xml:space="preserve"> </w:t>
      </w:r>
      <w:r w:rsidRPr="005E7D0D">
        <w:rPr>
          <w:b/>
          <w:color w:val="000000" w:themeColor="text1"/>
          <w:sz w:val="28"/>
          <w:szCs w:val="28"/>
        </w:rPr>
        <w:t xml:space="preserve"> </w:t>
      </w:r>
      <w:r w:rsidRPr="005E7D0D">
        <w:rPr>
          <w:color w:val="000000" w:themeColor="text1"/>
          <w:sz w:val="28"/>
          <w:szCs w:val="28"/>
        </w:rPr>
        <w:t>H.,</w:t>
      </w:r>
      <w:r w:rsidR="00414F4F" w:rsidRPr="005E7D0D">
        <w:rPr>
          <w:color w:val="000000" w:themeColor="text1"/>
          <w:sz w:val="28"/>
          <w:szCs w:val="28"/>
        </w:rPr>
        <w:t xml:space="preserve"> Mushtaq T</w:t>
      </w:r>
      <w:r w:rsidRPr="005E7D0D">
        <w:rPr>
          <w:color w:val="000000" w:themeColor="text1"/>
          <w:sz w:val="28"/>
          <w:szCs w:val="28"/>
        </w:rPr>
        <w:t>. and Yaqoob M.,</w:t>
      </w:r>
      <w:r w:rsidR="00E335DC" w:rsidRPr="005E7D0D">
        <w:rPr>
          <w:color w:val="000000" w:themeColor="text1"/>
          <w:sz w:val="28"/>
          <w:szCs w:val="28"/>
        </w:rPr>
        <w:t xml:space="preserve">  </w:t>
      </w:r>
      <w:r w:rsidR="00414F4F" w:rsidRPr="005E7D0D">
        <w:rPr>
          <w:color w:val="000000" w:themeColor="text1"/>
          <w:sz w:val="28"/>
          <w:szCs w:val="28"/>
        </w:rPr>
        <w:t>2006</w:t>
      </w:r>
      <w:r w:rsidRPr="005E7D0D">
        <w:rPr>
          <w:b/>
          <w:color w:val="000000" w:themeColor="text1"/>
          <w:sz w:val="28"/>
          <w:szCs w:val="28"/>
        </w:rPr>
        <w:t>.</w:t>
      </w:r>
      <w:r w:rsidR="00414F4F" w:rsidRPr="005E7D0D">
        <w:rPr>
          <w:color w:val="000000" w:themeColor="text1"/>
          <w:sz w:val="28"/>
          <w:szCs w:val="28"/>
        </w:rPr>
        <w:t xml:space="preserve"> </w:t>
      </w:r>
      <w:r w:rsidR="00414F4F" w:rsidRPr="005E7D0D">
        <w:rPr>
          <w:i/>
          <w:color w:val="000000" w:themeColor="text1"/>
          <w:sz w:val="28"/>
          <w:szCs w:val="28"/>
        </w:rPr>
        <w:t>Effect of varying levels of energy and protein on live performance and carcass characteristics of broiler chicks</w:t>
      </w:r>
      <w:r w:rsidR="00414F4F" w:rsidRPr="005E7D0D">
        <w:rPr>
          <w:color w:val="000000" w:themeColor="text1"/>
          <w:sz w:val="28"/>
          <w:szCs w:val="28"/>
        </w:rPr>
        <w:t xml:space="preserve">. </w:t>
      </w:r>
      <w:r w:rsidR="00414F4F" w:rsidRPr="005E7D0D">
        <w:rPr>
          <w:iCs/>
          <w:color w:val="000000" w:themeColor="text1"/>
          <w:sz w:val="28"/>
          <w:szCs w:val="28"/>
        </w:rPr>
        <w:t>The Journal of Poultry Science</w:t>
      </w:r>
      <w:r w:rsidRPr="005E7D0D">
        <w:rPr>
          <w:color w:val="000000" w:themeColor="text1"/>
          <w:sz w:val="28"/>
          <w:szCs w:val="28"/>
        </w:rPr>
        <w:t xml:space="preserve">. </w:t>
      </w:r>
      <w:r w:rsidR="00414F4F" w:rsidRPr="005E7D0D">
        <w:rPr>
          <w:color w:val="000000" w:themeColor="text1"/>
          <w:sz w:val="28"/>
          <w:szCs w:val="28"/>
        </w:rPr>
        <w:t>43:388–393.</w:t>
      </w:r>
    </w:p>
    <w:p w:rsidR="00AE1819" w:rsidRPr="005E7D0D" w:rsidRDefault="00AE1819" w:rsidP="0059068E">
      <w:pPr>
        <w:pStyle w:val="NormalWeb"/>
        <w:tabs>
          <w:tab w:val="left" w:pos="360"/>
          <w:tab w:val="left" w:pos="450"/>
        </w:tabs>
        <w:spacing w:before="0" w:beforeAutospacing="0" w:after="0" w:afterAutospacing="0" w:line="360" w:lineRule="auto"/>
        <w:ind w:left="720" w:hanging="720"/>
        <w:jc w:val="both"/>
        <w:rPr>
          <w:color w:val="000000" w:themeColor="text1"/>
          <w:sz w:val="28"/>
          <w:szCs w:val="28"/>
        </w:rPr>
      </w:pPr>
    </w:p>
    <w:p w:rsidR="00AE1819" w:rsidRPr="005E7D0D" w:rsidRDefault="00AE1819" w:rsidP="0059068E">
      <w:pPr>
        <w:tabs>
          <w:tab w:val="left" w:pos="360"/>
          <w:tab w:val="left" w:pos="450"/>
        </w:tabs>
        <w:spacing w:after="0" w:line="360" w:lineRule="auto"/>
        <w:ind w:left="720" w:hanging="720"/>
        <w:jc w:val="both"/>
        <w:rPr>
          <w:rFonts w:ascii="Times New Roman" w:eastAsia="Times New Roman" w:hAnsi="Times New Roman" w:cs="Times New Roman"/>
          <w:color w:val="000000" w:themeColor="text1"/>
          <w:sz w:val="28"/>
          <w:szCs w:val="28"/>
        </w:rPr>
      </w:pPr>
      <w:r w:rsidRPr="005E7D0D">
        <w:rPr>
          <w:rFonts w:ascii="Times New Roman" w:eastAsia="Times New Roman" w:hAnsi="Times New Roman" w:cs="Times New Roman"/>
          <w:b/>
          <w:color w:val="000000" w:themeColor="text1"/>
          <w:sz w:val="28"/>
          <w:szCs w:val="28"/>
        </w:rPr>
        <w:t xml:space="preserve">Onwudike </w:t>
      </w:r>
      <w:r w:rsidR="001F07B9" w:rsidRPr="005E7D0D">
        <w:rPr>
          <w:rFonts w:ascii="Times New Roman" w:eastAsia="Times New Roman" w:hAnsi="Times New Roman" w:cs="Times New Roman"/>
          <w:b/>
          <w:color w:val="000000" w:themeColor="text1"/>
          <w:sz w:val="28"/>
          <w:szCs w:val="28"/>
        </w:rPr>
        <w:t>O.C.,</w:t>
      </w:r>
      <w:r w:rsidR="00A764F2" w:rsidRPr="005E7D0D">
        <w:rPr>
          <w:rFonts w:ascii="Times New Roman" w:eastAsia="Times New Roman" w:hAnsi="Times New Roman" w:cs="Times New Roman"/>
          <w:b/>
          <w:color w:val="000000" w:themeColor="text1"/>
          <w:sz w:val="28"/>
          <w:szCs w:val="28"/>
        </w:rPr>
        <w:t xml:space="preserve"> </w:t>
      </w:r>
      <w:r w:rsidRPr="005E7D0D">
        <w:rPr>
          <w:rFonts w:ascii="Times New Roman" w:eastAsia="Times New Roman" w:hAnsi="Times New Roman" w:cs="Times New Roman"/>
          <w:color w:val="000000" w:themeColor="text1"/>
          <w:sz w:val="28"/>
          <w:szCs w:val="28"/>
        </w:rPr>
        <w:t xml:space="preserve">1983. Energy and protein requirements of broiler chicks in humid tropics. </w:t>
      </w:r>
      <w:r w:rsidRPr="005E7D0D">
        <w:rPr>
          <w:rFonts w:ascii="Times New Roman" w:eastAsia="Times New Roman" w:hAnsi="Times New Roman" w:cs="Times New Roman"/>
          <w:iCs/>
          <w:color w:val="000000" w:themeColor="text1"/>
          <w:sz w:val="28"/>
          <w:szCs w:val="28"/>
        </w:rPr>
        <w:t>Tropical Animal Production</w:t>
      </w:r>
      <w:r w:rsidRPr="005E7D0D">
        <w:rPr>
          <w:rFonts w:ascii="Times New Roman" w:eastAsia="Times New Roman" w:hAnsi="Times New Roman" w:cs="Times New Roman"/>
          <w:color w:val="000000" w:themeColor="text1"/>
          <w:sz w:val="28"/>
          <w:szCs w:val="28"/>
        </w:rPr>
        <w:t>. 8:39–44.</w:t>
      </w:r>
    </w:p>
    <w:p w:rsidR="00AE1819" w:rsidRPr="005E7D0D" w:rsidRDefault="00AE1819" w:rsidP="0059068E">
      <w:pPr>
        <w:tabs>
          <w:tab w:val="left" w:pos="360"/>
          <w:tab w:val="left" w:pos="450"/>
        </w:tabs>
        <w:spacing w:after="0" w:line="360" w:lineRule="auto"/>
        <w:ind w:left="720" w:hanging="720"/>
        <w:jc w:val="both"/>
        <w:rPr>
          <w:rFonts w:ascii="Times New Roman" w:eastAsia="Times New Roman" w:hAnsi="Times New Roman" w:cs="Times New Roman"/>
          <w:color w:val="000000" w:themeColor="text1"/>
          <w:sz w:val="28"/>
          <w:szCs w:val="28"/>
        </w:rPr>
      </w:pPr>
    </w:p>
    <w:p w:rsidR="002D1DF4" w:rsidRDefault="002D1DF4" w:rsidP="0059068E">
      <w:pPr>
        <w:spacing w:after="0" w:line="360" w:lineRule="auto"/>
        <w:ind w:left="720" w:hanging="720"/>
        <w:jc w:val="both"/>
        <w:rPr>
          <w:rFonts w:ascii="Times New Roman" w:hAnsi="Times New Roman" w:cs="Times New Roman"/>
          <w:color w:val="000000" w:themeColor="text1"/>
          <w:sz w:val="28"/>
          <w:szCs w:val="28"/>
        </w:rPr>
      </w:pPr>
      <w:r w:rsidRPr="005E7D0D">
        <w:rPr>
          <w:rFonts w:ascii="Times New Roman" w:hAnsi="Times New Roman" w:cs="Times New Roman"/>
          <w:b/>
          <w:color w:val="000000" w:themeColor="text1"/>
          <w:sz w:val="28"/>
          <w:szCs w:val="28"/>
        </w:rPr>
        <w:t xml:space="preserve">Falk  </w:t>
      </w:r>
      <w:r w:rsidRPr="005E7D0D">
        <w:rPr>
          <w:rFonts w:ascii="Times New Roman" w:hAnsi="Times New Roman" w:cs="Times New Roman"/>
          <w:color w:val="000000" w:themeColor="text1"/>
          <w:sz w:val="28"/>
          <w:szCs w:val="28"/>
        </w:rPr>
        <w:t>D.,  1985.</w:t>
      </w:r>
      <w:r w:rsidRPr="005E7D0D">
        <w:rPr>
          <w:rFonts w:ascii="Times New Roman" w:hAnsi="Times New Roman" w:cs="Times New Roman"/>
          <w:b/>
          <w:color w:val="000000" w:themeColor="text1"/>
          <w:sz w:val="28"/>
          <w:szCs w:val="28"/>
        </w:rPr>
        <w:t xml:space="preserve"> </w:t>
      </w:r>
      <w:r w:rsidRPr="005E7D0D">
        <w:rPr>
          <w:rFonts w:ascii="Times New Roman" w:hAnsi="Times New Roman" w:cs="Times New Roman"/>
          <w:color w:val="000000" w:themeColor="text1"/>
          <w:sz w:val="28"/>
          <w:szCs w:val="28"/>
        </w:rPr>
        <w:t>Pelleting cost center. In: Feed Manufacturing Technology. III. Ed. R. R. McEllhiney. American Feed Industry Association. Arlington, VA</w:t>
      </w:r>
      <w:r w:rsidR="0059068E">
        <w:rPr>
          <w:rFonts w:ascii="Times New Roman" w:hAnsi="Times New Roman" w:cs="Times New Roman"/>
          <w:color w:val="000000" w:themeColor="text1"/>
          <w:sz w:val="28"/>
          <w:szCs w:val="28"/>
        </w:rPr>
        <w:t>.</w:t>
      </w:r>
    </w:p>
    <w:p w:rsidR="0059068E" w:rsidRPr="005E7D0D" w:rsidRDefault="0059068E" w:rsidP="0059068E">
      <w:pPr>
        <w:spacing w:after="0" w:line="360" w:lineRule="auto"/>
        <w:ind w:left="720" w:hanging="720"/>
        <w:jc w:val="both"/>
        <w:rPr>
          <w:rFonts w:ascii="Times New Roman" w:hAnsi="Times New Roman" w:cs="Times New Roman"/>
          <w:color w:val="000000" w:themeColor="text1"/>
          <w:sz w:val="28"/>
          <w:szCs w:val="28"/>
        </w:rPr>
      </w:pPr>
    </w:p>
    <w:p w:rsidR="002D1DF4" w:rsidRPr="005E7D0D" w:rsidRDefault="002D1DF4" w:rsidP="0059068E">
      <w:pPr>
        <w:tabs>
          <w:tab w:val="left" w:pos="360"/>
          <w:tab w:val="left" w:pos="450"/>
        </w:tabs>
        <w:autoSpaceDE w:val="0"/>
        <w:autoSpaceDN w:val="0"/>
        <w:adjustRightInd w:val="0"/>
        <w:spacing w:after="0" w:line="360" w:lineRule="auto"/>
        <w:ind w:left="720" w:hanging="720"/>
        <w:jc w:val="both"/>
        <w:rPr>
          <w:rFonts w:ascii="Times New Roman" w:hAnsi="Times New Roman" w:cs="Times New Roman"/>
          <w:color w:val="000000" w:themeColor="text1"/>
          <w:sz w:val="28"/>
          <w:szCs w:val="28"/>
        </w:rPr>
      </w:pPr>
      <w:r w:rsidRPr="005E7D0D">
        <w:rPr>
          <w:rFonts w:ascii="Times New Roman" w:hAnsi="Times New Roman" w:cs="Times New Roman"/>
          <w:b/>
          <w:color w:val="000000" w:themeColor="text1"/>
          <w:sz w:val="28"/>
          <w:szCs w:val="28"/>
        </w:rPr>
        <w:t xml:space="preserve">FairField  </w:t>
      </w:r>
      <w:r w:rsidRPr="005E7D0D">
        <w:rPr>
          <w:rFonts w:ascii="Times New Roman" w:hAnsi="Times New Roman" w:cs="Times New Roman"/>
          <w:color w:val="000000" w:themeColor="text1"/>
          <w:sz w:val="28"/>
          <w:szCs w:val="28"/>
        </w:rPr>
        <w:t>D., 1994. Pelleting cost center. In : Feed Manufacturing Technology IV. Ed. R. R. McEllhiney. American Feed Industry Association. Arlington, VA.</w:t>
      </w:r>
    </w:p>
    <w:p w:rsidR="00531544" w:rsidRPr="005E7D0D" w:rsidRDefault="00531544" w:rsidP="005E7D0D">
      <w:pPr>
        <w:autoSpaceDE w:val="0"/>
        <w:autoSpaceDN w:val="0"/>
        <w:adjustRightInd w:val="0"/>
        <w:spacing w:after="0" w:line="360" w:lineRule="auto"/>
        <w:ind w:left="720" w:hanging="720"/>
        <w:jc w:val="both"/>
        <w:rPr>
          <w:rFonts w:ascii="Times New Roman" w:hAnsi="Times New Roman" w:cs="Times New Roman"/>
          <w:color w:val="000000" w:themeColor="text1"/>
          <w:sz w:val="28"/>
          <w:szCs w:val="28"/>
        </w:rPr>
      </w:pPr>
    </w:p>
    <w:p w:rsidR="00414F4F" w:rsidRPr="005E7D0D" w:rsidRDefault="00414F4F" w:rsidP="005E7D0D">
      <w:pPr>
        <w:autoSpaceDE w:val="0"/>
        <w:autoSpaceDN w:val="0"/>
        <w:adjustRightInd w:val="0"/>
        <w:spacing w:after="0" w:line="360" w:lineRule="auto"/>
        <w:ind w:left="720" w:hanging="720"/>
        <w:jc w:val="both"/>
        <w:rPr>
          <w:rFonts w:ascii="Times New Roman" w:hAnsi="Times New Roman" w:cs="Times New Roman"/>
          <w:color w:val="000000" w:themeColor="text1"/>
          <w:sz w:val="28"/>
          <w:szCs w:val="28"/>
        </w:rPr>
      </w:pPr>
    </w:p>
    <w:p w:rsidR="00531544" w:rsidRPr="005E7D0D" w:rsidRDefault="00531544" w:rsidP="005E7D0D">
      <w:pPr>
        <w:pStyle w:val="NormalWeb"/>
        <w:spacing w:after="0" w:afterAutospacing="0" w:line="360" w:lineRule="auto"/>
        <w:jc w:val="both"/>
        <w:rPr>
          <w:color w:val="000000" w:themeColor="text1"/>
          <w:sz w:val="28"/>
          <w:szCs w:val="28"/>
        </w:rPr>
      </w:pPr>
      <w:r w:rsidRPr="005E7D0D">
        <w:rPr>
          <w:color w:val="000000" w:themeColor="text1"/>
          <w:sz w:val="28"/>
          <w:szCs w:val="28"/>
        </w:rPr>
        <w:tab/>
        <w:t xml:space="preserve"> </w:t>
      </w:r>
      <w:r w:rsidRPr="005E7D0D">
        <w:rPr>
          <w:color w:val="000000" w:themeColor="text1"/>
          <w:sz w:val="28"/>
          <w:szCs w:val="28"/>
          <w:u w:val="single"/>
        </w:rPr>
        <w:br w:type="page"/>
      </w:r>
    </w:p>
    <w:p w:rsidR="00531544" w:rsidRPr="005E7D0D" w:rsidRDefault="00531544" w:rsidP="005E7D0D">
      <w:pPr>
        <w:spacing w:after="0" w:line="360" w:lineRule="auto"/>
        <w:jc w:val="center"/>
        <w:rPr>
          <w:rFonts w:ascii="Times New Roman" w:eastAsia="Batang" w:hAnsi="Times New Roman" w:cs="Times New Roman"/>
          <w:b/>
          <w:color w:val="000000" w:themeColor="text1"/>
          <w:sz w:val="32"/>
          <w:szCs w:val="32"/>
        </w:rPr>
      </w:pPr>
      <w:r w:rsidRPr="005E7D0D">
        <w:rPr>
          <w:rFonts w:ascii="Times New Roman" w:eastAsia="Batang" w:hAnsi="Times New Roman" w:cs="Times New Roman"/>
          <w:b/>
          <w:color w:val="000000" w:themeColor="text1"/>
          <w:sz w:val="32"/>
          <w:szCs w:val="32"/>
        </w:rPr>
        <w:lastRenderedPageBreak/>
        <w:t>ACKNOWLEDGEMENT</w:t>
      </w:r>
      <w:r w:rsidRPr="005E7D0D">
        <w:rPr>
          <w:rFonts w:ascii="Times New Roman" w:eastAsia="Batang" w:hAnsi="Times New Roman" w:cs="Times New Roman"/>
          <w:b/>
          <w:color w:val="000000" w:themeColor="text1"/>
          <w:sz w:val="32"/>
          <w:szCs w:val="40"/>
          <w:cs/>
          <w:lang w:bidi="bn-BD"/>
        </w:rPr>
        <w:t>s</w:t>
      </w:r>
    </w:p>
    <w:p w:rsidR="00531544" w:rsidRPr="005E7D0D" w:rsidRDefault="00531544" w:rsidP="005E7D0D">
      <w:pPr>
        <w:spacing w:after="0" w:line="360" w:lineRule="auto"/>
        <w:rPr>
          <w:rFonts w:ascii="Times New Roman" w:hAnsi="Times New Roman" w:cs="Times New Roman"/>
          <w:b/>
          <w:color w:val="000000" w:themeColor="text1"/>
          <w:sz w:val="24"/>
          <w:szCs w:val="24"/>
        </w:rPr>
      </w:pPr>
    </w:p>
    <w:p w:rsidR="00531544" w:rsidRDefault="00531544" w:rsidP="0059068E">
      <w:pPr>
        <w:spacing w:after="0" w:line="360" w:lineRule="auto"/>
        <w:jc w:val="both"/>
        <w:rPr>
          <w:rFonts w:ascii="Times New Roman" w:hAnsi="Times New Roman" w:cs="Times New Roman"/>
          <w:i/>
          <w:color w:val="000000" w:themeColor="text1"/>
          <w:sz w:val="24"/>
          <w:szCs w:val="24"/>
        </w:rPr>
      </w:pPr>
      <w:r w:rsidRPr="005E7D0D">
        <w:rPr>
          <w:rFonts w:ascii="Times New Roman" w:hAnsi="Times New Roman" w:cs="Times New Roman"/>
          <w:i/>
          <w:color w:val="000000" w:themeColor="text1"/>
          <w:sz w:val="24"/>
          <w:szCs w:val="24"/>
        </w:rPr>
        <w:t>All praises are due to Almighty Allah, the creator &amp; supreme authority of the universe; who enabled me to complete this work successfully.</w:t>
      </w:r>
    </w:p>
    <w:p w:rsidR="009F03A1" w:rsidRPr="005E7D0D" w:rsidRDefault="009F03A1" w:rsidP="0059068E">
      <w:pPr>
        <w:spacing w:after="0" w:line="360" w:lineRule="auto"/>
        <w:jc w:val="both"/>
        <w:rPr>
          <w:rFonts w:ascii="Times New Roman" w:hAnsi="Times New Roman" w:cs="Times New Roman"/>
          <w:i/>
          <w:color w:val="000000" w:themeColor="text1"/>
          <w:sz w:val="24"/>
          <w:szCs w:val="24"/>
        </w:rPr>
      </w:pPr>
    </w:p>
    <w:p w:rsidR="00531544" w:rsidRPr="005E7D0D" w:rsidRDefault="00531544" w:rsidP="0059068E">
      <w:pPr>
        <w:tabs>
          <w:tab w:val="left" w:pos="5835"/>
        </w:tabs>
        <w:autoSpaceDE w:val="0"/>
        <w:autoSpaceDN w:val="0"/>
        <w:adjustRightInd w:val="0"/>
        <w:spacing w:after="0" w:line="360" w:lineRule="auto"/>
        <w:jc w:val="both"/>
        <w:rPr>
          <w:rFonts w:ascii="Times New Roman" w:hAnsi="Times New Roman" w:cs="Times New Roman"/>
          <w:i/>
          <w:color w:val="000000" w:themeColor="text1"/>
          <w:sz w:val="24"/>
          <w:szCs w:val="24"/>
        </w:rPr>
      </w:pPr>
      <w:r w:rsidRPr="005E7D0D">
        <w:rPr>
          <w:rFonts w:ascii="Times New Roman" w:hAnsi="Times New Roman" w:cs="Times New Roman"/>
          <w:i/>
          <w:color w:val="000000" w:themeColor="text1"/>
          <w:sz w:val="24"/>
          <w:szCs w:val="24"/>
        </w:rPr>
        <w:t>It is deemed as a proud privilege and extra terrestrial pleasure to express author ever indebtedness, deepest sense of gratitude, sincere appreciations, profound regards to reverend and beloved teacher and supervisor</w:t>
      </w:r>
      <w:r w:rsidRPr="005E7D0D">
        <w:rPr>
          <w:rFonts w:ascii="Times New Roman" w:hAnsi="Times New Roman" w:cs="Times New Roman"/>
          <w:b/>
          <w:i/>
          <w:color w:val="000000" w:themeColor="text1"/>
          <w:sz w:val="24"/>
          <w:szCs w:val="24"/>
        </w:rPr>
        <w:t xml:space="preserve">  Professor Dr. GOUTAM BUDDHA DAS, </w:t>
      </w:r>
      <w:r w:rsidRPr="005E7D0D">
        <w:rPr>
          <w:rFonts w:ascii="Times New Roman" w:hAnsi="Times New Roman" w:cs="Times New Roman"/>
          <w:i/>
          <w:color w:val="000000" w:themeColor="text1"/>
          <w:sz w:val="24"/>
          <w:szCs w:val="24"/>
        </w:rPr>
        <w:t>Dept. of</w:t>
      </w:r>
      <w:r w:rsidRPr="005E7D0D">
        <w:rPr>
          <w:rFonts w:ascii="Times New Roman" w:hAnsi="Times New Roman" w:cs="Times New Roman"/>
          <w:b/>
          <w:i/>
          <w:color w:val="000000" w:themeColor="text1"/>
          <w:sz w:val="24"/>
          <w:szCs w:val="24"/>
        </w:rPr>
        <w:t xml:space="preserve"> Animal Science &amp; Nutrition</w:t>
      </w:r>
      <w:r w:rsidRPr="005E7D0D">
        <w:rPr>
          <w:rFonts w:ascii="Times New Roman" w:hAnsi="Times New Roman" w:cs="Times New Roman"/>
          <w:i/>
          <w:color w:val="000000" w:themeColor="text1"/>
          <w:sz w:val="24"/>
          <w:szCs w:val="24"/>
        </w:rPr>
        <w:t xml:space="preserve"> , Chittagong Veterinary and Animal Sciences University for his scholastic guidance , sympathetic supervision, valuable advice, constant inspiration, affectionate feeling, radical investigation and constructive criticism in all phases of this study .</w:t>
      </w:r>
    </w:p>
    <w:p w:rsidR="00531544" w:rsidRPr="005E7D0D" w:rsidRDefault="00531544" w:rsidP="0059068E">
      <w:pPr>
        <w:tabs>
          <w:tab w:val="left" w:pos="5835"/>
        </w:tabs>
        <w:autoSpaceDE w:val="0"/>
        <w:autoSpaceDN w:val="0"/>
        <w:adjustRightInd w:val="0"/>
        <w:spacing w:after="0" w:line="360" w:lineRule="auto"/>
        <w:jc w:val="both"/>
        <w:rPr>
          <w:rFonts w:ascii="Times New Roman" w:hAnsi="Times New Roman" w:cs="Times New Roman"/>
          <w:i/>
          <w:color w:val="000000" w:themeColor="text1"/>
          <w:sz w:val="24"/>
          <w:szCs w:val="24"/>
        </w:rPr>
      </w:pPr>
    </w:p>
    <w:p w:rsidR="00531544" w:rsidRDefault="00531544" w:rsidP="0059068E">
      <w:pPr>
        <w:tabs>
          <w:tab w:val="left" w:pos="5835"/>
        </w:tabs>
        <w:autoSpaceDE w:val="0"/>
        <w:autoSpaceDN w:val="0"/>
        <w:adjustRightInd w:val="0"/>
        <w:spacing w:after="0" w:line="360" w:lineRule="auto"/>
        <w:jc w:val="both"/>
        <w:rPr>
          <w:rFonts w:ascii="Times New Roman" w:hAnsi="Times New Roman" w:cs="Times New Roman"/>
          <w:i/>
          <w:color w:val="000000" w:themeColor="text1"/>
          <w:sz w:val="24"/>
          <w:szCs w:val="24"/>
        </w:rPr>
      </w:pPr>
      <w:r w:rsidRPr="005E7D0D">
        <w:rPr>
          <w:rFonts w:ascii="Times New Roman" w:hAnsi="Times New Roman" w:cs="Times New Roman"/>
          <w:i/>
          <w:color w:val="000000" w:themeColor="text1"/>
          <w:sz w:val="24"/>
          <w:szCs w:val="24"/>
        </w:rPr>
        <w:t xml:space="preserve">I also thanks to honorable teacher </w:t>
      </w:r>
      <w:r w:rsidRPr="005E7D0D">
        <w:rPr>
          <w:rFonts w:ascii="Times New Roman" w:hAnsi="Times New Roman" w:cs="Times New Roman"/>
          <w:b/>
          <w:i/>
          <w:color w:val="000000" w:themeColor="text1"/>
          <w:sz w:val="24"/>
          <w:szCs w:val="24"/>
        </w:rPr>
        <w:t>Professor Ashraf Ali Biswas</w:t>
      </w:r>
      <w:r w:rsidRPr="005E7D0D">
        <w:rPr>
          <w:rFonts w:ascii="Times New Roman" w:hAnsi="Times New Roman" w:cs="Times New Roman"/>
          <w:i/>
          <w:color w:val="000000" w:themeColor="text1"/>
          <w:sz w:val="24"/>
          <w:szCs w:val="24"/>
        </w:rPr>
        <w:t>, head of the dept., Animal Science &amp; Animal Nutrition, Chittagong Veterinary and Animal Sciences University, who gave me the permission to use Nutrition lab of the same university.</w:t>
      </w:r>
    </w:p>
    <w:p w:rsidR="009F03A1" w:rsidRPr="005E7D0D" w:rsidRDefault="009F03A1" w:rsidP="0059068E">
      <w:pPr>
        <w:tabs>
          <w:tab w:val="left" w:pos="5835"/>
        </w:tabs>
        <w:autoSpaceDE w:val="0"/>
        <w:autoSpaceDN w:val="0"/>
        <w:adjustRightInd w:val="0"/>
        <w:spacing w:after="0" w:line="360" w:lineRule="auto"/>
        <w:jc w:val="both"/>
        <w:rPr>
          <w:rFonts w:ascii="Times New Roman" w:hAnsi="Times New Roman" w:cs="Times New Roman"/>
          <w:i/>
          <w:color w:val="000000" w:themeColor="text1"/>
          <w:sz w:val="24"/>
          <w:szCs w:val="24"/>
        </w:rPr>
      </w:pPr>
    </w:p>
    <w:p w:rsidR="00531544" w:rsidRPr="005E7D0D" w:rsidRDefault="00531544" w:rsidP="0059068E">
      <w:pPr>
        <w:tabs>
          <w:tab w:val="left" w:pos="5835"/>
        </w:tabs>
        <w:autoSpaceDE w:val="0"/>
        <w:autoSpaceDN w:val="0"/>
        <w:adjustRightInd w:val="0"/>
        <w:spacing w:after="0" w:line="360" w:lineRule="auto"/>
        <w:jc w:val="both"/>
        <w:rPr>
          <w:rFonts w:ascii="Times New Roman" w:hAnsi="Times New Roman" w:cs="Times New Roman"/>
          <w:i/>
          <w:color w:val="000000" w:themeColor="text1"/>
          <w:sz w:val="24"/>
          <w:szCs w:val="24"/>
        </w:rPr>
      </w:pPr>
      <w:r w:rsidRPr="005E7D0D">
        <w:rPr>
          <w:rFonts w:ascii="Times New Roman" w:hAnsi="Times New Roman" w:cs="Times New Roman"/>
          <w:i/>
          <w:color w:val="000000" w:themeColor="text1"/>
          <w:sz w:val="24"/>
          <w:szCs w:val="24"/>
        </w:rPr>
        <w:t xml:space="preserve">I also thanks to honorable teacher </w:t>
      </w:r>
      <w:r w:rsidRPr="005E7D0D">
        <w:rPr>
          <w:rFonts w:ascii="Times New Roman" w:hAnsi="Times New Roman" w:cs="Times New Roman"/>
          <w:b/>
          <w:i/>
          <w:color w:val="000000" w:themeColor="text1"/>
          <w:sz w:val="24"/>
          <w:szCs w:val="24"/>
        </w:rPr>
        <w:t>Professor Zannat Ara Khatun</w:t>
      </w:r>
      <w:r w:rsidRPr="005E7D0D">
        <w:rPr>
          <w:rFonts w:ascii="Times New Roman" w:hAnsi="Times New Roman" w:cs="Times New Roman"/>
          <w:i/>
          <w:color w:val="000000" w:themeColor="text1"/>
          <w:sz w:val="24"/>
          <w:szCs w:val="24"/>
        </w:rPr>
        <w:t>, Dept of Animal Science &amp; Nutrition, Chittagong Veterinary &amp; Animal Sciences University, who gave me the permission to use PRTC (feed analytical) lab.</w:t>
      </w:r>
    </w:p>
    <w:p w:rsidR="00531544" w:rsidRPr="005E7D0D" w:rsidRDefault="00531544" w:rsidP="0059068E">
      <w:pPr>
        <w:spacing w:after="0" w:line="360" w:lineRule="auto"/>
        <w:jc w:val="both"/>
        <w:rPr>
          <w:rFonts w:ascii="Times New Roman" w:hAnsi="Times New Roman" w:cs="Times New Roman"/>
          <w:i/>
          <w:color w:val="000000" w:themeColor="text1"/>
          <w:sz w:val="24"/>
          <w:szCs w:val="24"/>
        </w:rPr>
      </w:pPr>
    </w:p>
    <w:p w:rsidR="00531544" w:rsidRPr="005E7D0D" w:rsidRDefault="00531544" w:rsidP="0059068E">
      <w:pPr>
        <w:spacing w:after="0" w:line="360" w:lineRule="auto"/>
        <w:jc w:val="both"/>
        <w:rPr>
          <w:rFonts w:ascii="Times New Roman" w:hAnsi="Times New Roman" w:cs="Times New Roman"/>
          <w:i/>
          <w:color w:val="000000" w:themeColor="text1"/>
          <w:sz w:val="24"/>
          <w:szCs w:val="24"/>
        </w:rPr>
      </w:pPr>
      <w:r w:rsidRPr="005E7D0D">
        <w:rPr>
          <w:rFonts w:ascii="Times New Roman" w:hAnsi="Times New Roman" w:cs="Times New Roman"/>
          <w:i/>
          <w:color w:val="000000" w:themeColor="text1"/>
          <w:sz w:val="24"/>
          <w:szCs w:val="24"/>
        </w:rPr>
        <w:t>I also thanks to all staffs (especially Md. Khorshed Alam, lab technician) in NUTRITION LAB, friends and well wishers for their help, encouragement and inspiration during the study period and preparing this report.</w:t>
      </w:r>
    </w:p>
    <w:p w:rsidR="00531544" w:rsidRPr="005E7D0D" w:rsidRDefault="00531544" w:rsidP="0059068E">
      <w:pPr>
        <w:spacing w:after="0" w:line="360" w:lineRule="auto"/>
        <w:jc w:val="both"/>
        <w:rPr>
          <w:rFonts w:ascii="Times New Roman" w:hAnsi="Times New Roman" w:cs="Times New Roman"/>
          <w:i/>
          <w:color w:val="000000" w:themeColor="text1"/>
          <w:sz w:val="24"/>
          <w:szCs w:val="24"/>
        </w:rPr>
      </w:pPr>
    </w:p>
    <w:p w:rsidR="0059068E" w:rsidRDefault="0059068E" w:rsidP="0059068E">
      <w:pPr>
        <w:spacing w:after="0" w:line="360" w:lineRule="auto"/>
        <w:jc w:val="both"/>
        <w:rPr>
          <w:rFonts w:ascii="Times New Roman" w:hAnsi="Times New Roman" w:cs="Times New Roman"/>
          <w:b/>
          <w:i/>
          <w:color w:val="000000" w:themeColor="text1"/>
          <w:sz w:val="24"/>
          <w:szCs w:val="24"/>
        </w:rPr>
      </w:pPr>
    </w:p>
    <w:p w:rsidR="00531544" w:rsidRPr="005E7D0D" w:rsidRDefault="00531544" w:rsidP="0059068E">
      <w:pPr>
        <w:spacing w:after="0" w:line="360" w:lineRule="auto"/>
        <w:jc w:val="both"/>
        <w:rPr>
          <w:rFonts w:ascii="Times New Roman" w:hAnsi="Times New Roman" w:cs="Times New Roman"/>
          <w:i/>
          <w:color w:val="000000" w:themeColor="text1"/>
          <w:sz w:val="24"/>
          <w:szCs w:val="24"/>
        </w:rPr>
      </w:pPr>
      <w:r w:rsidRPr="005E7D0D">
        <w:rPr>
          <w:rFonts w:ascii="Times New Roman" w:hAnsi="Times New Roman" w:cs="Times New Roman"/>
          <w:b/>
          <w:i/>
          <w:color w:val="000000" w:themeColor="text1"/>
          <w:sz w:val="24"/>
          <w:szCs w:val="24"/>
        </w:rPr>
        <w:t>The Author</w:t>
      </w:r>
    </w:p>
    <w:p w:rsidR="00E10C75" w:rsidRPr="005E7D0D" w:rsidRDefault="00E10C75" w:rsidP="005E7D0D">
      <w:pPr>
        <w:spacing w:after="0" w:line="360" w:lineRule="auto"/>
        <w:jc w:val="center"/>
        <w:rPr>
          <w:rFonts w:ascii="Times New Roman" w:hAnsi="Times New Roman" w:cs="Times New Roman"/>
          <w:color w:val="000000" w:themeColor="text1"/>
          <w:sz w:val="24"/>
          <w:szCs w:val="24"/>
        </w:rPr>
      </w:pPr>
    </w:p>
    <w:p w:rsidR="00267A6B" w:rsidRPr="005E7D0D" w:rsidRDefault="00267A6B" w:rsidP="005E7D0D">
      <w:pPr>
        <w:spacing w:after="0" w:line="360" w:lineRule="auto"/>
        <w:jc w:val="both"/>
        <w:rPr>
          <w:rFonts w:ascii="Times New Roman" w:hAnsi="Times New Roman" w:cs="Times New Roman"/>
          <w:color w:val="000000" w:themeColor="text1"/>
        </w:rPr>
      </w:pPr>
    </w:p>
    <w:sectPr w:rsidR="00267A6B" w:rsidRPr="005E7D0D" w:rsidSect="005E7D0D">
      <w:footerReference w:type="default" r:id="rId20"/>
      <w:pgSz w:w="11907" w:h="16839" w:code="9"/>
      <w:pgMar w:top="144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620" w:rsidRPr="00F63C8C" w:rsidRDefault="00BC6620" w:rsidP="00F63C8C">
      <w:pPr>
        <w:pStyle w:val="NormalWeb"/>
        <w:spacing w:before="0" w:after="0"/>
        <w:rPr>
          <w:rFonts w:asciiTheme="minorHAnsi" w:eastAsiaTheme="minorHAnsi" w:hAnsiTheme="minorHAnsi" w:cstheme="minorBidi"/>
          <w:sz w:val="22"/>
          <w:szCs w:val="22"/>
        </w:rPr>
      </w:pPr>
      <w:r>
        <w:separator/>
      </w:r>
    </w:p>
  </w:endnote>
  <w:endnote w:type="continuationSeparator" w:id="1">
    <w:p w:rsidR="00BC6620" w:rsidRPr="00F63C8C" w:rsidRDefault="00BC6620" w:rsidP="00F63C8C">
      <w:pPr>
        <w:pStyle w:val="NormalWeb"/>
        <w:spacing w:before="0" w:after="0"/>
        <w:rPr>
          <w:rFonts w:asciiTheme="minorHAnsi" w:eastAsia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22234"/>
      <w:docPartObj>
        <w:docPartGallery w:val="Page Numbers (Bottom of Page)"/>
        <w:docPartUnique/>
      </w:docPartObj>
    </w:sdtPr>
    <w:sdtContent>
      <w:p w:rsidR="005E7D0D" w:rsidRDefault="005E7D0D">
        <w:pPr>
          <w:pStyle w:val="Footer"/>
          <w:jc w:val="center"/>
        </w:pPr>
        <w:fldSimple w:instr=" PAGE   \* MERGEFORMAT ">
          <w:r w:rsidR="009F03A1">
            <w:rPr>
              <w:noProof/>
            </w:rPr>
            <w:t>18</w:t>
          </w:r>
        </w:fldSimple>
      </w:p>
    </w:sdtContent>
  </w:sdt>
  <w:p w:rsidR="005E7D0D" w:rsidRDefault="005E7D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620" w:rsidRPr="00F63C8C" w:rsidRDefault="00BC6620" w:rsidP="00F63C8C">
      <w:pPr>
        <w:pStyle w:val="NormalWeb"/>
        <w:spacing w:before="0" w:after="0"/>
        <w:rPr>
          <w:rFonts w:asciiTheme="minorHAnsi" w:eastAsiaTheme="minorHAnsi" w:hAnsiTheme="minorHAnsi" w:cstheme="minorBidi"/>
          <w:sz w:val="22"/>
          <w:szCs w:val="22"/>
        </w:rPr>
      </w:pPr>
      <w:r>
        <w:separator/>
      </w:r>
    </w:p>
  </w:footnote>
  <w:footnote w:type="continuationSeparator" w:id="1">
    <w:p w:rsidR="00BC6620" w:rsidRPr="00F63C8C" w:rsidRDefault="00BC6620" w:rsidP="00F63C8C">
      <w:pPr>
        <w:pStyle w:val="NormalWeb"/>
        <w:spacing w:before="0" w:after="0"/>
        <w:rPr>
          <w:rFonts w:asciiTheme="minorHAnsi" w:eastAsiaTheme="minorHAnsi"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52631"/>
    <w:multiLevelType w:val="hybridMultilevel"/>
    <w:tmpl w:val="24E00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C74FB"/>
    <w:multiLevelType w:val="hybridMultilevel"/>
    <w:tmpl w:val="77AC6E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2042D2"/>
    <w:multiLevelType w:val="hybridMultilevel"/>
    <w:tmpl w:val="7F684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CC094E"/>
    <w:multiLevelType w:val="hybridMultilevel"/>
    <w:tmpl w:val="4BDC8D7C"/>
    <w:lvl w:ilvl="0" w:tplc="6AE8DF64">
      <w:start w:val="1"/>
      <w:numFmt w:val="decimal"/>
      <w:lvlText w:val="%1."/>
      <w:lvlJc w:val="left"/>
      <w:pPr>
        <w:ind w:left="720" w:hanging="360"/>
      </w:pPr>
      <w:rPr>
        <w:rFonts w:cstheme="minorBid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B00F00"/>
    <w:multiLevelType w:val="hybridMultilevel"/>
    <w:tmpl w:val="F216CE7E"/>
    <w:lvl w:ilvl="0" w:tplc="404031BE">
      <w:start w:val="1"/>
      <w:numFmt w:val="bullet"/>
      <w:lvlText w:val=""/>
      <w:lvlJc w:val="left"/>
      <w:pPr>
        <w:ind w:left="810" w:hanging="360"/>
      </w:pPr>
      <w:rPr>
        <w:rFonts w:ascii="Wingdings" w:hAnsi="Wingdings" w:hint="default"/>
        <w:b w:val="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5DA84602"/>
    <w:multiLevelType w:val="hybridMultilevel"/>
    <w:tmpl w:val="E46A78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0B5BEA"/>
    <w:multiLevelType w:val="hybridMultilevel"/>
    <w:tmpl w:val="C654FE4E"/>
    <w:lvl w:ilvl="0" w:tplc="D16EECB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672B39E0"/>
    <w:multiLevelType w:val="hybridMultilevel"/>
    <w:tmpl w:val="26D8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AA4553"/>
    <w:multiLevelType w:val="hybridMultilevel"/>
    <w:tmpl w:val="8C20296E"/>
    <w:lvl w:ilvl="0" w:tplc="04090013">
      <w:start w:val="1"/>
      <w:numFmt w:val="upperRoman"/>
      <w:lvlText w:val="%1."/>
      <w:lvlJc w:val="right"/>
      <w:pPr>
        <w:ind w:left="39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D013FB"/>
    <w:multiLevelType w:val="hybridMultilevel"/>
    <w:tmpl w:val="95CC2B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46592C"/>
    <w:multiLevelType w:val="hybridMultilevel"/>
    <w:tmpl w:val="7324C470"/>
    <w:lvl w:ilvl="0" w:tplc="0409000F">
      <w:start w:val="1"/>
      <w:numFmt w:val="decimal"/>
      <w:lvlText w:val="%1."/>
      <w:lvlJc w:val="left"/>
      <w:pPr>
        <w:ind w:left="4590" w:hanging="360"/>
      </w:p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num w:numId="1">
    <w:abstractNumId w:val="6"/>
  </w:num>
  <w:num w:numId="2">
    <w:abstractNumId w:val="2"/>
  </w:num>
  <w:num w:numId="3">
    <w:abstractNumId w:val="1"/>
  </w:num>
  <w:num w:numId="4">
    <w:abstractNumId w:val="7"/>
  </w:num>
  <w:num w:numId="5">
    <w:abstractNumId w:val="10"/>
  </w:num>
  <w:num w:numId="6">
    <w:abstractNumId w:val="3"/>
  </w:num>
  <w:num w:numId="7">
    <w:abstractNumId w:val="0"/>
  </w:num>
  <w:num w:numId="8">
    <w:abstractNumId w:val="5"/>
  </w:num>
  <w:num w:numId="9">
    <w:abstractNumId w:val="4"/>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36EC5"/>
    <w:rsid w:val="00000975"/>
    <w:rsid w:val="00007016"/>
    <w:rsid w:val="00012AE9"/>
    <w:rsid w:val="00024554"/>
    <w:rsid w:val="00024857"/>
    <w:rsid w:val="00026FBE"/>
    <w:rsid w:val="0003387D"/>
    <w:rsid w:val="00033E9E"/>
    <w:rsid w:val="0004231E"/>
    <w:rsid w:val="0005286C"/>
    <w:rsid w:val="00053913"/>
    <w:rsid w:val="00055E3F"/>
    <w:rsid w:val="00062BFB"/>
    <w:rsid w:val="00070B60"/>
    <w:rsid w:val="00075AF5"/>
    <w:rsid w:val="00087A21"/>
    <w:rsid w:val="00087F3D"/>
    <w:rsid w:val="0009574D"/>
    <w:rsid w:val="000A20F3"/>
    <w:rsid w:val="000C1761"/>
    <w:rsid w:val="000C6EA8"/>
    <w:rsid w:val="000C74FB"/>
    <w:rsid w:val="000D0F50"/>
    <w:rsid w:val="000D15AE"/>
    <w:rsid w:val="000D36EF"/>
    <w:rsid w:val="000D3C31"/>
    <w:rsid w:val="000E0231"/>
    <w:rsid w:val="000E4C6D"/>
    <w:rsid w:val="000E7861"/>
    <w:rsid w:val="000E7A83"/>
    <w:rsid w:val="000F1AF8"/>
    <w:rsid w:val="000F28C3"/>
    <w:rsid w:val="000F5231"/>
    <w:rsid w:val="00105BEA"/>
    <w:rsid w:val="00120D08"/>
    <w:rsid w:val="00121905"/>
    <w:rsid w:val="00123BFA"/>
    <w:rsid w:val="0012533F"/>
    <w:rsid w:val="00131DF5"/>
    <w:rsid w:val="00135695"/>
    <w:rsid w:val="00141D0B"/>
    <w:rsid w:val="00143254"/>
    <w:rsid w:val="00143ED9"/>
    <w:rsid w:val="001503FB"/>
    <w:rsid w:val="001513F1"/>
    <w:rsid w:val="001517CA"/>
    <w:rsid w:val="00153C5C"/>
    <w:rsid w:val="00156748"/>
    <w:rsid w:val="0015747A"/>
    <w:rsid w:val="00157E2A"/>
    <w:rsid w:val="001644B8"/>
    <w:rsid w:val="00166BDE"/>
    <w:rsid w:val="00167D28"/>
    <w:rsid w:val="00174DF4"/>
    <w:rsid w:val="001779CB"/>
    <w:rsid w:val="00181268"/>
    <w:rsid w:val="001828A8"/>
    <w:rsid w:val="00190D28"/>
    <w:rsid w:val="001912A7"/>
    <w:rsid w:val="001914F6"/>
    <w:rsid w:val="00191B67"/>
    <w:rsid w:val="00193930"/>
    <w:rsid w:val="001954D5"/>
    <w:rsid w:val="0019793E"/>
    <w:rsid w:val="001A215E"/>
    <w:rsid w:val="001A3DED"/>
    <w:rsid w:val="001A59D3"/>
    <w:rsid w:val="001A7965"/>
    <w:rsid w:val="001B057E"/>
    <w:rsid w:val="001B200E"/>
    <w:rsid w:val="001C0D6D"/>
    <w:rsid w:val="001C4616"/>
    <w:rsid w:val="001D2909"/>
    <w:rsid w:val="001E12BB"/>
    <w:rsid w:val="001F01D5"/>
    <w:rsid w:val="001F07B9"/>
    <w:rsid w:val="001F1CCB"/>
    <w:rsid w:val="00200AB4"/>
    <w:rsid w:val="00202391"/>
    <w:rsid w:val="00205EC2"/>
    <w:rsid w:val="002060B1"/>
    <w:rsid w:val="002074C5"/>
    <w:rsid w:val="00215A57"/>
    <w:rsid w:val="00231BBE"/>
    <w:rsid w:val="00232C41"/>
    <w:rsid w:val="00235173"/>
    <w:rsid w:val="0024267D"/>
    <w:rsid w:val="00244807"/>
    <w:rsid w:val="00246941"/>
    <w:rsid w:val="00247EE3"/>
    <w:rsid w:val="00254ECA"/>
    <w:rsid w:val="00267360"/>
    <w:rsid w:val="00267891"/>
    <w:rsid w:val="00267A6B"/>
    <w:rsid w:val="00277599"/>
    <w:rsid w:val="00282D25"/>
    <w:rsid w:val="00283B1F"/>
    <w:rsid w:val="00285AE6"/>
    <w:rsid w:val="00286163"/>
    <w:rsid w:val="00291109"/>
    <w:rsid w:val="002949FE"/>
    <w:rsid w:val="002A01C8"/>
    <w:rsid w:val="002B1177"/>
    <w:rsid w:val="002B4FC2"/>
    <w:rsid w:val="002C0F4A"/>
    <w:rsid w:val="002C3B71"/>
    <w:rsid w:val="002C612B"/>
    <w:rsid w:val="002C7E5D"/>
    <w:rsid w:val="002D0E5A"/>
    <w:rsid w:val="002D147D"/>
    <w:rsid w:val="002D1DF4"/>
    <w:rsid w:val="002E4C44"/>
    <w:rsid w:val="002F2762"/>
    <w:rsid w:val="002F4BAF"/>
    <w:rsid w:val="00303C12"/>
    <w:rsid w:val="0030752B"/>
    <w:rsid w:val="00310EF5"/>
    <w:rsid w:val="003124EE"/>
    <w:rsid w:val="00314D56"/>
    <w:rsid w:val="00317110"/>
    <w:rsid w:val="00317214"/>
    <w:rsid w:val="003209ED"/>
    <w:rsid w:val="00326099"/>
    <w:rsid w:val="0032715E"/>
    <w:rsid w:val="0033140E"/>
    <w:rsid w:val="00331EF8"/>
    <w:rsid w:val="00334DA0"/>
    <w:rsid w:val="003368AD"/>
    <w:rsid w:val="00341839"/>
    <w:rsid w:val="00341BCA"/>
    <w:rsid w:val="00343D4D"/>
    <w:rsid w:val="00344BF7"/>
    <w:rsid w:val="003542B0"/>
    <w:rsid w:val="003552A5"/>
    <w:rsid w:val="00356592"/>
    <w:rsid w:val="003606DF"/>
    <w:rsid w:val="00360F0E"/>
    <w:rsid w:val="00361E25"/>
    <w:rsid w:val="00374680"/>
    <w:rsid w:val="00376B43"/>
    <w:rsid w:val="00381DD4"/>
    <w:rsid w:val="00383240"/>
    <w:rsid w:val="00385124"/>
    <w:rsid w:val="00386538"/>
    <w:rsid w:val="00391D1E"/>
    <w:rsid w:val="0039471C"/>
    <w:rsid w:val="00396B1B"/>
    <w:rsid w:val="00397E4A"/>
    <w:rsid w:val="003A0E37"/>
    <w:rsid w:val="003A2D8F"/>
    <w:rsid w:val="003A30AA"/>
    <w:rsid w:val="003A355C"/>
    <w:rsid w:val="003C6E0A"/>
    <w:rsid w:val="003D0875"/>
    <w:rsid w:val="003D651F"/>
    <w:rsid w:val="003D6AEA"/>
    <w:rsid w:val="003E5D38"/>
    <w:rsid w:val="003F42C7"/>
    <w:rsid w:val="004008F6"/>
    <w:rsid w:val="00406DA1"/>
    <w:rsid w:val="00414F4F"/>
    <w:rsid w:val="00415DEB"/>
    <w:rsid w:val="00416851"/>
    <w:rsid w:val="004268D4"/>
    <w:rsid w:val="00427D5F"/>
    <w:rsid w:val="00432312"/>
    <w:rsid w:val="0043257B"/>
    <w:rsid w:val="004327EE"/>
    <w:rsid w:val="004341A0"/>
    <w:rsid w:val="004423D2"/>
    <w:rsid w:val="004446AF"/>
    <w:rsid w:val="00445C11"/>
    <w:rsid w:val="00446A51"/>
    <w:rsid w:val="00451AB9"/>
    <w:rsid w:val="004545C0"/>
    <w:rsid w:val="00455C92"/>
    <w:rsid w:val="0046316D"/>
    <w:rsid w:val="00464E26"/>
    <w:rsid w:val="00470CD3"/>
    <w:rsid w:val="0048253E"/>
    <w:rsid w:val="0048323B"/>
    <w:rsid w:val="0049704C"/>
    <w:rsid w:val="004A29ED"/>
    <w:rsid w:val="004B355C"/>
    <w:rsid w:val="004C6815"/>
    <w:rsid w:val="004D16CA"/>
    <w:rsid w:val="004D3332"/>
    <w:rsid w:val="004D5E9C"/>
    <w:rsid w:val="004E062B"/>
    <w:rsid w:val="004E1372"/>
    <w:rsid w:val="004F30A8"/>
    <w:rsid w:val="004F3B07"/>
    <w:rsid w:val="004F5F10"/>
    <w:rsid w:val="004F63A3"/>
    <w:rsid w:val="00500FE3"/>
    <w:rsid w:val="00501076"/>
    <w:rsid w:val="0050136B"/>
    <w:rsid w:val="00504D3E"/>
    <w:rsid w:val="00507853"/>
    <w:rsid w:val="00527AFD"/>
    <w:rsid w:val="00531544"/>
    <w:rsid w:val="005321FC"/>
    <w:rsid w:val="0053390F"/>
    <w:rsid w:val="005367F8"/>
    <w:rsid w:val="00543CD2"/>
    <w:rsid w:val="00543D66"/>
    <w:rsid w:val="00545B64"/>
    <w:rsid w:val="00550640"/>
    <w:rsid w:val="00551E43"/>
    <w:rsid w:val="0055337A"/>
    <w:rsid w:val="00554B56"/>
    <w:rsid w:val="00560D88"/>
    <w:rsid w:val="00560F7B"/>
    <w:rsid w:val="0056179D"/>
    <w:rsid w:val="0056331A"/>
    <w:rsid w:val="00565AD3"/>
    <w:rsid w:val="00574872"/>
    <w:rsid w:val="00574CDE"/>
    <w:rsid w:val="005821AB"/>
    <w:rsid w:val="0059068E"/>
    <w:rsid w:val="00595023"/>
    <w:rsid w:val="00595373"/>
    <w:rsid w:val="00595EE8"/>
    <w:rsid w:val="00596164"/>
    <w:rsid w:val="005A255C"/>
    <w:rsid w:val="005A39EA"/>
    <w:rsid w:val="005A3E74"/>
    <w:rsid w:val="005A77B5"/>
    <w:rsid w:val="005B1F1C"/>
    <w:rsid w:val="005C064C"/>
    <w:rsid w:val="005C3BAC"/>
    <w:rsid w:val="005C47CD"/>
    <w:rsid w:val="005D0ADF"/>
    <w:rsid w:val="005D0BE5"/>
    <w:rsid w:val="005D1FD9"/>
    <w:rsid w:val="005D7191"/>
    <w:rsid w:val="005E0C21"/>
    <w:rsid w:val="005E0CE4"/>
    <w:rsid w:val="005E765F"/>
    <w:rsid w:val="005E7D0D"/>
    <w:rsid w:val="005F44BD"/>
    <w:rsid w:val="005F76CB"/>
    <w:rsid w:val="00601368"/>
    <w:rsid w:val="00610018"/>
    <w:rsid w:val="00612BCB"/>
    <w:rsid w:val="00617F2D"/>
    <w:rsid w:val="0062098C"/>
    <w:rsid w:val="00625413"/>
    <w:rsid w:val="0062573F"/>
    <w:rsid w:val="00627E33"/>
    <w:rsid w:val="00630888"/>
    <w:rsid w:val="0063171F"/>
    <w:rsid w:val="006419E8"/>
    <w:rsid w:val="00641C7F"/>
    <w:rsid w:val="00645145"/>
    <w:rsid w:val="00650E3C"/>
    <w:rsid w:val="00651A17"/>
    <w:rsid w:val="00652193"/>
    <w:rsid w:val="00652A3E"/>
    <w:rsid w:val="00654962"/>
    <w:rsid w:val="00656B60"/>
    <w:rsid w:val="00661971"/>
    <w:rsid w:val="006630E8"/>
    <w:rsid w:val="00666E65"/>
    <w:rsid w:val="006768C9"/>
    <w:rsid w:val="00676A54"/>
    <w:rsid w:val="00676D66"/>
    <w:rsid w:val="00676EDA"/>
    <w:rsid w:val="0067775D"/>
    <w:rsid w:val="006778A5"/>
    <w:rsid w:val="00681272"/>
    <w:rsid w:val="00682115"/>
    <w:rsid w:val="006842EA"/>
    <w:rsid w:val="00684E41"/>
    <w:rsid w:val="0068596A"/>
    <w:rsid w:val="00685B55"/>
    <w:rsid w:val="00690BC2"/>
    <w:rsid w:val="00690C26"/>
    <w:rsid w:val="00693310"/>
    <w:rsid w:val="00694FA6"/>
    <w:rsid w:val="00695FC7"/>
    <w:rsid w:val="006965FD"/>
    <w:rsid w:val="006A5AAC"/>
    <w:rsid w:val="006A787D"/>
    <w:rsid w:val="006B51CD"/>
    <w:rsid w:val="006C2442"/>
    <w:rsid w:val="006C2512"/>
    <w:rsid w:val="006C4BC6"/>
    <w:rsid w:val="006C5F2C"/>
    <w:rsid w:val="006D4D9C"/>
    <w:rsid w:val="006D6449"/>
    <w:rsid w:val="006F4175"/>
    <w:rsid w:val="006F5180"/>
    <w:rsid w:val="006F641A"/>
    <w:rsid w:val="00700A64"/>
    <w:rsid w:val="00702FE9"/>
    <w:rsid w:val="00705094"/>
    <w:rsid w:val="00706EDE"/>
    <w:rsid w:val="007077D9"/>
    <w:rsid w:val="007140EA"/>
    <w:rsid w:val="00714CFC"/>
    <w:rsid w:val="00722F0E"/>
    <w:rsid w:val="0074367E"/>
    <w:rsid w:val="0074517E"/>
    <w:rsid w:val="007463AD"/>
    <w:rsid w:val="00750C0B"/>
    <w:rsid w:val="007519D3"/>
    <w:rsid w:val="00755149"/>
    <w:rsid w:val="0075734D"/>
    <w:rsid w:val="0076292E"/>
    <w:rsid w:val="00763E04"/>
    <w:rsid w:val="00765E51"/>
    <w:rsid w:val="00770C05"/>
    <w:rsid w:val="00773450"/>
    <w:rsid w:val="0078543E"/>
    <w:rsid w:val="00790622"/>
    <w:rsid w:val="007913B6"/>
    <w:rsid w:val="0079387E"/>
    <w:rsid w:val="00795A98"/>
    <w:rsid w:val="00796EF7"/>
    <w:rsid w:val="007A0A9D"/>
    <w:rsid w:val="007A0FF1"/>
    <w:rsid w:val="007A11B7"/>
    <w:rsid w:val="007A4FE4"/>
    <w:rsid w:val="007B2FF6"/>
    <w:rsid w:val="007C0218"/>
    <w:rsid w:val="007C3927"/>
    <w:rsid w:val="007C392F"/>
    <w:rsid w:val="007C47E2"/>
    <w:rsid w:val="007C7F5D"/>
    <w:rsid w:val="007D0068"/>
    <w:rsid w:val="007D00E4"/>
    <w:rsid w:val="007D3D06"/>
    <w:rsid w:val="007D45FC"/>
    <w:rsid w:val="007D59DC"/>
    <w:rsid w:val="007E0969"/>
    <w:rsid w:val="007E5B6F"/>
    <w:rsid w:val="007F290A"/>
    <w:rsid w:val="007F41A2"/>
    <w:rsid w:val="007F4CD6"/>
    <w:rsid w:val="008049D6"/>
    <w:rsid w:val="0080576E"/>
    <w:rsid w:val="008079C2"/>
    <w:rsid w:val="00810AB2"/>
    <w:rsid w:val="00812B78"/>
    <w:rsid w:val="00815D5C"/>
    <w:rsid w:val="00817A37"/>
    <w:rsid w:val="00832475"/>
    <w:rsid w:val="008327B4"/>
    <w:rsid w:val="0083338E"/>
    <w:rsid w:val="008361D9"/>
    <w:rsid w:val="00836A79"/>
    <w:rsid w:val="008465FD"/>
    <w:rsid w:val="00854B45"/>
    <w:rsid w:val="00856FAB"/>
    <w:rsid w:val="00856FFE"/>
    <w:rsid w:val="0086198D"/>
    <w:rsid w:val="00863DF9"/>
    <w:rsid w:val="00864E3F"/>
    <w:rsid w:val="00873B4B"/>
    <w:rsid w:val="00876059"/>
    <w:rsid w:val="008805AF"/>
    <w:rsid w:val="00886569"/>
    <w:rsid w:val="00886EA3"/>
    <w:rsid w:val="008937BD"/>
    <w:rsid w:val="0089615F"/>
    <w:rsid w:val="008972C7"/>
    <w:rsid w:val="00897E34"/>
    <w:rsid w:val="008A047E"/>
    <w:rsid w:val="008A0F9B"/>
    <w:rsid w:val="008B4B4B"/>
    <w:rsid w:val="008B649F"/>
    <w:rsid w:val="008C017D"/>
    <w:rsid w:val="008C1DC0"/>
    <w:rsid w:val="008C4BD2"/>
    <w:rsid w:val="008C5FC4"/>
    <w:rsid w:val="008C72F0"/>
    <w:rsid w:val="008C7D78"/>
    <w:rsid w:val="008D1880"/>
    <w:rsid w:val="008D1C15"/>
    <w:rsid w:val="008E15FE"/>
    <w:rsid w:val="008E4E55"/>
    <w:rsid w:val="008E5774"/>
    <w:rsid w:val="008E5E93"/>
    <w:rsid w:val="008F0860"/>
    <w:rsid w:val="008F0E85"/>
    <w:rsid w:val="008F2487"/>
    <w:rsid w:val="008F26ED"/>
    <w:rsid w:val="008F2AD5"/>
    <w:rsid w:val="008F3AB3"/>
    <w:rsid w:val="008F4FC9"/>
    <w:rsid w:val="00900AAF"/>
    <w:rsid w:val="00900E4F"/>
    <w:rsid w:val="00904BAF"/>
    <w:rsid w:val="00904D60"/>
    <w:rsid w:val="00911D8A"/>
    <w:rsid w:val="0093015A"/>
    <w:rsid w:val="0093264F"/>
    <w:rsid w:val="009338EE"/>
    <w:rsid w:val="00933E43"/>
    <w:rsid w:val="0093720E"/>
    <w:rsid w:val="00937D40"/>
    <w:rsid w:val="00940884"/>
    <w:rsid w:val="00942023"/>
    <w:rsid w:val="00945224"/>
    <w:rsid w:val="00945B20"/>
    <w:rsid w:val="00952D43"/>
    <w:rsid w:val="00957C47"/>
    <w:rsid w:val="00960FD3"/>
    <w:rsid w:val="009612A1"/>
    <w:rsid w:val="009617B4"/>
    <w:rsid w:val="00964025"/>
    <w:rsid w:val="00970A18"/>
    <w:rsid w:val="0097424D"/>
    <w:rsid w:val="00983475"/>
    <w:rsid w:val="009863D2"/>
    <w:rsid w:val="009913F9"/>
    <w:rsid w:val="00993A58"/>
    <w:rsid w:val="009967FD"/>
    <w:rsid w:val="00997EA7"/>
    <w:rsid w:val="009A1977"/>
    <w:rsid w:val="009A1BB8"/>
    <w:rsid w:val="009A5183"/>
    <w:rsid w:val="009A55CA"/>
    <w:rsid w:val="009A5E4C"/>
    <w:rsid w:val="009B01FB"/>
    <w:rsid w:val="009B11D3"/>
    <w:rsid w:val="009B4626"/>
    <w:rsid w:val="009B7C71"/>
    <w:rsid w:val="009C0E81"/>
    <w:rsid w:val="009C5BB0"/>
    <w:rsid w:val="009D187B"/>
    <w:rsid w:val="009D43D3"/>
    <w:rsid w:val="009D6231"/>
    <w:rsid w:val="009D687D"/>
    <w:rsid w:val="009E4E88"/>
    <w:rsid w:val="009E7821"/>
    <w:rsid w:val="009F03A1"/>
    <w:rsid w:val="009F20B8"/>
    <w:rsid w:val="009F6232"/>
    <w:rsid w:val="009F7433"/>
    <w:rsid w:val="00A02E39"/>
    <w:rsid w:val="00A03F1A"/>
    <w:rsid w:val="00A03F1C"/>
    <w:rsid w:val="00A06F66"/>
    <w:rsid w:val="00A07127"/>
    <w:rsid w:val="00A157EF"/>
    <w:rsid w:val="00A22B5E"/>
    <w:rsid w:val="00A239F4"/>
    <w:rsid w:val="00A30FBA"/>
    <w:rsid w:val="00A32491"/>
    <w:rsid w:val="00A46A11"/>
    <w:rsid w:val="00A600B5"/>
    <w:rsid w:val="00A6554A"/>
    <w:rsid w:val="00A66A0F"/>
    <w:rsid w:val="00A679CD"/>
    <w:rsid w:val="00A70005"/>
    <w:rsid w:val="00A73549"/>
    <w:rsid w:val="00A75B33"/>
    <w:rsid w:val="00A76186"/>
    <w:rsid w:val="00A764F2"/>
    <w:rsid w:val="00A76933"/>
    <w:rsid w:val="00A81D04"/>
    <w:rsid w:val="00A84388"/>
    <w:rsid w:val="00A926A1"/>
    <w:rsid w:val="00A92D52"/>
    <w:rsid w:val="00A93A4C"/>
    <w:rsid w:val="00AA13F1"/>
    <w:rsid w:val="00AA464F"/>
    <w:rsid w:val="00AA7B82"/>
    <w:rsid w:val="00AB21F0"/>
    <w:rsid w:val="00AB2D50"/>
    <w:rsid w:val="00AB4CCE"/>
    <w:rsid w:val="00AC08A5"/>
    <w:rsid w:val="00AC0CD1"/>
    <w:rsid w:val="00AC2246"/>
    <w:rsid w:val="00AC2538"/>
    <w:rsid w:val="00AC45BA"/>
    <w:rsid w:val="00AC7D41"/>
    <w:rsid w:val="00AD5FA1"/>
    <w:rsid w:val="00AD6732"/>
    <w:rsid w:val="00AD7E10"/>
    <w:rsid w:val="00AE1819"/>
    <w:rsid w:val="00AE2686"/>
    <w:rsid w:val="00B11E4F"/>
    <w:rsid w:val="00B139AA"/>
    <w:rsid w:val="00B13EBE"/>
    <w:rsid w:val="00B14982"/>
    <w:rsid w:val="00B14DC0"/>
    <w:rsid w:val="00B25BFB"/>
    <w:rsid w:val="00B3195C"/>
    <w:rsid w:val="00B4345D"/>
    <w:rsid w:val="00B45CD2"/>
    <w:rsid w:val="00B47348"/>
    <w:rsid w:val="00B515C7"/>
    <w:rsid w:val="00B563F5"/>
    <w:rsid w:val="00B60E2D"/>
    <w:rsid w:val="00B610F4"/>
    <w:rsid w:val="00B6262E"/>
    <w:rsid w:val="00B63B28"/>
    <w:rsid w:val="00B63CAC"/>
    <w:rsid w:val="00B67D24"/>
    <w:rsid w:val="00B73A8C"/>
    <w:rsid w:val="00B809E2"/>
    <w:rsid w:val="00B82F88"/>
    <w:rsid w:val="00B85DB5"/>
    <w:rsid w:val="00B87058"/>
    <w:rsid w:val="00B90CE4"/>
    <w:rsid w:val="00B9755B"/>
    <w:rsid w:val="00B97692"/>
    <w:rsid w:val="00B97F61"/>
    <w:rsid w:val="00BA3099"/>
    <w:rsid w:val="00BA369C"/>
    <w:rsid w:val="00BA5C99"/>
    <w:rsid w:val="00BB2150"/>
    <w:rsid w:val="00BC0623"/>
    <w:rsid w:val="00BC5B0E"/>
    <w:rsid w:val="00BC6620"/>
    <w:rsid w:val="00BC7E9D"/>
    <w:rsid w:val="00BD41FF"/>
    <w:rsid w:val="00BD4E08"/>
    <w:rsid w:val="00BE0867"/>
    <w:rsid w:val="00BE28BD"/>
    <w:rsid w:val="00BE401C"/>
    <w:rsid w:val="00BF28F0"/>
    <w:rsid w:val="00C0642D"/>
    <w:rsid w:val="00C11C2F"/>
    <w:rsid w:val="00C11C5F"/>
    <w:rsid w:val="00C1684C"/>
    <w:rsid w:val="00C179E2"/>
    <w:rsid w:val="00C20250"/>
    <w:rsid w:val="00C32F5A"/>
    <w:rsid w:val="00C4239B"/>
    <w:rsid w:val="00C43BC7"/>
    <w:rsid w:val="00C459F1"/>
    <w:rsid w:val="00C50C38"/>
    <w:rsid w:val="00C606C7"/>
    <w:rsid w:val="00C63F3D"/>
    <w:rsid w:val="00C64A33"/>
    <w:rsid w:val="00C65714"/>
    <w:rsid w:val="00C66E72"/>
    <w:rsid w:val="00C71A33"/>
    <w:rsid w:val="00C77959"/>
    <w:rsid w:val="00C81E0E"/>
    <w:rsid w:val="00C90972"/>
    <w:rsid w:val="00C9194C"/>
    <w:rsid w:val="00C94885"/>
    <w:rsid w:val="00CA2203"/>
    <w:rsid w:val="00CB24F0"/>
    <w:rsid w:val="00CB4EE6"/>
    <w:rsid w:val="00CB635A"/>
    <w:rsid w:val="00CB7BFA"/>
    <w:rsid w:val="00CC38CD"/>
    <w:rsid w:val="00CC3A1D"/>
    <w:rsid w:val="00CD2F96"/>
    <w:rsid w:val="00CE12E2"/>
    <w:rsid w:val="00CE243E"/>
    <w:rsid w:val="00CE464F"/>
    <w:rsid w:val="00CE7F81"/>
    <w:rsid w:val="00CF1E80"/>
    <w:rsid w:val="00CF2299"/>
    <w:rsid w:val="00CF2730"/>
    <w:rsid w:val="00CF760D"/>
    <w:rsid w:val="00D010BC"/>
    <w:rsid w:val="00D02DF9"/>
    <w:rsid w:val="00D045E9"/>
    <w:rsid w:val="00D075F0"/>
    <w:rsid w:val="00D112C8"/>
    <w:rsid w:val="00D11753"/>
    <w:rsid w:val="00D20365"/>
    <w:rsid w:val="00D26F98"/>
    <w:rsid w:val="00D270FF"/>
    <w:rsid w:val="00D3017F"/>
    <w:rsid w:val="00D30779"/>
    <w:rsid w:val="00D311D1"/>
    <w:rsid w:val="00D34431"/>
    <w:rsid w:val="00D37498"/>
    <w:rsid w:val="00D37AFA"/>
    <w:rsid w:val="00D46AAE"/>
    <w:rsid w:val="00D47B77"/>
    <w:rsid w:val="00D50BE9"/>
    <w:rsid w:val="00D52A97"/>
    <w:rsid w:val="00D531D6"/>
    <w:rsid w:val="00D54D50"/>
    <w:rsid w:val="00D57B05"/>
    <w:rsid w:val="00D60A97"/>
    <w:rsid w:val="00D700E4"/>
    <w:rsid w:val="00D752F3"/>
    <w:rsid w:val="00D77BE9"/>
    <w:rsid w:val="00D802F6"/>
    <w:rsid w:val="00D80EE1"/>
    <w:rsid w:val="00D81DB2"/>
    <w:rsid w:val="00D832A7"/>
    <w:rsid w:val="00D85603"/>
    <w:rsid w:val="00D91D86"/>
    <w:rsid w:val="00D95C4E"/>
    <w:rsid w:val="00DA254C"/>
    <w:rsid w:val="00DA3269"/>
    <w:rsid w:val="00DA46C9"/>
    <w:rsid w:val="00DB0914"/>
    <w:rsid w:val="00DB2110"/>
    <w:rsid w:val="00DB3171"/>
    <w:rsid w:val="00DC1C85"/>
    <w:rsid w:val="00DC68CA"/>
    <w:rsid w:val="00DD3E58"/>
    <w:rsid w:val="00DD45FD"/>
    <w:rsid w:val="00DE1783"/>
    <w:rsid w:val="00DE3E56"/>
    <w:rsid w:val="00DE5871"/>
    <w:rsid w:val="00DE5F11"/>
    <w:rsid w:val="00DE71EA"/>
    <w:rsid w:val="00DF1501"/>
    <w:rsid w:val="00DF4EB3"/>
    <w:rsid w:val="00E00068"/>
    <w:rsid w:val="00E031FD"/>
    <w:rsid w:val="00E04963"/>
    <w:rsid w:val="00E10C75"/>
    <w:rsid w:val="00E11C32"/>
    <w:rsid w:val="00E13D22"/>
    <w:rsid w:val="00E13FA5"/>
    <w:rsid w:val="00E2070A"/>
    <w:rsid w:val="00E21282"/>
    <w:rsid w:val="00E33380"/>
    <w:rsid w:val="00E335AF"/>
    <w:rsid w:val="00E335DC"/>
    <w:rsid w:val="00E36EC5"/>
    <w:rsid w:val="00E525B1"/>
    <w:rsid w:val="00E5384D"/>
    <w:rsid w:val="00E64F12"/>
    <w:rsid w:val="00E64FA3"/>
    <w:rsid w:val="00E73123"/>
    <w:rsid w:val="00E742AE"/>
    <w:rsid w:val="00E75E01"/>
    <w:rsid w:val="00E8733C"/>
    <w:rsid w:val="00E90EF1"/>
    <w:rsid w:val="00EA3242"/>
    <w:rsid w:val="00EA5D23"/>
    <w:rsid w:val="00EA78B7"/>
    <w:rsid w:val="00EB086E"/>
    <w:rsid w:val="00EB3B45"/>
    <w:rsid w:val="00EB561D"/>
    <w:rsid w:val="00EB72BE"/>
    <w:rsid w:val="00EC35AD"/>
    <w:rsid w:val="00EC5956"/>
    <w:rsid w:val="00ED513B"/>
    <w:rsid w:val="00EE04FB"/>
    <w:rsid w:val="00EE0F5F"/>
    <w:rsid w:val="00EE470F"/>
    <w:rsid w:val="00EF2682"/>
    <w:rsid w:val="00EF770D"/>
    <w:rsid w:val="00F02D09"/>
    <w:rsid w:val="00F06AD7"/>
    <w:rsid w:val="00F16A74"/>
    <w:rsid w:val="00F204EB"/>
    <w:rsid w:val="00F20B53"/>
    <w:rsid w:val="00F2326D"/>
    <w:rsid w:val="00F24777"/>
    <w:rsid w:val="00F24DED"/>
    <w:rsid w:val="00F250D9"/>
    <w:rsid w:val="00F329D4"/>
    <w:rsid w:val="00F346FC"/>
    <w:rsid w:val="00F35239"/>
    <w:rsid w:val="00F37E79"/>
    <w:rsid w:val="00F41075"/>
    <w:rsid w:val="00F4710D"/>
    <w:rsid w:val="00F52443"/>
    <w:rsid w:val="00F529B4"/>
    <w:rsid w:val="00F54C77"/>
    <w:rsid w:val="00F63C8C"/>
    <w:rsid w:val="00F65741"/>
    <w:rsid w:val="00F74879"/>
    <w:rsid w:val="00F75CBF"/>
    <w:rsid w:val="00F7738A"/>
    <w:rsid w:val="00F83779"/>
    <w:rsid w:val="00F837BE"/>
    <w:rsid w:val="00F92D90"/>
    <w:rsid w:val="00F94B64"/>
    <w:rsid w:val="00F94ECA"/>
    <w:rsid w:val="00FA1937"/>
    <w:rsid w:val="00FB4AAF"/>
    <w:rsid w:val="00FB54D6"/>
    <w:rsid w:val="00FD0910"/>
    <w:rsid w:val="00FD23ED"/>
    <w:rsid w:val="00FD2EBF"/>
    <w:rsid w:val="00FE512F"/>
    <w:rsid w:val="00FE7C75"/>
    <w:rsid w:val="00FF3D51"/>
    <w:rsid w:val="00FF528E"/>
    <w:rsid w:val="00FF6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EC5"/>
  </w:style>
  <w:style w:type="paragraph" w:styleId="Heading1">
    <w:name w:val="heading 1"/>
    <w:basedOn w:val="Normal"/>
    <w:next w:val="Normal"/>
    <w:link w:val="Heading1Char"/>
    <w:uiPriority w:val="9"/>
    <w:qFormat/>
    <w:rsid w:val="00A81D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63088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36EC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36EC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36EC5"/>
    <w:rPr>
      <w:rFonts w:asciiTheme="majorHAnsi" w:eastAsiaTheme="majorEastAsia" w:hAnsiTheme="majorHAnsi" w:cstheme="majorBidi"/>
      <w:color w:val="243F60" w:themeColor="accent1" w:themeShade="7F"/>
    </w:rPr>
  </w:style>
  <w:style w:type="paragraph" w:styleId="NormalWeb">
    <w:name w:val="Normal (Web)"/>
    <w:basedOn w:val="Normal"/>
    <w:unhideWhenUsed/>
    <w:rsid w:val="00E36E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E36EC5"/>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E36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EC5"/>
    <w:rPr>
      <w:rFonts w:ascii="Tahoma" w:hAnsi="Tahoma" w:cs="Tahoma"/>
      <w:sz w:val="16"/>
      <w:szCs w:val="16"/>
    </w:rPr>
  </w:style>
  <w:style w:type="character" w:customStyle="1" w:styleId="Heading4Char">
    <w:name w:val="Heading 4 Char"/>
    <w:basedOn w:val="DefaultParagraphFont"/>
    <w:link w:val="Heading4"/>
    <w:uiPriority w:val="9"/>
    <w:semiHidden/>
    <w:rsid w:val="00630888"/>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D856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63C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3C8C"/>
  </w:style>
  <w:style w:type="paragraph" w:styleId="Footer">
    <w:name w:val="footer"/>
    <w:basedOn w:val="Normal"/>
    <w:link w:val="FooterChar"/>
    <w:uiPriority w:val="99"/>
    <w:unhideWhenUsed/>
    <w:rsid w:val="00F63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C8C"/>
  </w:style>
  <w:style w:type="paragraph" w:styleId="BodyText3">
    <w:name w:val="Body Text 3"/>
    <w:basedOn w:val="Normal"/>
    <w:link w:val="BodyText3Char"/>
    <w:rsid w:val="00D752F3"/>
    <w:pPr>
      <w:suppressAutoHyphens/>
      <w:spacing w:after="120" w:line="240" w:lineRule="auto"/>
    </w:pPr>
    <w:rPr>
      <w:rFonts w:ascii="Times New Roman" w:eastAsia="Times New Roman" w:hAnsi="Times New Roman" w:cs="Times New Roman"/>
      <w:sz w:val="16"/>
      <w:szCs w:val="16"/>
      <w:lang w:eastAsia="ar-SA"/>
    </w:rPr>
  </w:style>
  <w:style w:type="character" w:customStyle="1" w:styleId="BodyText3Char">
    <w:name w:val="Body Text 3 Char"/>
    <w:basedOn w:val="DefaultParagraphFont"/>
    <w:link w:val="BodyText3"/>
    <w:rsid w:val="00D752F3"/>
    <w:rPr>
      <w:rFonts w:ascii="Times New Roman" w:eastAsia="Times New Roman" w:hAnsi="Times New Roman" w:cs="Times New Roman"/>
      <w:sz w:val="16"/>
      <w:szCs w:val="16"/>
      <w:lang w:eastAsia="ar-SA"/>
    </w:rPr>
  </w:style>
  <w:style w:type="paragraph" w:styleId="ListParagraph">
    <w:name w:val="List Paragraph"/>
    <w:basedOn w:val="Normal"/>
    <w:uiPriority w:val="34"/>
    <w:qFormat/>
    <w:rsid w:val="00676EDA"/>
    <w:pPr>
      <w:ind w:left="720"/>
      <w:contextualSpacing/>
    </w:pPr>
  </w:style>
  <w:style w:type="table" w:styleId="LightShading-Accent3">
    <w:name w:val="Light Shading Accent 3"/>
    <w:basedOn w:val="TableNormal"/>
    <w:uiPriority w:val="60"/>
    <w:rsid w:val="0050785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List1-Accent3">
    <w:name w:val="Medium List 1 Accent 3"/>
    <w:basedOn w:val="TableNormal"/>
    <w:uiPriority w:val="65"/>
    <w:rsid w:val="00507853"/>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2-Accent3">
    <w:name w:val="Medium List 2 Accent 3"/>
    <w:basedOn w:val="TableNormal"/>
    <w:uiPriority w:val="66"/>
    <w:rsid w:val="0050785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character" w:styleId="Strong">
    <w:name w:val="Strong"/>
    <w:basedOn w:val="DefaultParagraphFont"/>
    <w:uiPriority w:val="22"/>
    <w:qFormat/>
    <w:rsid w:val="0093720E"/>
    <w:rPr>
      <w:b/>
      <w:bCs/>
    </w:rPr>
  </w:style>
  <w:style w:type="character" w:styleId="Hyperlink">
    <w:name w:val="Hyperlink"/>
    <w:basedOn w:val="DefaultParagraphFont"/>
    <w:uiPriority w:val="99"/>
    <w:semiHidden/>
    <w:unhideWhenUsed/>
    <w:rsid w:val="00CB24F0"/>
    <w:rPr>
      <w:color w:val="0000FF"/>
      <w:u w:val="single"/>
    </w:rPr>
  </w:style>
  <w:style w:type="character" w:customStyle="1" w:styleId="Heading1Char">
    <w:name w:val="Heading 1 Char"/>
    <w:basedOn w:val="DefaultParagraphFont"/>
    <w:link w:val="Heading1"/>
    <w:uiPriority w:val="9"/>
    <w:rsid w:val="00A81D0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6965FD"/>
    <w:rPr>
      <w:color w:val="808080"/>
    </w:rPr>
  </w:style>
  <w:style w:type="character" w:customStyle="1" w:styleId="mw-cite-backlink">
    <w:name w:val="mw-cite-backlink"/>
    <w:basedOn w:val="DefaultParagraphFont"/>
    <w:rsid w:val="00501076"/>
  </w:style>
  <w:style w:type="character" w:customStyle="1" w:styleId="citation">
    <w:name w:val="citation"/>
    <w:basedOn w:val="DefaultParagraphFont"/>
    <w:rsid w:val="00501076"/>
  </w:style>
  <w:style w:type="character" w:customStyle="1" w:styleId="reference-accessdate">
    <w:name w:val="reference-accessdate"/>
    <w:basedOn w:val="DefaultParagraphFont"/>
    <w:rsid w:val="00501076"/>
  </w:style>
</w:styles>
</file>

<file path=word/webSettings.xml><?xml version="1.0" encoding="utf-8"?>
<w:webSettings xmlns:r="http://schemas.openxmlformats.org/officeDocument/2006/relationships" xmlns:w="http://schemas.openxmlformats.org/wordprocessingml/2006/main">
  <w:divs>
    <w:div w:id="228736472">
      <w:bodyDiv w:val="1"/>
      <w:marLeft w:val="0"/>
      <w:marRight w:val="0"/>
      <w:marTop w:val="0"/>
      <w:marBottom w:val="0"/>
      <w:divBdr>
        <w:top w:val="none" w:sz="0" w:space="0" w:color="auto"/>
        <w:left w:val="none" w:sz="0" w:space="0" w:color="auto"/>
        <w:bottom w:val="none" w:sz="0" w:space="0" w:color="auto"/>
        <w:right w:val="none" w:sz="0" w:space="0" w:color="auto"/>
      </w:divBdr>
      <w:divsChild>
        <w:div w:id="848179537">
          <w:marLeft w:val="0"/>
          <w:marRight w:val="0"/>
          <w:marTop w:val="0"/>
          <w:marBottom w:val="0"/>
          <w:divBdr>
            <w:top w:val="none" w:sz="0" w:space="0" w:color="auto"/>
            <w:left w:val="none" w:sz="0" w:space="0" w:color="auto"/>
            <w:bottom w:val="none" w:sz="0" w:space="0" w:color="auto"/>
            <w:right w:val="none" w:sz="0" w:space="0" w:color="auto"/>
          </w:divBdr>
        </w:div>
        <w:div w:id="2022394478">
          <w:marLeft w:val="0"/>
          <w:marRight w:val="0"/>
          <w:marTop w:val="0"/>
          <w:marBottom w:val="0"/>
          <w:divBdr>
            <w:top w:val="none" w:sz="0" w:space="0" w:color="auto"/>
            <w:left w:val="none" w:sz="0" w:space="0" w:color="auto"/>
            <w:bottom w:val="none" w:sz="0" w:space="0" w:color="auto"/>
            <w:right w:val="none" w:sz="0" w:space="0" w:color="auto"/>
          </w:divBdr>
        </w:div>
        <w:div w:id="2032143181">
          <w:marLeft w:val="0"/>
          <w:marRight w:val="0"/>
          <w:marTop w:val="0"/>
          <w:marBottom w:val="0"/>
          <w:divBdr>
            <w:top w:val="none" w:sz="0" w:space="0" w:color="auto"/>
            <w:left w:val="none" w:sz="0" w:space="0" w:color="auto"/>
            <w:bottom w:val="none" w:sz="0" w:space="0" w:color="auto"/>
            <w:right w:val="none" w:sz="0" w:space="0" w:color="auto"/>
          </w:divBdr>
        </w:div>
      </w:divsChild>
    </w:div>
    <w:div w:id="1313292254">
      <w:bodyDiv w:val="1"/>
      <w:marLeft w:val="0"/>
      <w:marRight w:val="0"/>
      <w:marTop w:val="0"/>
      <w:marBottom w:val="0"/>
      <w:divBdr>
        <w:top w:val="none" w:sz="0" w:space="0" w:color="auto"/>
        <w:left w:val="none" w:sz="0" w:space="0" w:color="auto"/>
        <w:bottom w:val="none" w:sz="0" w:space="0" w:color="auto"/>
        <w:right w:val="none" w:sz="0" w:space="0" w:color="auto"/>
      </w:divBdr>
    </w:div>
    <w:div w:id="1697195879">
      <w:bodyDiv w:val="1"/>
      <w:marLeft w:val="0"/>
      <w:marRight w:val="0"/>
      <w:marTop w:val="0"/>
      <w:marBottom w:val="0"/>
      <w:divBdr>
        <w:top w:val="none" w:sz="0" w:space="0" w:color="auto"/>
        <w:left w:val="none" w:sz="0" w:space="0" w:color="auto"/>
        <w:bottom w:val="none" w:sz="0" w:space="0" w:color="auto"/>
        <w:right w:val="none" w:sz="0" w:space="0" w:color="auto"/>
      </w:divBdr>
    </w:div>
    <w:div w:id="20691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Vitamin"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n.wikipedia.org/wiki/Poultry" TargetMode="Externa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en.wikipedia.org/wiki/Water"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en.wikipedia.org/wiki/Dietary_mineral"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5021</TotalTime>
  <Pages>27</Pages>
  <Words>4057</Words>
  <Characters>23127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Bobii</dc:creator>
  <cp:keywords/>
  <dc:description/>
  <cp:lastModifiedBy>Computer Lab-1</cp:lastModifiedBy>
  <cp:revision>106</cp:revision>
  <dcterms:created xsi:type="dcterms:W3CDTF">2013-02-08T18:22:00Z</dcterms:created>
  <dcterms:modified xsi:type="dcterms:W3CDTF">2013-02-28T12:16:00Z</dcterms:modified>
</cp:coreProperties>
</file>