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14" w:rsidRPr="00BC7AAE" w:rsidRDefault="00A77714" w:rsidP="00A77714">
      <w:pPr>
        <w:spacing w:line="36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32"/>
          <w:szCs w:val="32"/>
        </w:rPr>
        <w:t>Acknowledgement</w:t>
      </w:r>
    </w:p>
    <w:p w:rsidR="00A77714" w:rsidRPr="00745843" w:rsidRDefault="00A77714" w:rsidP="00A77714">
      <w:pPr>
        <w:spacing w:after="0" w:line="240" w:lineRule="auto"/>
        <w:jc w:val="center"/>
        <w:rPr>
          <w:rFonts w:ascii="Times New Roman" w:eastAsia="Times New Roman" w:hAnsi="Times New Roman" w:cs="Times New Roman"/>
          <w:b/>
          <w:color w:val="000000" w:themeColor="text1"/>
          <w:sz w:val="24"/>
          <w:szCs w:val="24"/>
        </w:rPr>
      </w:pPr>
    </w:p>
    <w:p w:rsidR="00A77714" w:rsidRPr="00745843" w:rsidRDefault="00A77714" w:rsidP="00A77714">
      <w:pPr>
        <w:spacing w:after="0" w:line="240" w:lineRule="auto"/>
        <w:rPr>
          <w:rFonts w:ascii="Times New Roman" w:eastAsia="Times New Roman" w:hAnsi="Times New Roman" w:cs="Times New Roman"/>
          <w:i/>
          <w:color w:val="000000" w:themeColor="text1"/>
          <w:sz w:val="24"/>
          <w:szCs w:val="24"/>
        </w:rPr>
      </w:pPr>
      <w:r w:rsidRPr="00745843">
        <w:rPr>
          <w:rFonts w:ascii="Times New Roman" w:eastAsia="Times New Roman" w:hAnsi="Times New Roman" w:cs="Times New Roman"/>
          <w:i/>
          <w:color w:val="000000" w:themeColor="text1"/>
          <w:sz w:val="24"/>
          <w:szCs w:val="24"/>
        </w:rPr>
        <w:t xml:space="preserve"> </w:t>
      </w: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r w:rsidRPr="00661B11">
        <w:rPr>
          <w:rFonts w:ascii="Times New Roman" w:eastAsia="Times New Roman" w:hAnsi="Times New Roman" w:cs="Times New Roman"/>
          <w:color w:val="000000" w:themeColor="text1"/>
          <w:sz w:val="24"/>
          <w:szCs w:val="24"/>
        </w:rPr>
        <w:t xml:space="preserve">The author is ever grateful and indebted to the Almighty God without whose grace it would have never been possible to pursue this study in this field of science and to complete this </w:t>
      </w:r>
      <w:r w:rsidR="00A006D9" w:rsidRPr="00661B11">
        <w:rPr>
          <w:rFonts w:ascii="Times New Roman" w:eastAsia="Times New Roman" w:hAnsi="Times New Roman" w:cs="Times New Roman"/>
          <w:color w:val="000000" w:themeColor="text1"/>
          <w:sz w:val="24"/>
          <w:szCs w:val="24"/>
        </w:rPr>
        <w:t>production</w:t>
      </w:r>
      <w:r w:rsidRPr="00661B11">
        <w:rPr>
          <w:rFonts w:ascii="Times New Roman" w:eastAsia="Times New Roman" w:hAnsi="Times New Roman" w:cs="Times New Roman"/>
          <w:color w:val="000000" w:themeColor="text1"/>
          <w:sz w:val="24"/>
          <w:szCs w:val="24"/>
        </w:rPr>
        <w:t xml:space="preserve"> report writing for the Degree of Doctor of Veterinary Medicine (DVM).</w:t>
      </w: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r w:rsidRPr="00661B11">
        <w:rPr>
          <w:rFonts w:ascii="Times New Roman" w:eastAsia="Times New Roman" w:hAnsi="Times New Roman" w:cs="Times New Roman"/>
          <w:color w:val="000000" w:themeColor="text1"/>
          <w:sz w:val="24"/>
          <w:szCs w:val="24"/>
        </w:rPr>
        <w:t xml:space="preserve">The author would like to thank his reverend and beloved teacher and Supervisor </w:t>
      </w:r>
      <w:r w:rsidRPr="00661B11">
        <w:rPr>
          <w:rStyle w:val="5yl5"/>
          <w:rFonts w:ascii="Times New Roman" w:hAnsi="Times New Roman" w:cs="Times New Roman"/>
          <w:sz w:val="24"/>
          <w:szCs w:val="24"/>
        </w:rPr>
        <w:t>Md. Emran Hossain,Associate Professor Department of Animal Science Chittagong Veterinary and Animal Sciences</w:t>
      </w:r>
      <w:r w:rsidRPr="00661B11">
        <w:rPr>
          <w:rFonts w:ascii="Times New Roman" w:eastAsia="Times New Roman" w:hAnsi="Times New Roman" w:cs="Times New Roman"/>
          <w:color w:val="000000" w:themeColor="text1"/>
          <w:sz w:val="24"/>
          <w:szCs w:val="24"/>
        </w:rPr>
        <w:t>, Chittagong for his scholastic guidance, uncompromising principles, sympathetic supervision, valuable advice and constant inspiration of this study and preparing the manuscript.</w:t>
      </w: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r w:rsidRPr="00661B11">
        <w:rPr>
          <w:rFonts w:ascii="Times New Roman" w:eastAsia="Times New Roman" w:hAnsi="Times New Roman" w:cs="Times New Roman"/>
          <w:color w:val="000000" w:themeColor="text1"/>
          <w:sz w:val="24"/>
          <w:szCs w:val="24"/>
        </w:rPr>
        <w:t>The author would like to express his deed sense of gratitude and heartfelt appreciation to Dr. Md. M Morshed Chowdury,veterinary  officer cum Cu</w:t>
      </w:r>
      <w:r w:rsidR="00A006D9">
        <w:rPr>
          <w:rFonts w:ascii="Times New Roman" w:eastAsia="Times New Roman" w:hAnsi="Times New Roman" w:cs="Times New Roman"/>
          <w:color w:val="000000" w:themeColor="text1"/>
          <w:sz w:val="24"/>
          <w:szCs w:val="24"/>
        </w:rPr>
        <w:t>rator and Dr. Shahadat Hossain, Shuvo</w:t>
      </w:r>
      <w:r w:rsidRPr="00661B11">
        <w:rPr>
          <w:rFonts w:ascii="Times New Roman" w:eastAsia="Times New Roman" w:hAnsi="Times New Roman" w:cs="Times New Roman"/>
          <w:color w:val="000000" w:themeColor="text1"/>
          <w:sz w:val="24"/>
          <w:szCs w:val="24"/>
        </w:rPr>
        <w:t>, Educatioal officer cum veterinarian, Chittagong Zoo,</w:t>
      </w:r>
      <w:r>
        <w:rPr>
          <w:rFonts w:ascii="Times New Roman" w:eastAsia="Times New Roman" w:hAnsi="Times New Roman" w:cs="Times New Roman"/>
          <w:color w:val="000000" w:themeColor="text1"/>
          <w:sz w:val="24"/>
          <w:szCs w:val="24"/>
        </w:rPr>
        <w:t xml:space="preserve"> </w:t>
      </w:r>
      <w:r w:rsidRPr="00661B11">
        <w:rPr>
          <w:rFonts w:ascii="Times New Roman" w:eastAsia="Times New Roman" w:hAnsi="Times New Roman" w:cs="Times New Roman"/>
          <w:color w:val="000000" w:themeColor="text1"/>
          <w:sz w:val="24"/>
          <w:szCs w:val="24"/>
        </w:rPr>
        <w:t>for their cordial help at Chittagong Zoo</w:t>
      </w:r>
      <w:r>
        <w:rPr>
          <w:rFonts w:ascii="Times New Roman" w:eastAsia="Times New Roman" w:hAnsi="Times New Roman" w:cs="Times New Roman"/>
          <w:color w:val="000000" w:themeColor="text1"/>
          <w:sz w:val="24"/>
          <w:szCs w:val="24"/>
        </w:rPr>
        <w:t>.</w:t>
      </w: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r w:rsidRPr="00661B11">
        <w:rPr>
          <w:rFonts w:ascii="Times New Roman" w:hAnsi="Times New Roman" w:cs="Times New Roman"/>
          <w:sz w:val="24"/>
          <w:szCs w:val="24"/>
        </w:rPr>
        <w:t xml:space="preserve">  </w:t>
      </w:r>
      <w:r w:rsidRPr="00661B11">
        <w:rPr>
          <w:rFonts w:ascii="Times New Roman" w:eastAsia="Times New Roman" w:hAnsi="Times New Roman" w:cs="Times New Roman"/>
          <w:color w:val="000000" w:themeColor="text1"/>
          <w:sz w:val="24"/>
          <w:szCs w:val="24"/>
        </w:rPr>
        <w:t>The author would like to express his sincere gratitude and gratefulness to Dr. Mostafizur Rahman, Veterinary surgeon, Bongobondhu Sheikh Mujibur Rahman safari park, Dulhazra, Cox’s-bazar for  his valuable suggestion and cordial help for completion of the report work</w:t>
      </w:r>
      <w:r>
        <w:rPr>
          <w:rFonts w:ascii="Times New Roman" w:eastAsia="Times New Roman" w:hAnsi="Times New Roman" w:cs="Times New Roman"/>
          <w:color w:val="000000" w:themeColor="text1"/>
          <w:sz w:val="24"/>
          <w:szCs w:val="24"/>
        </w:rPr>
        <w:t>.</w:t>
      </w:r>
    </w:p>
    <w:p w:rsidR="00A77714" w:rsidRPr="00661B11" w:rsidRDefault="00A77714" w:rsidP="00A77714">
      <w:pPr>
        <w:spacing w:after="0" w:line="360" w:lineRule="auto"/>
        <w:jc w:val="both"/>
        <w:rPr>
          <w:rFonts w:ascii="Times New Roman" w:eastAsia="Times New Roman" w:hAnsi="Times New Roman" w:cs="Times New Roman"/>
          <w:color w:val="000000" w:themeColor="text1"/>
          <w:sz w:val="24"/>
          <w:szCs w:val="24"/>
        </w:rPr>
      </w:pPr>
    </w:p>
    <w:p w:rsidR="00A77714" w:rsidRPr="00FE1B97" w:rsidRDefault="00A77714" w:rsidP="00A77714">
      <w:pPr>
        <w:spacing w:after="0" w:line="360" w:lineRule="auto"/>
        <w:jc w:val="both"/>
        <w:rPr>
          <w:rFonts w:ascii="Times New Roman" w:eastAsia="Times New Roman" w:hAnsi="Times New Roman" w:cs="Times New Roman"/>
          <w:i/>
          <w:color w:val="000000" w:themeColor="text1"/>
          <w:sz w:val="24"/>
          <w:szCs w:val="24"/>
        </w:rPr>
      </w:pPr>
      <w:r w:rsidRPr="00661B11">
        <w:rPr>
          <w:rFonts w:ascii="Times New Roman" w:eastAsia="Times New Roman" w:hAnsi="Times New Roman" w:cs="Times New Roman"/>
          <w:color w:val="000000" w:themeColor="text1"/>
          <w:sz w:val="24"/>
          <w:szCs w:val="24"/>
        </w:rPr>
        <w:t>The Author would like to thank his sincere gratitude and gratefulness to DR.</w:t>
      </w:r>
      <w:r>
        <w:rPr>
          <w:rFonts w:ascii="Times New Roman" w:eastAsia="Times New Roman" w:hAnsi="Times New Roman" w:cs="Times New Roman"/>
          <w:color w:val="000000" w:themeColor="text1"/>
          <w:sz w:val="24"/>
          <w:szCs w:val="24"/>
        </w:rPr>
        <w:t xml:space="preserve"> </w:t>
      </w:r>
      <w:r w:rsidRPr="00661B11">
        <w:rPr>
          <w:rFonts w:ascii="Times New Roman" w:eastAsia="Times New Roman" w:hAnsi="Times New Roman" w:cs="Times New Roman"/>
          <w:color w:val="000000" w:themeColor="text1"/>
          <w:sz w:val="24"/>
          <w:szCs w:val="24"/>
        </w:rPr>
        <w:t>Anwar shahadat, Scientific officer , Bangladesh National zoo for his cordial</w:t>
      </w:r>
      <w:r>
        <w:rPr>
          <w:rFonts w:ascii="Times New Roman" w:eastAsia="Times New Roman" w:hAnsi="Times New Roman" w:cs="Times New Roman"/>
          <w:i/>
          <w:color w:val="000000" w:themeColor="text1"/>
          <w:sz w:val="24"/>
          <w:szCs w:val="24"/>
        </w:rPr>
        <w:t xml:space="preserve"> help.</w:t>
      </w:r>
    </w:p>
    <w:p w:rsidR="00A77714" w:rsidRPr="00FE1B97" w:rsidRDefault="00A77714" w:rsidP="00A77714">
      <w:pPr>
        <w:spacing w:after="0" w:line="360" w:lineRule="auto"/>
        <w:jc w:val="both"/>
        <w:rPr>
          <w:rFonts w:ascii="Times New Roman" w:eastAsia="Times New Roman" w:hAnsi="Times New Roman" w:cs="Times New Roman"/>
          <w:i/>
          <w:color w:val="000000" w:themeColor="text1"/>
          <w:sz w:val="24"/>
          <w:szCs w:val="24"/>
        </w:rPr>
      </w:pPr>
    </w:p>
    <w:p w:rsidR="00A77714" w:rsidRPr="00745843" w:rsidRDefault="00A77714" w:rsidP="00A77714">
      <w:pPr>
        <w:spacing w:after="0" w:line="360" w:lineRule="auto"/>
        <w:jc w:val="both"/>
        <w:rPr>
          <w:rFonts w:ascii="Times New Roman" w:eastAsia="Times New Roman" w:hAnsi="Times New Roman" w:cs="Times New Roman"/>
          <w:i/>
          <w:color w:val="000000" w:themeColor="text1"/>
          <w:sz w:val="24"/>
          <w:szCs w:val="24"/>
        </w:rPr>
      </w:pPr>
    </w:p>
    <w:p w:rsidR="00A77714" w:rsidRDefault="00A77714" w:rsidP="00A77714">
      <w:pPr>
        <w:spacing w:after="0" w:line="240" w:lineRule="auto"/>
        <w:rPr>
          <w:rFonts w:ascii="Times New Roman" w:hAnsi="Times New Roman" w:cs="Times New Roman"/>
          <w:sz w:val="24"/>
          <w:szCs w:val="24"/>
        </w:rPr>
      </w:pPr>
    </w:p>
    <w:p w:rsidR="00A77714" w:rsidRDefault="00A77714" w:rsidP="00A77714">
      <w:pPr>
        <w:spacing w:after="0" w:line="240" w:lineRule="auto"/>
        <w:rPr>
          <w:rFonts w:ascii="Times New Roman" w:hAnsi="Times New Roman" w:cs="Times New Roman"/>
          <w:sz w:val="24"/>
          <w:szCs w:val="24"/>
        </w:rPr>
      </w:pPr>
    </w:p>
    <w:p w:rsidR="00A77714" w:rsidRDefault="00A77714" w:rsidP="00A77714">
      <w:pPr>
        <w:spacing w:after="0" w:line="240" w:lineRule="auto"/>
        <w:rPr>
          <w:rFonts w:ascii="Times New Roman" w:hAnsi="Times New Roman" w:cs="Times New Roman"/>
          <w:sz w:val="24"/>
          <w:szCs w:val="24"/>
        </w:rPr>
      </w:pPr>
    </w:p>
    <w:p w:rsidR="00A77714" w:rsidRDefault="00A77714" w:rsidP="00A77714">
      <w:pPr>
        <w:spacing w:after="0" w:line="240" w:lineRule="auto"/>
        <w:jc w:val="center"/>
        <w:rPr>
          <w:rFonts w:ascii="Times New Roman" w:eastAsia="Times New Roman" w:hAnsi="Times New Roman" w:cs="Times New Roman"/>
          <w:color w:val="000000" w:themeColor="text1"/>
          <w:sz w:val="32"/>
          <w:szCs w:val="32"/>
        </w:rPr>
      </w:pPr>
    </w:p>
    <w:p w:rsidR="00A77714" w:rsidRDefault="00A77714" w:rsidP="00A77714">
      <w:pPr>
        <w:spacing w:after="0" w:line="240" w:lineRule="auto"/>
        <w:jc w:val="center"/>
        <w:rPr>
          <w:rFonts w:ascii="Times New Roman" w:eastAsia="Times New Roman" w:hAnsi="Times New Roman" w:cs="Times New Roman"/>
          <w:color w:val="000000" w:themeColor="text1"/>
          <w:sz w:val="32"/>
          <w:szCs w:val="32"/>
        </w:rPr>
      </w:pPr>
    </w:p>
    <w:p w:rsidR="00A77714" w:rsidRPr="00126C11" w:rsidRDefault="00A77714" w:rsidP="00A7771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color w:val="000000" w:themeColor="text1"/>
          <w:sz w:val="24"/>
          <w:szCs w:val="24"/>
        </w:rPr>
        <w:t xml:space="preserve">    ---------------------------------------</w:t>
      </w:r>
    </w:p>
    <w:p w:rsidR="00A77714" w:rsidRPr="00126C11" w:rsidRDefault="00A77714" w:rsidP="00A77714">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i/>
          <w:color w:val="000000" w:themeColor="text1"/>
          <w:sz w:val="24"/>
          <w:szCs w:val="24"/>
        </w:rPr>
        <w:t>The Author</w:t>
      </w:r>
    </w:p>
    <w:p w:rsidR="00A77714" w:rsidRDefault="00A77714" w:rsidP="00A77714">
      <w:pPr>
        <w:spacing w:after="0" w:line="240" w:lineRule="auto"/>
        <w:rPr>
          <w:rFonts w:ascii="Times New Roman" w:hAnsi="Times New Roman" w:cs="Times New Roman"/>
          <w:color w:val="000000"/>
          <w:sz w:val="24"/>
          <w:szCs w:val="24"/>
        </w:rPr>
      </w:pPr>
    </w:p>
    <w:p w:rsidR="007920A1" w:rsidRDefault="007920A1" w:rsidP="004E0134">
      <w:pPr>
        <w:spacing w:after="0" w:line="360" w:lineRule="auto"/>
        <w:jc w:val="center"/>
        <w:rPr>
          <w:rFonts w:ascii="Times New Roman" w:hAnsi="Times New Roman" w:cs="Times New Roman"/>
          <w:b/>
          <w:sz w:val="28"/>
          <w:szCs w:val="28"/>
        </w:rPr>
      </w:pPr>
    </w:p>
    <w:p w:rsidR="00441BF3" w:rsidRPr="00441BF3" w:rsidRDefault="00441BF3" w:rsidP="004E0134">
      <w:pPr>
        <w:spacing w:after="0"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lastRenderedPageBreak/>
        <w:t>List of table…</w:t>
      </w:r>
    </w:p>
    <w:tbl>
      <w:tblPr>
        <w:tblStyle w:val="TableGrid"/>
        <w:tblW w:w="0" w:type="auto"/>
        <w:tblLook w:val="04A0"/>
      </w:tblPr>
      <w:tblGrid>
        <w:gridCol w:w="1638"/>
        <w:gridCol w:w="6750"/>
        <w:gridCol w:w="1188"/>
      </w:tblGrid>
      <w:tr w:rsidR="00441BF3" w:rsidTr="00100D62">
        <w:trPr>
          <w:trHeight w:val="674"/>
        </w:trPr>
        <w:tc>
          <w:tcPr>
            <w:tcW w:w="1638" w:type="dxa"/>
          </w:tcPr>
          <w:p w:rsidR="00441BF3" w:rsidRPr="00441BF3" w:rsidRDefault="00441BF3" w:rsidP="00100D62">
            <w:pPr>
              <w:spacing w:line="360" w:lineRule="auto"/>
              <w:rPr>
                <w:rFonts w:ascii="Times New Roman" w:hAnsi="Times New Roman" w:cs="Times New Roman"/>
                <w:b/>
                <w:sz w:val="28"/>
                <w:szCs w:val="28"/>
              </w:rPr>
            </w:pPr>
            <w:r w:rsidRPr="00441BF3">
              <w:rPr>
                <w:rFonts w:ascii="Times New Roman" w:hAnsi="Times New Roman" w:cs="Times New Roman"/>
                <w:b/>
                <w:sz w:val="28"/>
                <w:szCs w:val="28"/>
              </w:rPr>
              <w:t>Table No</w:t>
            </w:r>
          </w:p>
        </w:tc>
        <w:tc>
          <w:tcPr>
            <w:tcW w:w="6750" w:type="dxa"/>
          </w:tcPr>
          <w:p w:rsidR="00441BF3" w:rsidRPr="00441BF3" w:rsidRDefault="00441BF3" w:rsidP="004E0134">
            <w:pPr>
              <w:spacing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t>Contents</w:t>
            </w:r>
          </w:p>
        </w:tc>
        <w:tc>
          <w:tcPr>
            <w:tcW w:w="1188" w:type="dxa"/>
          </w:tcPr>
          <w:p w:rsidR="00441BF3" w:rsidRPr="00441BF3" w:rsidRDefault="00441BF3" w:rsidP="004E0134">
            <w:pPr>
              <w:spacing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t>Page</w:t>
            </w:r>
          </w:p>
        </w:tc>
      </w:tr>
      <w:tr w:rsidR="00441BF3" w:rsidTr="00441BF3">
        <w:tc>
          <w:tcPr>
            <w:tcW w:w="1638" w:type="dxa"/>
          </w:tcPr>
          <w:p w:rsidR="00441BF3" w:rsidRPr="00441BF3" w:rsidRDefault="00441BF3" w:rsidP="00100D62">
            <w:pPr>
              <w:spacing w:line="360" w:lineRule="auto"/>
              <w:rPr>
                <w:rFonts w:ascii="Times New Roman" w:hAnsi="Times New Roman" w:cs="Times New Roman"/>
                <w:sz w:val="24"/>
                <w:szCs w:val="24"/>
              </w:rPr>
            </w:pPr>
            <w:r w:rsidRPr="00441BF3">
              <w:rPr>
                <w:rFonts w:ascii="Times New Roman" w:hAnsi="Times New Roman" w:cs="Times New Roman"/>
                <w:sz w:val="24"/>
                <w:szCs w:val="24"/>
              </w:rPr>
              <w:t>1</w:t>
            </w:r>
          </w:p>
        </w:tc>
        <w:tc>
          <w:tcPr>
            <w:tcW w:w="6750" w:type="dxa"/>
          </w:tcPr>
          <w:p w:rsidR="00441BF3" w:rsidRPr="00100D62" w:rsidRDefault="00441BF3" w:rsidP="00100D62">
            <w:pPr>
              <w:spacing w:line="360" w:lineRule="auto"/>
              <w:rPr>
                <w:rFonts w:ascii="Times New Roman" w:hAnsi="Times New Roman" w:cs="Times New Roman"/>
                <w:sz w:val="24"/>
                <w:szCs w:val="24"/>
              </w:rPr>
            </w:pPr>
            <w:r w:rsidRPr="00100D62">
              <w:rPr>
                <w:rFonts w:ascii="Times New Roman" w:hAnsi="Times New Roman" w:cs="Times New Roman"/>
                <w:color w:val="000000"/>
                <w:sz w:val="24"/>
                <w:szCs w:val="24"/>
              </w:rPr>
              <w:t>Feeding practice (in gram) per at J.N Dairy Farm at Bohardarhat, Chittagong</w:t>
            </w:r>
          </w:p>
        </w:tc>
        <w:tc>
          <w:tcPr>
            <w:tcW w:w="1188" w:type="dxa"/>
          </w:tcPr>
          <w:p w:rsidR="00441BF3" w:rsidRPr="00685050" w:rsidRDefault="00A006D9"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11</w:t>
            </w:r>
          </w:p>
        </w:tc>
      </w:tr>
      <w:tr w:rsidR="00441BF3" w:rsidTr="00441BF3">
        <w:tc>
          <w:tcPr>
            <w:tcW w:w="1638" w:type="dxa"/>
          </w:tcPr>
          <w:p w:rsidR="00441BF3" w:rsidRPr="00441BF3" w:rsidRDefault="00441BF3" w:rsidP="00100D62">
            <w:pPr>
              <w:spacing w:line="360" w:lineRule="auto"/>
              <w:rPr>
                <w:rFonts w:ascii="Times New Roman" w:hAnsi="Times New Roman" w:cs="Times New Roman"/>
                <w:sz w:val="24"/>
                <w:szCs w:val="24"/>
              </w:rPr>
            </w:pPr>
            <w:r w:rsidRPr="00441BF3">
              <w:rPr>
                <w:rFonts w:ascii="Times New Roman" w:hAnsi="Times New Roman" w:cs="Times New Roman"/>
                <w:sz w:val="24"/>
                <w:szCs w:val="24"/>
              </w:rPr>
              <w:t>2</w:t>
            </w:r>
          </w:p>
        </w:tc>
        <w:tc>
          <w:tcPr>
            <w:tcW w:w="6750" w:type="dxa"/>
          </w:tcPr>
          <w:p w:rsidR="00441BF3" w:rsidRPr="00100D62" w:rsidRDefault="00441BF3" w:rsidP="00100D62">
            <w:pPr>
              <w:spacing w:line="360" w:lineRule="auto"/>
              <w:rPr>
                <w:rFonts w:ascii="Times New Roman" w:hAnsi="Times New Roman" w:cs="Times New Roman"/>
                <w:sz w:val="24"/>
                <w:szCs w:val="24"/>
              </w:rPr>
            </w:pPr>
            <w:r w:rsidRPr="00100D62">
              <w:rPr>
                <w:rFonts w:ascii="Times New Roman" w:hAnsi="Times New Roman" w:cs="Times New Roman"/>
                <w:color w:val="000000"/>
                <w:sz w:val="24"/>
                <w:szCs w:val="24"/>
              </w:rPr>
              <w:t>Feeding practice (in gram) per deer at National Zoo, Dhaka</w:t>
            </w:r>
          </w:p>
        </w:tc>
        <w:tc>
          <w:tcPr>
            <w:tcW w:w="1188" w:type="dxa"/>
          </w:tcPr>
          <w:p w:rsidR="00441BF3" w:rsidRPr="00685050" w:rsidRDefault="00A006D9"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12</w:t>
            </w:r>
          </w:p>
        </w:tc>
      </w:tr>
      <w:tr w:rsidR="00441BF3" w:rsidTr="00441BF3">
        <w:tc>
          <w:tcPr>
            <w:tcW w:w="1638"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32"/>
                <w:szCs w:val="28"/>
              </w:rPr>
              <w:t>3</w:t>
            </w:r>
          </w:p>
        </w:tc>
        <w:tc>
          <w:tcPr>
            <w:tcW w:w="6750"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color w:val="000000"/>
                <w:sz w:val="24"/>
                <w:szCs w:val="24"/>
              </w:rPr>
              <w:t>Feeding practice (in gram) per deer at Bongobondhu sheikh Mujibur rahman safari park, Dulhazara, Cox’s Bazar.</w:t>
            </w:r>
          </w:p>
        </w:tc>
        <w:tc>
          <w:tcPr>
            <w:tcW w:w="1188" w:type="dxa"/>
          </w:tcPr>
          <w:p w:rsidR="00441BF3" w:rsidRPr="00685050" w:rsidRDefault="00A006D9"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13</w:t>
            </w:r>
          </w:p>
        </w:tc>
      </w:tr>
      <w:tr w:rsidR="00441BF3" w:rsidTr="00441BF3">
        <w:tc>
          <w:tcPr>
            <w:tcW w:w="1638"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32"/>
                <w:szCs w:val="28"/>
              </w:rPr>
              <w:t>4</w:t>
            </w:r>
          </w:p>
        </w:tc>
        <w:tc>
          <w:tcPr>
            <w:tcW w:w="6750"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color w:val="000000"/>
                <w:sz w:val="24"/>
                <w:szCs w:val="24"/>
              </w:rPr>
              <w:t>Feeding Budgeting of Spotted deer (Azad el al, 2005)</w:t>
            </w:r>
          </w:p>
        </w:tc>
        <w:tc>
          <w:tcPr>
            <w:tcW w:w="1188" w:type="dxa"/>
          </w:tcPr>
          <w:p w:rsidR="00441BF3" w:rsidRPr="00685050" w:rsidRDefault="00A006D9"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14</w:t>
            </w:r>
          </w:p>
        </w:tc>
      </w:tr>
      <w:tr w:rsidR="00441BF3" w:rsidTr="00441BF3">
        <w:tc>
          <w:tcPr>
            <w:tcW w:w="1638"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32"/>
                <w:szCs w:val="28"/>
              </w:rPr>
              <w:t>5</w:t>
            </w:r>
          </w:p>
        </w:tc>
        <w:tc>
          <w:tcPr>
            <w:tcW w:w="6750"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24"/>
                <w:szCs w:val="24"/>
              </w:rPr>
              <w:t>Recommended feed items for spotted (Azad et al, 2005)</w:t>
            </w:r>
          </w:p>
        </w:tc>
        <w:tc>
          <w:tcPr>
            <w:tcW w:w="1188" w:type="dxa"/>
          </w:tcPr>
          <w:p w:rsidR="00441BF3" w:rsidRPr="00685050" w:rsidRDefault="00A006D9"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w:t>
            </w:r>
            <w:r w:rsidR="00685050" w:rsidRPr="00685050">
              <w:rPr>
                <w:rFonts w:ascii="Times New Roman" w:hAnsi="Times New Roman" w:cs="Times New Roman"/>
                <w:sz w:val="24"/>
                <w:szCs w:val="24"/>
              </w:rPr>
              <w:t>4</w:t>
            </w:r>
          </w:p>
        </w:tc>
      </w:tr>
      <w:tr w:rsidR="00441BF3" w:rsidTr="00441BF3">
        <w:tc>
          <w:tcPr>
            <w:tcW w:w="1638"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32"/>
                <w:szCs w:val="28"/>
              </w:rPr>
              <w:t>6</w:t>
            </w:r>
          </w:p>
        </w:tc>
        <w:tc>
          <w:tcPr>
            <w:tcW w:w="6750" w:type="dxa"/>
          </w:tcPr>
          <w:p w:rsidR="00441BF3"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24"/>
                <w:szCs w:val="24"/>
              </w:rPr>
              <w:t>The no of the male and female ratio</w:t>
            </w:r>
          </w:p>
        </w:tc>
        <w:tc>
          <w:tcPr>
            <w:tcW w:w="1188" w:type="dxa"/>
          </w:tcPr>
          <w:p w:rsidR="00441BF3" w:rsidRPr="00685050" w:rsidRDefault="00685050"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15</w:t>
            </w:r>
          </w:p>
        </w:tc>
      </w:tr>
      <w:tr w:rsidR="00100D62" w:rsidTr="00441BF3">
        <w:tc>
          <w:tcPr>
            <w:tcW w:w="1638" w:type="dxa"/>
          </w:tcPr>
          <w:p w:rsidR="00100D62" w:rsidRPr="00100D62" w:rsidRDefault="00100D62" w:rsidP="00100D62">
            <w:pPr>
              <w:spacing w:line="360" w:lineRule="auto"/>
              <w:rPr>
                <w:rFonts w:ascii="Times New Roman" w:hAnsi="Times New Roman" w:cs="Times New Roman"/>
                <w:sz w:val="32"/>
                <w:szCs w:val="28"/>
              </w:rPr>
            </w:pPr>
            <w:r w:rsidRPr="00100D62">
              <w:rPr>
                <w:rFonts w:ascii="Times New Roman" w:hAnsi="Times New Roman" w:cs="Times New Roman"/>
                <w:sz w:val="32"/>
                <w:szCs w:val="28"/>
              </w:rPr>
              <w:t>7</w:t>
            </w:r>
          </w:p>
        </w:tc>
        <w:tc>
          <w:tcPr>
            <w:tcW w:w="6750" w:type="dxa"/>
          </w:tcPr>
          <w:p w:rsidR="00100D62" w:rsidRPr="00100D62" w:rsidRDefault="00100D62" w:rsidP="00100D62">
            <w:pPr>
              <w:spacing w:line="360" w:lineRule="auto"/>
              <w:rPr>
                <w:rFonts w:ascii="Times New Roman" w:hAnsi="Times New Roman" w:cs="Times New Roman"/>
                <w:sz w:val="24"/>
                <w:szCs w:val="24"/>
              </w:rPr>
            </w:pPr>
            <w:r w:rsidRPr="00100D62">
              <w:rPr>
                <w:rFonts w:ascii="Times New Roman" w:hAnsi="Times New Roman" w:cs="Times New Roman"/>
                <w:sz w:val="24"/>
                <w:szCs w:val="24"/>
              </w:rPr>
              <w:t>Schedule of day-to-day operation on spotted deer premises (Azad et al, 2005)</w:t>
            </w:r>
          </w:p>
        </w:tc>
        <w:tc>
          <w:tcPr>
            <w:tcW w:w="1188" w:type="dxa"/>
          </w:tcPr>
          <w:p w:rsidR="00100D62" w:rsidRPr="00685050" w:rsidRDefault="00685050" w:rsidP="004E0134">
            <w:pPr>
              <w:spacing w:line="360" w:lineRule="auto"/>
              <w:jc w:val="center"/>
              <w:rPr>
                <w:rFonts w:ascii="Times New Roman" w:hAnsi="Times New Roman" w:cs="Times New Roman"/>
                <w:sz w:val="24"/>
                <w:szCs w:val="24"/>
              </w:rPr>
            </w:pPr>
            <w:r w:rsidRPr="00685050">
              <w:rPr>
                <w:rFonts w:ascii="Times New Roman" w:hAnsi="Times New Roman" w:cs="Times New Roman"/>
                <w:sz w:val="24"/>
                <w:szCs w:val="24"/>
              </w:rPr>
              <w:t>16</w:t>
            </w:r>
          </w:p>
        </w:tc>
      </w:tr>
    </w:tbl>
    <w:p w:rsidR="00441BF3" w:rsidRDefault="00441BF3" w:rsidP="004E0134">
      <w:pPr>
        <w:spacing w:after="0" w:line="360" w:lineRule="auto"/>
        <w:jc w:val="center"/>
        <w:rPr>
          <w:rFonts w:ascii="Times New Roman" w:hAnsi="Times New Roman" w:cs="Times New Roman"/>
          <w:b/>
          <w:sz w:val="32"/>
          <w:szCs w:val="28"/>
        </w:rPr>
      </w:pPr>
    </w:p>
    <w:p w:rsidR="00441BF3" w:rsidRDefault="00441BF3" w:rsidP="004E0134">
      <w:pPr>
        <w:spacing w:after="0" w:line="360" w:lineRule="auto"/>
        <w:jc w:val="center"/>
        <w:rPr>
          <w:rFonts w:ascii="Times New Roman" w:hAnsi="Times New Roman" w:cs="Times New Roman"/>
          <w:b/>
          <w:sz w:val="32"/>
          <w:szCs w:val="28"/>
        </w:rPr>
      </w:pPr>
      <w:r w:rsidRPr="00441BF3">
        <w:rPr>
          <w:rFonts w:ascii="Times New Roman" w:hAnsi="Times New Roman" w:cs="Times New Roman"/>
          <w:b/>
          <w:sz w:val="28"/>
          <w:szCs w:val="28"/>
        </w:rPr>
        <w:t>List of figure</w:t>
      </w:r>
      <w:r>
        <w:rPr>
          <w:rFonts w:ascii="Times New Roman" w:hAnsi="Times New Roman" w:cs="Times New Roman"/>
          <w:b/>
          <w:sz w:val="32"/>
          <w:szCs w:val="28"/>
        </w:rPr>
        <w:t>….</w:t>
      </w:r>
    </w:p>
    <w:tbl>
      <w:tblPr>
        <w:tblStyle w:val="TableGrid"/>
        <w:tblW w:w="0" w:type="auto"/>
        <w:tblLook w:val="04A0"/>
      </w:tblPr>
      <w:tblGrid>
        <w:gridCol w:w="1638"/>
        <w:gridCol w:w="6750"/>
        <w:gridCol w:w="1188"/>
      </w:tblGrid>
      <w:tr w:rsidR="00441BF3" w:rsidTr="00441BF3">
        <w:tc>
          <w:tcPr>
            <w:tcW w:w="1638" w:type="dxa"/>
          </w:tcPr>
          <w:p w:rsidR="00441BF3" w:rsidRPr="00441BF3" w:rsidRDefault="00441BF3" w:rsidP="004E0134">
            <w:pPr>
              <w:spacing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t>Figure No</w:t>
            </w:r>
          </w:p>
        </w:tc>
        <w:tc>
          <w:tcPr>
            <w:tcW w:w="6750" w:type="dxa"/>
          </w:tcPr>
          <w:p w:rsidR="00441BF3" w:rsidRPr="00441BF3" w:rsidRDefault="00441BF3" w:rsidP="004E0134">
            <w:pPr>
              <w:spacing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t>Contents</w:t>
            </w:r>
          </w:p>
        </w:tc>
        <w:tc>
          <w:tcPr>
            <w:tcW w:w="1188" w:type="dxa"/>
          </w:tcPr>
          <w:p w:rsidR="00441BF3" w:rsidRPr="00441BF3" w:rsidRDefault="00441BF3" w:rsidP="004E0134">
            <w:pPr>
              <w:spacing w:line="360" w:lineRule="auto"/>
              <w:jc w:val="center"/>
              <w:rPr>
                <w:rFonts w:ascii="Times New Roman" w:hAnsi="Times New Roman" w:cs="Times New Roman"/>
                <w:b/>
                <w:sz w:val="28"/>
                <w:szCs w:val="28"/>
              </w:rPr>
            </w:pPr>
            <w:r w:rsidRPr="00441BF3">
              <w:rPr>
                <w:rFonts w:ascii="Times New Roman" w:hAnsi="Times New Roman" w:cs="Times New Roman"/>
                <w:b/>
                <w:sz w:val="28"/>
                <w:szCs w:val="28"/>
              </w:rPr>
              <w:t>Page</w:t>
            </w:r>
          </w:p>
        </w:tc>
      </w:tr>
      <w:tr w:rsidR="00441BF3" w:rsidTr="00441BF3">
        <w:tc>
          <w:tcPr>
            <w:tcW w:w="1638" w:type="dxa"/>
          </w:tcPr>
          <w:p w:rsidR="00441BF3" w:rsidRPr="00100D62" w:rsidRDefault="00100D62" w:rsidP="004E0134">
            <w:pPr>
              <w:spacing w:line="360" w:lineRule="auto"/>
              <w:jc w:val="center"/>
              <w:rPr>
                <w:rFonts w:ascii="Times New Roman" w:hAnsi="Times New Roman" w:cs="Times New Roman"/>
                <w:sz w:val="32"/>
                <w:szCs w:val="28"/>
              </w:rPr>
            </w:pPr>
            <w:r w:rsidRPr="00100D62">
              <w:rPr>
                <w:rFonts w:ascii="Times New Roman" w:hAnsi="Times New Roman" w:cs="Times New Roman"/>
                <w:sz w:val="32"/>
                <w:szCs w:val="28"/>
              </w:rPr>
              <w:t>1</w:t>
            </w:r>
          </w:p>
        </w:tc>
        <w:tc>
          <w:tcPr>
            <w:tcW w:w="6750" w:type="dxa"/>
          </w:tcPr>
          <w:p w:rsidR="00441BF3" w:rsidRDefault="00100D62" w:rsidP="00100D62">
            <w:pPr>
              <w:spacing w:line="360" w:lineRule="auto"/>
              <w:rPr>
                <w:rFonts w:ascii="Times New Roman" w:hAnsi="Times New Roman" w:cs="Times New Roman"/>
                <w:b/>
                <w:sz w:val="32"/>
                <w:szCs w:val="28"/>
              </w:rPr>
            </w:pPr>
            <w:r w:rsidRPr="00843375">
              <w:rPr>
                <w:rFonts w:ascii="Times New Roman" w:hAnsi="Times New Roman" w:cs="Times New Roman"/>
                <w:sz w:val="24"/>
                <w:szCs w:val="24"/>
              </w:rPr>
              <w:t xml:space="preserve">At B.S.M.R Safari Park, Cox’s Bazar                  </w:t>
            </w:r>
          </w:p>
        </w:tc>
        <w:tc>
          <w:tcPr>
            <w:tcW w:w="1188" w:type="dxa"/>
          </w:tcPr>
          <w:p w:rsidR="00441BF3" w:rsidRPr="00166E91" w:rsidRDefault="00166E91" w:rsidP="004E0134">
            <w:pPr>
              <w:spacing w:line="360" w:lineRule="auto"/>
              <w:jc w:val="center"/>
              <w:rPr>
                <w:rFonts w:ascii="Times New Roman" w:hAnsi="Times New Roman" w:cs="Times New Roman"/>
                <w:sz w:val="24"/>
                <w:szCs w:val="24"/>
              </w:rPr>
            </w:pPr>
            <w:r w:rsidRPr="00166E91">
              <w:rPr>
                <w:rFonts w:ascii="Times New Roman" w:hAnsi="Times New Roman" w:cs="Times New Roman"/>
                <w:sz w:val="24"/>
                <w:szCs w:val="24"/>
              </w:rPr>
              <w:t>19</w:t>
            </w:r>
          </w:p>
        </w:tc>
      </w:tr>
      <w:tr w:rsidR="00441BF3" w:rsidTr="00441BF3">
        <w:tc>
          <w:tcPr>
            <w:tcW w:w="1638" w:type="dxa"/>
          </w:tcPr>
          <w:p w:rsidR="00441BF3" w:rsidRPr="00100D62" w:rsidRDefault="00100D62" w:rsidP="004E0134">
            <w:pPr>
              <w:spacing w:line="360" w:lineRule="auto"/>
              <w:jc w:val="center"/>
              <w:rPr>
                <w:rFonts w:ascii="Times New Roman" w:hAnsi="Times New Roman" w:cs="Times New Roman"/>
                <w:sz w:val="32"/>
                <w:szCs w:val="28"/>
              </w:rPr>
            </w:pPr>
            <w:r w:rsidRPr="00100D62">
              <w:rPr>
                <w:rFonts w:ascii="Times New Roman" w:hAnsi="Times New Roman" w:cs="Times New Roman"/>
                <w:sz w:val="32"/>
                <w:szCs w:val="28"/>
              </w:rPr>
              <w:t>2</w:t>
            </w:r>
          </w:p>
        </w:tc>
        <w:tc>
          <w:tcPr>
            <w:tcW w:w="6750" w:type="dxa"/>
          </w:tcPr>
          <w:p w:rsidR="00100D62" w:rsidRPr="00843375" w:rsidRDefault="00100D62" w:rsidP="00100D62">
            <w:pPr>
              <w:spacing w:line="360" w:lineRule="auto"/>
              <w:jc w:val="both"/>
              <w:rPr>
                <w:rFonts w:ascii="Times New Roman" w:hAnsi="Times New Roman" w:cs="Times New Roman"/>
                <w:sz w:val="24"/>
                <w:szCs w:val="24"/>
              </w:rPr>
            </w:pPr>
            <w:r w:rsidRPr="00843375">
              <w:rPr>
                <w:rFonts w:ascii="Times New Roman" w:hAnsi="Times New Roman" w:cs="Times New Roman"/>
                <w:sz w:val="24"/>
                <w:szCs w:val="24"/>
              </w:rPr>
              <w:t>At Bangladesh National Zoo, Dhaka</w:t>
            </w:r>
          </w:p>
          <w:p w:rsidR="00441BF3" w:rsidRDefault="00441BF3" w:rsidP="004E0134">
            <w:pPr>
              <w:spacing w:line="360" w:lineRule="auto"/>
              <w:jc w:val="center"/>
              <w:rPr>
                <w:rFonts w:ascii="Times New Roman" w:hAnsi="Times New Roman" w:cs="Times New Roman"/>
                <w:b/>
                <w:sz w:val="32"/>
                <w:szCs w:val="28"/>
              </w:rPr>
            </w:pPr>
          </w:p>
        </w:tc>
        <w:tc>
          <w:tcPr>
            <w:tcW w:w="1188" w:type="dxa"/>
          </w:tcPr>
          <w:p w:rsidR="00441BF3" w:rsidRPr="00166E91" w:rsidRDefault="00166E91" w:rsidP="004E0134">
            <w:pPr>
              <w:spacing w:line="360" w:lineRule="auto"/>
              <w:jc w:val="center"/>
              <w:rPr>
                <w:rFonts w:ascii="Times New Roman" w:hAnsi="Times New Roman" w:cs="Times New Roman"/>
                <w:sz w:val="24"/>
                <w:szCs w:val="24"/>
              </w:rPr>
            </w:pPr>
            <w:r w:rsidRPr="00166E91">
              <w:rPr>
                <w:rFonts w:ascii="Times New Roman" w:hAnsi="Times New Roman" w:cs="Times New Roman"/>
                <w:sz w:val="24"/>
                <w:szCs w:val="24"/>
              </w:rPr>
              <w:t>19</w:t>
            </w:r>
          </w:p>
        </w:tc>
      </w:tr>
      <w:tr w:rsidR="00441BF3" w:rsidTr="00441BF3">
        <w:tc>
          <w:tcPr>
            <w:tcW w:w="1638" w:type="dxa"/>
          </w:tcPr>
          <w:p w:rsidR="00441BF3" w:rsidRPr="00100D62" w:rsidRDefault="00100D62" w:rsidP="004E0134">
            <w:pPr>
              <w:spacing w:line="360" w:lineRule="auto"/>
              <w:jc w:val="center"/>
              <w:rPr>
                <w:rFonts w:ascii="Times New Roman" w:hAnsi="Times New Roman" w:cs="Times New Roman"/>
                <w:sz w:val="32"/>
                <w:szCs w:val="28"/>
              </w:rPr>
            </w:pPr>
            <w:r w:rsidRPr="00100D62">
              <w:rPr>
                <w:rFonts w:ascii="Times New Roman" w:hAnsi="Times New Roman" w:cs="Times New Roman"/>
                <w:sz w:val="32"/>
                <w:szCs w:val="28"/>
              </w:rPr>
              <w:t>3</w:t>
            </w:r>
          </w:p>
        </w:tc>
        <w:tc>
          <w:tcPr>
            <w:tcW w:w="6750" w:type="dxa"/>
          </w:tcPr>
          <w:p w:rsidR="00441BF3" w:rsidRDefault="00100D62" w:rsidP="00100D62">
            <w:pPr>
              <w:spacing w:line="360" w:lineRule="auto"/>
              <w:rPr>
                <w:rFonts w:ascii="Times New Roman" w:hAnsi="Times New Roman" w:cs="Times New Roman"/>
                <w:b/>
                <w:sz w:val="32"/>
                <w:szCs w:val="28"/>
              </w:rPr>
            </w:pPr>
            <w:r w:rsidRPr="00843375">
              <w:rPr>
                <w:rFonts w:ascii="Times New Roman" w:hAnsi="Times New Roman" w:cs="Times New Roman"/>
                <w:sz w:val="24"/>
                <w:szCs w:val="24"/>
              </w:rPr>
              <w:t>At Chittagong Zoo</w:t>
            </w:r>
            <w:r>
              <w:rPr>
                <w:rFonts w:ascii="Times New Roman" w:hAnsi="Times New Roman" w:cs="Times New Roman"/>
                <w:sz w:val="24"/>
                <w:szCs w:val="24"/>
              </w:rPr>
              <w:t xml:space="preserve"> </w:t>
            </w:r>
            <w:r w:rsidRPr="00843375">
              <w:rPr>
                <w:rFonts w:ascii="Times New Roman" w:hAnsi="Times New Roman" w:cs="Times New Roman"/>
                <w:sz w:val="24"/>
                <w:szCs w:val="24"/>
              </w:rPr>
              <w:t>Fo</w:t>
            </w:r>
            <w:r>
              <w:rPr>
                <w:rFonts w:ascii="Times New Roman" w:hAnsi="Times New Roman" w:cs="Times New Roman"/>
                <w:sz w:val="24"/>
                <w:szCs w:val="24"/>
              </w:rPr>
              <w:t>y’s</w:t>
            </w:r>
            <w:r w:rsidRPr="00843375">
              <w:rPr>
                <w:rFonts w:ascii="Times New Roman" w:hAnsi="Times New Roman" w:cs="Times New Roman"/>
                <w:sz w:val="24"/>
                <w:szCs w:val="24"/>
              </w:rPr>
              <w:t xml:space="preserve">-Lake                            </w:t>
            </w:r>
          </w:p>
        </w:tc>
        <w:tc>
          <w:tcPr>
            <w:tcW w:w="1188" w:type="dxa"/>
          </w:tcPr>
          <w:p w:rsidR="00441BF3" w:rsidRPr="00166E91" w:rsidRDefault="00166E91" w:rsidP="004E0134">
            <w:pPr>
              <w:spacing w:line="360" w:lineRule="auto"/>
              <w:jc w:val="center"/>
              <w:rPr>
                <w:rFonts w:ascii="Times New Roman" w:hAnsi="Times New Roman" w:cs="Times New Roman"/>
                <w:sz w:val="24"/>
                <w:szCs w:val="24"/>
              </w:rPr>
            </w:pPr>
            <w:r w:rsidRPr="00166E91">
              <w:rPr>
                <w:rFonts w:ascii="Times New Roman" w:hAnsi="Times New Roman" w:cs="Times New Roman"/>
                <w:sz w:val="24"/>
                <w:szCs w:val="24"/>
              </w:rPr>
              <w:t>19</w:t>
            </w:r>
          </w:p>
        </w:tc>
      </w:tr>
      <w:tr w:rsidR="00441BF3" w:rsidTr="00441BF3">
        <w:tc>
          <w:tcPr>
            <w:tcW w:w="1638" w:type="dxa"/>
          </w:tcPr>
          <w:p w:rsidR="00441BF3" w:rsidRPr="00100D62" w:rsidRDefault="00100D62" w:rsidP="004E0134">
            <w:pPr>
              <w:spacing w:line="360" w:lineRule="auto"/>
              <w:jc w:val="center"/>
              <w:rPr>
                <w:rFonts w:ascii="Times New Roman" w:hAnsi="Times New Roman" w:cs="Times New Roman"/>
                <w:sz w:val="32"/>
                <w:szCs w:val="28"/>
              </w:rPr>
            </w:pPr>
            <w:r w:rsidRPr="00100D62">
              <w:rPr>
                <w:rFonts w:ascii="Times New Roman" w:hAnsi="Times New Roman" w:cs="Times New Roman"/>
                <w:sz w:val="32"/>
                <w:szCs w:val="28"/>
              </w:rPr>
              <w:t>4</w:t>
            </w:r>
          </w:p>
        </w:tc>
        <w:tc>
          <w:tcPr>
            <w:tcW w:w="6750" w:type="dxa"/>
          </w:tcPr>
          <w:p w:rsidR="00441BF3" w:rsidRDefault="00100D62" w:rsidP="00100D62">
            <w:pPr>
              <w:spacing w:line="360" w:lineRule="auto"/>
              <w:rPr>
                <w:rFonts w:ascii="Times New Roman" w:hAnsi="Times New Roman" w:cs="Times New Roman"/>
                <w:b/>
                <w:sz w:val="32"/>
                <w:szCs w:val="28"/>
              </w:rPr>
            </w:pPr>
            <w:r w:rsidRPr="00843375">
              <w:rPr>
                <w:rFonts w:ascii="Times New Roman" w:hAnsi="Times New Roman" w:cs="Times New Roman"/>
                <w:sz w:val="24"/>
                <w:szCs w:val="24"/>
              </w:rPr>
              <w:t>At J.N. Dairy Farm, Bohardarhat, Chittagong</w:t>
            </w:r>
          </w:p>
        </w:tc>
        <w:tc>
          <w:tcPr>
            <w:tcW w:w="1188" w:type="dxa"/>
          </w:tcPr>
          <w:p w:rsidR="00441BF3" w:rsidRPr="00166E91" w:rsidRDefault="00166E91" w:rsidP="004E0134">
            <w:pPr>
              <w:spacing w:line="360" w:lineRule="auto"/>
              <w:jc w:val="center"/>
              <w:rPr>
                <w:rFonts w:ascii="Times New Roman" w:hAnsi="Times New Roman" w:cs="Times New Roman"/>
                <w:sz w:val="24"/>
                <w:szCs w:val="24"/>
              </w:rPr>
            </w:pPr>
            <w:r w:rsidRPr="00166E91">
              <w:rPr>
                <w:rFonts w:ascii="Times New Roman" w:hAnsi="Times New Roman" w:cs="Times New Roman"/>
                <w:sz w:val="24"/>
                <w:szCs w:val="24"/>
              </w:rPr>
              <w:t>19</w:t>
            </w:r>
          </w:p>
        </w:tc>
      </w:tr>
    </w:tbl>
    <w:p w:rsidR="00441BF3" w:rsidRDefault="00441BF3" w:rsidP="004E0134">
      <w:pPr>
        <w:spacing w:after="0" w:line="360" w:lineRule="auto"/>
        <w:jc w:val="center"/>
        <w:rPr>
          <w:rFonts w:ascii="Times New Roman" w:hAnsi="Times New Roman" w:cs="Times New Roman"/>
          <w:b/>
          <w:sz w:val="32"/>
          <w:szCs w:val="28"/>
        </w:rPr>
      </w:pPr>
    </w:p>
    <w:p w:rsidR="00441BF3" w:rsidRDefault="00441BF3" w:rsidP="00630CE0">
      <w:pPr>
        <w:spacing w:after="0" w:line="360" w:lineRule="auto"/>
        <w:rPr>
          <w:rFonts w:ascii="Times New Roman" w:hAnsi="Times New Roman" w:cs="Times New Roman"/>
          <w:b/>
          <w:sz w:val="32"/>
          <w:szCs w:val="28"/>
        </w:rPr>
      </w:pPr>
    </w:p>
    <w:p w:rsidR="00630CE0" w:rsidRDefault="00630CE0" w:rsidP="00630CE0">
      <w:pPr>
        <w:spacing w:after="0" w:line="360" w:lineRule="auto"/>
        <w:rPr>
          <w:rFonts w:ascii="Times New Roman" w:hAnsi="Times New Roman" w:cs="Times New Roman"/>
          <w:b/>
          <w:sz w:val="32"/>
          <w:szCs w:val="28"/>
        </w:rPr>
      </w:pPr>
    </w:p>
    <w:p w:rsidR="00441BF3" w:rsidRDefault="00441BF3" w:rsidP="004E0134">
      <w:pPr>
        <w:spacing w:after="0" w:line="360" w:lineRule="auto"/>
        <w:jc w:val="center"/>
        <w:rPr>
          <w:rFonts w:ascii="Times New Roman" w:hAnsi="Times New Roman" w:cs="Times New Roman"/>
          <w:b/>
          <w:sz w:val="32"/>
          <w:szCs w:val="28"/>
        </w:rPr>
      </w:pPr>
    </w:p>
    <w:p w:rsidR="00A77714" w:rsidRDefault="00A77714" w:rsidP="004E0134">
      <w:pPr>
        <w:spacing w:after="0" w:line="360" w:lineRule="auto"/>
        <w:jc w:val="center"/>
        <w:rPr>
          <w:rFonts w:ascii="Times New Roman" w:hAnsi="Times New Roman" w:cs="Times New Roman"/>
          <w:b/>
          <w:sz w:val="32"/>
          <w:szCs w:val="28"/>
        </w:rPr>
      </w:pPr>
    </w:p>
    <w:p w:rsidR="004E0134" w:rsidRDefault="004E0134" w:rsidP="004E0134">
      <w:pPr>
        <w:spacing w:after="0" w:line="360" w:lineRule="auto"/>
        <w:jc w:val="center"/>
        <w:rPr>
          <w:rFonts w:ascii="Times New Roman" w:hAnsi="Times New Roman" w:cs="Times New Roman"/>
          <w:b/>
          <w:sz w:val="32"/>
          <w:szCs w:val="28"/>
        </w:rPr>
      </w:pPr>
      <w:r w:rsidRPr="00843375">
        <w:rPr>
          <w:rFonts w:ascii="Times New Roman" w:hAnsi="Times New Roman" w:cs="Times New Roman"/>
          <w:b/>
          <w:sz w:val="32"/>
          <w:szCs w:val="28"/>
        </w:rPr>
        <w:lastRenderedPageBreak/>
        <w:t>Abstract</w:t>
      </w:r>
    </w:p>
    <w:p w:rsidR="00630CE0" w:rsidRPr="00843375" w:rsidRDefault="00630CE0" w:rsidP="004E0134">
      <w:pPr>
        <w:spacing w:after="0" w:line="360" w:lineRule="auto"/>
        <w:jc w:val="center"/>
        <w:rPr>
          <w:rFonts w:ascii="Times New Roman" w:hAnsi="Times New Roman" w:cs="Times New Roman"/>
          <w:b/>
          <w:sz w:val="32"/>
          <w:szCs w:val="28"/>
        </w:rPr>
      </w:pPr>
    </w:p>
    <w:p w:rsidR="004E0134" w:rsidRPr="00630CE0" w:rsidRDefault="004E0134" w:rsidP="00630CE0">
      <w:pPr>
        <w:pBdr>
          <w:bottom w:val="single" w:sz="4" w:space="1" w:color="auto"/>
        </w:pBdr>
        <w:spacing w:line="360" w:lineRule="auto"/>
        <w:jc w:val="both"/>
        <w:rPr>
          <w:rFonts w:ascii="Times New Roman" w:hAnsi="Times New Roman" w:cs="Times New Roman"/>
          <w:sz w:val="24"/>
          <w:szCs w:val="24"/>
        </w:rPr>
      </w:pPr>
      <w:r w:rsidRPr="00843375">
        <w:rPr>
          <w:rFonts w:ascii="Times New Roman" w:hAnsi="Times New Roman" w:cs="Times New Roman"/>
          <w:sz w:val="24"/>
          <w:szCs w:val="24"/>
        </w:rPr>
        <w:t>In this experiment housing, feeds and feeding, vaccination, deworming, production and reproduction profile and herd management of spotted deer were studied in captive condition at various zoo, safari park and farm. Data collection from 569 spotted deer at various captive areas consisting of adult male, adult female, juvenile and infant were studied 10</w:t>
      </w:r>
      <w:r w:rsidRPr="00843375">
        <w:rPr>
          <w:rFonts w:ascii="Times New Roman" w:hAnsi="Times New Roman" w:cs="Times New Roman"/>
          <w:sz w:val="24"/>
          <w:szCs w:val="24"/>
          <w:vertAlign w:val="superscript"/>
        </w:rPr>
        <w:t>th</w:t>
      </w:r>
      <w:r w:rsidRPr="00843375">
        <w:rPr>
          <w:rFonts w:ascii="Times New Roman" w:hAnsi="Times New Roman" w:cs="Times New Roman"/>
          <w:sz w:val="24"/>
          <w:szCs w:val="24"/>
        </w:rPr>
        <w:t xml:space="preserve"> March to 10</w:t>
      </w:r>
      <w:r w:rsidRPr="00843375">
        <w:rPr>
          <w:rFonts w:ascii="Times New Roman" w:hAnsi="Times New Roman" w:cs="Times New Roman"/>
          <w:sz w:val="24"/>
          <w:szCs w:val="24"/>
          <w:vertAlign w:val="superscript"/>
        </w:rPr>
        <w:t>th</w:t>
      </w:r>
      <w:r w:rsidRPr="00843375">
        <w:rPr>
          <w:rFonts w:ascii="Times New Roman" w:hAnsi="Times New Roman" w:cs="Times New Roman"/>
          <w:sz w:val="24"/>
          <w:szCs w:val="24"/>
        </w:rPr>
        <w:t xml:space="preserve"> November 2015 for period of eight months. Housing mainly intensive, semi intensive, scavenging were practice in there .Available feeds supplied to the</w:t>
      </w:r>
      <w:r w:rsidR="005B52D6">
        <w:rPr>
          <w:rFonts w:ascii="Times New Roman" w:hAnsi="Times New Roman" w:cs="Times New Roman"/>
          <w:sz w:val="24"/>
          <w:szCs w:val="24"/>
        </w:rPr>
        <w:t xml:space="preserve"> spotted deer were maize fodder</w:t>
      </w:r>
      <w:r w:rsidRPr="00843375">
        <w:rPr>
          <w:rFonts w:ascii="Times New Roman" w:hAnsi="Times New Roman" w:cs="Times New Roman"/>
          <w:sz w:val="24"/>
          <w:szCs w:val="24"/>
        </w:rPr>
        <w:t>,</w:t>
      </w:r>
      <w:r w:rsidR="005B52D6">
        <w:rPr>
          <w:rFonts w:ascii="Times New Roman" w:hAnsi="Times New Roman" w:cs="Times New Roman"/>
          <w:sz w:val="24"/>
          <w:szCs w:val="24"/>
        </w:rPr>
        <w:t xml:space="preserve"> </w:t>
      </w:r>
      <w:r w:rsidRPr="00843375">
        <w:rPr>
          <w:rFonts w:ascii="Times New Roman" w:hAnsi="Times New Roman" w:cs="Times New Roman"/>
          <w:sz w:val="24"/>
          <w:szCs w:val="24"/>
        </w:rPr>
        <w:t>Napier</w:t>
      </w:r>
      <w:r w:rsidR="005B52D6">
        <w:rPr>
          <w:rFonts w:ascii="Times New Roman" w:hAnsi="Times New Roman" w:cs="Times New Roman"/>
          <w:sz w:val="24"/>
          <w:szCs w:val="24"/>
        </w:rPr>
        <w:t>, yard long bean</w:t>
      </w:r>
      <w:r w:rsidRPr="00843375">
        <w:rPr>
          <w:rFonts w:ascii="Times New Roman" w:hAnsi="Times New Roman" w:cs="Times New Roman"/>
          <w:sz w:val="24"/>
          <w:szCs w:val="24"/>
        </w:rPr>
        <w:t>, Para and Bermuda grass, vine spinach, red spinach ,ash gourd leaves ,cabbages, carrot, pawruti, papaya, gram, wheat barn and soybean meal, amla, bit salt. The average CP and ME were 9.8% and 14.24 MJ per day, respectively The average birth weight of males and females were 3.0 and 2.5kg, adult males and females were 80.44 and 57.6kg, males and females weaning weights were 19.98 and 18kg, respectively. It also observed that average weaning age, length of estrus, first fawning and gestation lengths were 5.0months, 17.74day, 14.32</w:t>
      </w:r>
      <w:r w:rsidR="00F45144">
        <w:rPr>
          <w:rFonts w:ascii="Times New Roman" w:hAnsi="Times New Roman" w:cs="Times New Roman"/>
          <w:sz w:val="24"/>
          <w:szCs w:val="24"/>
        </w:rPr>
        <w:t xml:space="preserve"> </w:t>
      </w:r>
      <w:r w:rsidRPr="00843375">
        <w:rPr>
          <w:rFonts w:ascii="Times New Roman" w:hAnsi="Times New Roman" w:cs="Times New Roman"/>
          <w:sz w:val="24"/>
          <w:szCs w:val="24"/>
        </w:rPr>
        <w:t>months and 230.74days respectively. From the study it may suggested that keeping nutritive status the reproductive and reproductive parameters of the spotted deer , recommended rations needs to be followed similarly efficient management systems needs to be developed.</w:t>
      </w:r>
    </w:p>
    <w:p w:rsidR="004E0134" w:rsidRPr="00CB6208" w:rsidRDefault="004E0134" w:rsidP="00630CE0">
      <w:pPr>
        <w:jc w:val="center"/>
        <w:rPr>
          <w:rFonts w:ascii="Times New Roman" w:hAnsi="Times New Roman" w:cs="Times New Roman"/>
        </w:rPr>
      </w:pPr>
      <w:r w:rsidRPr="00CB6208">
        <w:rPr>
          <w:rFonts w:ascii="Times New Roman" w:hAnsi="Times New Roman" w:cs="Times New Roman"/>
          <w:b/>
        </w:rPr>
        <w:t>Key words:</w:t>
      </w:r>
      <w:r w:rsidRPr="00CB6208">
        <w:rPr>
          <w:rFonts w:ascii="Times New Roman" w:hAnsi="Times New Roman" w:cs="Times New Roman"/>
        </w:rPr>
        <w:t xml:space="preserve"> </w:t>
      </w:r>
      <w:r w:rsidRPr="00CB6208">
        <w:rPr>
          <w:rFonts w:ascii="Times New Roman" w:hAnsi="Times New Roman" w:cs="Times New Roman"/>
          <w:sz w:val="24"/>
          <w:szCs w:val="24"/>
        </w:rPr>
        <w:t>Feeds and feeding, management, spotted deer</w:t>
      </w:r>
    </w:p>
    <w:p w:rsidR="004E0134" w:rsidRPr="00843375" w:rsidRDefault="004E0134" w:rsidP="00630CE0">
      <w:pPr>
        <w:spacing w:line="360" w:lineRule="auto"/>
        <w:jc w:val="center"/>
        <w:rPr>
          <w:rFonts w:ascii="Times New Roman" w:hAnsi="Times New Roman" w:cs="Times New Roman"/>
          <w:sz w:val="24"/>
          <w:szCs w:val="24"/>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bCs/>
          <w:color w:val="000000"/>
          <w:sz w:val="28"/>
          <w:szCs w:val="28"/>
        </w:rPr>
      </w:pPr>
      <w:r w:rsidRPr="00843375">
        <w:rPr>
          <w:rFonts w:ascii="Times New Roman" w:hAnsi="Times New Roman" w:cs="Times New Roman"/>
          <w:b/>
          <w:bCs/>
          <w:color w:val="000000"/>
          <w:sz w:val="28"/>
          <w:szCs w:val="28"/>
        </w:rPr>
        <w:t xml:space="preserve">                                       </w:t>
      </w:r>
    </w:p>
    <w:p w:rsidR="00F45144" w:rsidRDefault="00F45144" w:rsidP="004E0134">
      <w:pPr>
        <w:autoSpaceDE w:val="0"/>
        <w:autoSpaceDN w:val="0"/>
        <w:adjustRightInd w:val="0"/>
        <w:spacing w:after="0" w:line="360" w:lineRule="auto"/>
        <w:jc w:val="both"/>
        <w:rPr>
          <w:rFonts w:ascii="Times New Roman" w:hAnsi="Times New Roman" w:cs="Times New Roman"/>
          <w:b/>
          <w:bCs/>
          <w:color w:val="000000"/>
          <w:sz w:val="28"/>
          <w:szCs w:val="28"/>
        </w:rPr>
      </w:pPr>
    </w:p>
    <w:p w:rsidR="00B15BD1" w:rsidRDefault="00B15BD1"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Default="00630CE0" w:rsidP="00B15BD1">
      <w:pPr>
        <w:autoSpaceDE w:val="0"/>
        <w:autoSpaceDN w:val="0"/>
        <w:adjustRightInd w:val="0"/>
        <w:spacing w:after="0" w:line="360" w:lineRule="auto"/>
        <w:rPr>
          <w:rFonts w:ascii="Times New Roman" w:hAnsi="Times New Roman" w:cs="Times New Roman"/>
          <w:b/>
          <w:bCs/>
          <w:color w:val="000000"/>
          <w:sz w:val="28"/>
          <w:szCs w:val="28"/>
        </w:rPr>
      </w:pPr>
    </w:p>
    <w:p w:rsidR="00630CE0" w:rsidRPr="00630CE0" w:rsidRDefault="000B32F4" w:rsidP="00B15BD1">
      <w:pPr>
        <w:autoSpaceDE w:val="0"/>
        <w:autoSpaceDN w:val="0"/>
        <w:adjustRightInd w:val="0"/>
        <w:spacing w:after="0" w:line="360" w:lineRule="auto"/>
        <w:jc w:val="center"/>
        <w:rPr>
          <w:rFonts w:ascii="Times New Roman" w:hAnsi="Times New Roman" w:cs="Times New Roman"/>
          <w:b/>
          <w:bCs/>
          <w:color w:val="000000"/>
          <w:sz w:val="28"/>
          <w:szCs w:val="28"/>
        </w:rPr>
      </w:pPr>
      <w:r w:rsidRPr="00630CE0">
        <w:rPr>
          <w:rFonts w:ascii="Times New Roman" w:hAnsi="Times New Roman" w:cs="Times New Roman"/>
          <w:b/>
          <w:bCs/>
          <w:color w:val="000000"/>
          <w:sz w:val="28"/>
          <w:szCs w:val="28"/>
        </w:rPr>
        <w:lastRenderedPageBreak/>
        <w:t>Chapter</w:t>
      </w:r>
      <w:r w:rsidR="004724DB" w:rsidRPr="00630CE0">
        <w:rPr>
          <w:rFonts w:ascii="Times New Roman" w:hAnsi="Times New Roman" w:cs="Times New Roman"/>
          <w:b/>
          <w:bCs/>
          <w:color w:val="000000"/>
          <w:sz w:val="28"/>
          <w:szCs w:val="28"/>
        </w:rPr>
        <w:t xml:space="preserve"> </w:t>
      </w:r>
      <w:r w:rsidR="00236DAD" w:rsidRPr="00630CE0">
        <w:rPr>
          <w:rFonts w:ascii="Times New Roman" w:hAnsi="Times New Roman" w:cs="Times New Roman"/>
          <w:b/>
          <w:bCs/>
          <w:color w:val="000000"/>
          <w:sz w:val="28"/>
          <w:szCs w:val="28"/>
        </w:rPr>
        <w:t>1</w:t>
      </w:r>
    </w:p>
    <w:p w:rsidR="004E0134" w:rsidRDefault="004E0134" w:rsidP="00B15BD1">
      <w:pPr>
        <w:autoSpaceDE w:val="0"/>
        <w:autoSpaceDN w:val="0"/>
        <w:adjustRightInd w:val="0"/>
        <w:spacing w:after="0" w:line="360" w:lineRule="auto"/>
        <w:jc w:val="center"/>
        <w:rPr>
          <w:rFonts w:ascii="Times New Roman" w:hAnsi="Times New Roman" w:cs="Times New Roman"/>
          <w:b/>
          <w:bCs/>
          <w:color w:val="000000"/>
          <w:sz w:val="32"/>
          <w:szCs w:val="32"/>
        </w:rPr>
      </w:pPr>
      <w:r w:rsidRPr="00614CFB">
        <w:rPr>
          <w:rFonts w:ascii="Times New Roman" w:hAnsi="Times New Roman" w:cs="Times New Roman"/>
          <w:b/>
          <w:bCs/>
          <w:color w:val="000000"/>
          <w:sz w:val="32"/>
          <w:szCs w:val="32"/>
        </w:rPr>
        <w:t>Introduction</w:t>
      </w:r>
    </w:p>
    <w:p w:rsidR="00630CE0" w:rsidRPr="00614CFB" w:rsidRDefault="00630CE0" w:rsidP="00B15BD1">
      <w:pPr>
        <w:autoSpaceDE w:val="0"/>
        <w:autoSpaceDN w:val="0"/>
        <w:adjustRightInd w:val="0"/>
        <w:spacing w:after="0" w:line="360" w:lineRule="auto"/>
        <w:jc w:val="center"/>
        <w:rPr>
          <w:rFonts w:ascii="Times New Roman" w:hAnsi="Times New Roman" w:cs="Times New Roman"/>
          <w:b/>
          <w:bCs/>
          <w:color w:val="000000"/>
          <w:sz w:val="32"/>
          <w:szCs w:val="32"/>
        </w:rPr>
      </w:pPr>
    </w:p>
    <w:p w:rsidR="004E0134" w:rsidRPr="00630CE0" w:rsidRDefault="000B32F4" w:rsidP="004E0134">
      <w:pPr>
        <w:autoSpaceDE w:val="0"/>
        <w:autoSpaceDN w:val="0"/>
        <w:adjustRightInd w:val="0"/>
        <w:spacing w:after="0" w:line="360" w:lineRule="auto"/>
        <w:jc w:val="both"/>
        <w:rPr>
          <w:rFonts w:ascii="Times New Roman" w:hAnsi="Times New Roman" w:cs="Times New Roman"/>
          <w:b/>
          <w:bCs/>
          <w:color w:val="000000"/>
          <w:sz w:val="28"/>
          <w:szCs w:val="28"/>
        </w:rPr>
      </w:pPr>
      <w:r w:rsidRPr="00630CE0">
        <w:rPr>
          <w:rFonts w:ascii="Times New Roman" w:hAnsi="Times New Roman" w:cs="Times New Roman"/>
          <w:b/>
          <w:bCs/>
          <w:color w:val="000000"/>
          <w:sz w:val="28"/>
          <w:szCs w:val="28"/>
        </w:rPr>
        <w:t xml:space="preserve">1.1 </w:t>
      </w:r>
      <w:r w:rsidR="004E0134" w:rsidRPr="00630CE0">
        <w:rPr>
          <w:rFonts w:ascii="Times New Roman" w:hAnsi="Times New Roman" w:cs="Times New Roman"/>
          <w:b/>
          <w:bCs/>
          <w:color w:val="000000"/>
          <w:sz w:val="28"/>
          <w:szCs w:val="28"/>
        </w:rPr>
        <w:t>Management Practice</w:t>
      </w:r>
    </w:p>
    <w:p w:rsidR="004E0134" w:rsidRPr="002C0672" w:rsidRDefault="004E0134" w:rsidP="004E0134">
      <w:pPr>
        <w:autoSpaceDE w:val="0"/>
        <w:autoSpaceDN w:val="0"/>
        <w:adjustRightInd w:val="0"/>
        <w:spacing w:after="0" w:line="360" w:lineRule="auto"/>
        <w:jc w:val="both"/>
        <w:rPr>
          <w:rFonts w:ascii="Times New Roman" w:hAnsi="Times New Roman" w:cs="Times New Roman"/>
          <w:bCs/>
          <w:color w:val="000000"/>
          <w:sz w:val="24"/>
          <w:szCs w:val="24"/>
        </w:rPr>
      </w:pPr>
      <w:r w:rsidRPr="00843375">
        <w:rPr>
          <w:rFonts w:ascii="Times New Roman" w:hAnsi="Times New Roman" w:cs="Times New Roman"/>
          <w:bCs/>
          <w:color w:val="000000"/>
          <w:sz w:val="24"/>
          <w:szCs w:val="24"/>
        </w:rPr>
        <w:t>The act, manner, handling, supervision, and the technique, practice or science of managing or controlling, the skillful use of use of resources and time, the specific treatment of a disease or disorder is the literal meaning of management practices</w:t>
      </w:r>
      <w:r w:rsidR="00213ABA">
        <w:rPr>
          <w:rFonts w:ascii="Times New Roman" w:hAnsi="Times New Roman" w:cs="Times New Roman"/>
          <w:bCs/>
          <w:color w:val="000000"/>
          <w:sz w:val="24"/>
          <w:szCs w:val="24"/>
        </w:rPr>
        <w:t xml:space="preserve"> </w:t>
      </w:r>
      <w:r w:rsidR="00F45144">
        <w:rPr>
          <w:rFonts w:ascii="Times New Roman" w:hAnsi="Times New Roman" w:cs="Times New Roman"/>
          <w:bCs/>
          <w:color w:val="000000"/>
          <w:sz w:val="24"/>
          <w:szCs w:val="24"/>
        </w:rPr>
        <w:t>.</w:t>
      </w:r>
      <w:r w:rsidRPr="00843375">
        <w:rPr>
          <w:rFonts w:ascii="Times New Roman" w:hAnsi="Times New Roman" w:cs="Times New Roman"/>
          <w:color w:val="000000"/>
          <w:sz w:val="24"/>
          <w:szCs w:val="24"/>
        </w:rPr>
        <w:t xml:space="preserve">The social, economic and landscape impacts of wild deer and the management of the wild deer population in the Bangladesh have not previously been the subject of sustained social science research and analysis. However, in recent years the challenges surrounding the management of deer have begun to attract the attention of academics </w:t>
      </w:r>
      <w:r w:rsidRPr="00EE1477">
        <w:rPr>
          <w:rFonts w:ascii="Times New Roman" w:hAnsi="Times New Roman" w:cs="Times New Roman"/>
          <w:color w:val="000000"/>
          <w:sz w:val="24"/>
          <w:szCs w:val="24"/>
        </w:rPr>
        <w:t>(Bharat khadka</w:t>
      </w:r>
      <w:r w:rsidR="002C0672" w:rsidRPr="00EE1477">
        <w:rPr>
          <w:rFonts w:ascii="Times New Roman" w:hAnsi="Times New Roman" w:cs="Times New Roman"/>
          <w:color w:val="000000"/>
          <w:sz w:val="24"/>
          <w:szCs w:val="24"/>
        </w:rPr>
        <w:t xml:space="preserve"> </w:t>
      </w:r>
      <w:r w:rsidR="002C0672" w:rsidRPr="00EE1477">
        <w:rPr>
          <w:rFonts w:ascii="Times New Roman" w:hAnsi="Times New Roman" w:cs="Times New Roman"/>
          <w:i/>
          <w:color w:val="000000"/>
          <w:sz w:val="24"/>
          <w:szCs w:val="24"/>
        </w:rPr>
        <w:t>et a</w:t>
      </w:r>
      <w:r w:rsidR="00F45144" w:rsidRPr="00EE1477">
        <w:rPr>
          <w:rFonts w:ascii="Times New Roman" w:hAnsi="Times New Roman" w:cs="Times New Roman"/>
          <w:i/>
          <w:color w:val="000000"/>
          <w:sz w:val="24"/>
          <w:szCs w:val="24"/>
        </w:rPr>
        <w:t>l</w:t>
      </w:r>
      <w:r w:rsidR="005B52D6">
        <w:rPr>
          <w:rFonts w:ascii="Times New Roman" w:hAnsi="Times New Roman" w:cs="Times New Roman"/>
          <w:color w:val="000000"/>
          <w:sz w:val="24"/>
          <w:szCs w:val="24"/>
        </w:rPr>
        <w:t>,.</w:t>
      </w:r>
      <w:r w:rsidRPr="00EE1477">
        <w:rPr>
          <w:rFonts w:ascii="Times New Roman" w:hAnsi="Times New Roman" w:cs="Times New Roman"/>
          <w:color w:val="000000"/>
          <w:sz w:val="24"/>
          <w:szCs w:val="24"/>
        </w:rPr>
        <w:t>2015)</w:t>
      </w:r>
      <w:r w:rsidR="00F45144" w:rsidRPr="00EE1477">
        <w:rPr>
          <w:rFonts w:ascii="Times New Roman" w:hAnsi="Times New Roman" w:cs="Times New Roman"/>
          <w:color w:val="000000"/>
          <w:sz w:val="24"/>
          <w:szCs w:val="24"/>
        </w:rPr>
        <w:t>.</w:t>
      </w:r>
      <w:r w:rsidRPr="00843375">
        <w:rPr>
          <w:rFonts w:ascii="Times New Roman" w:hAnsi="Times New Roman" w:cs="Times New Roman"/>
          <w:color w:val="000000"/>
          <w:sz w:val="24"/>
          <w:szCs w:val="24"/>
        </w:rPr>
        <w:t>Using</w:t>
      </w:r>
      <w:r w:rsidR="00F45144">
        <w:rPr>
          <w:rFonts w:ascii="Times New Roman" w:hAnsi="Times New Roman" w:cs="Times New Roman"/>
          <w:color w:val="000000"/>
          <w:sz w:val="24"/>
          <w:szCs w:val="24"/>
        </w:rPr>
        <w:t xml:space="preserve"> </w:t>
      </w:r>
      <w:r w:rsidRPr="00843375">
        <w:rPr>
          <w:rFonts w:ascii="Times New Roman" w:hAnsi="Times New Roman" w:cs="Times New Roman"/>
          <w:color w:val="000000"/>
          <w:sz w:val="24"/>
          <w:szCs w:val="24"/>
        </w:rPr>
        <w:t xml:space="preserve"> the integrated management of deer in the Bangladesh as a case study. This study reflects a growing concern on the ground about how to manage the increasing deer populations in a way which recognizes different legitimate interests. This study provides a social science perspective on deer management based on the case study of Bongobundhu Sheik Mujibur Rahman Safari Park, Chittagong Zoo, J.N dairy farm, National zoo. It focuses in particular on what kinds of individual and collective action is needed to improve the current situation.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 xml:space="preserve">In Bangladesh the following deer species occur: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1. Spotted deer or Chital (</w:t>
      </w:r>
      <w:r w:rsidRPr="00843375">
        <w:rPr>
          <w:rFonts w:ascii="Times New Roman" w:hAnsi="Times New Roman" w:cs="Times New Roman"/>
          <w:i/>
          <w:iCs/>
          <w:color w:val="000000"/>
          <w:sz w:val="24"/>
          <w:szCs w:val="24"/>
        </w:rPr>
        <w:t>Axis axis</w:t>
      </w:r>
      <w:r w:rsidRPr="00843375">
        <w:rPr>
          <w:rFonts w:ascii="Times New Roman" w:hAnsi="Times New Roman" w:cs="Times New Roman"/>
          <w:color w:val="000000"/>
          <w:sz w:val="24"/>
          <w:szCs w:val="24"/>
        </w:rPr>
        <w:t xml:space="preserve">)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2. Hog deer or Laguna (</w:t>
      </w:r>
      <w:r w:rsidRPr="00843375">
        <w:rPr>
          <w:rFonts w:ascii="Times New Roman" w:hAnsi="Times New Roman" w:cs="Times New Roman"/>
          <w:i/>
          <w:iCs/>
          <w:color w:val="000000"/>
          <w:sz w:val="24"/>
          <w:szCs w:val="24"/>
        </w:rPr>
        <w:t>Axis porcinus</w:t>
      </w:r>
      <w:r w:rsidRPr="00843375">
        <w:rPr>
          <w:rFonts w:ascii="Times New Roman" w:hAnsi="Times New Roman" w:cs="Times New Roman"/>
          <w:color w:val="000000"/>
          <w:sz w:val="24"/>
          <w:szCs w:val="24"/>
        </w:rPr>
        <w:t xml:space="preserve">)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3. Musk deer or Kasturi (</w:t>
      </w:r>
      <w:r w:rsidRPr="00843375">
        <w:rPr>
          <w:rFonts w:ascii="Times New Roman" w:hAnsi="Times New Roman" w:cs="Times New Roman"/>
          <w:i/>
          <w:iCs/>
          <w:color w:val="000000"/>
          <w:sz w:val="24"/>
          <w:szCs w:val="24"/>
        </w:rPr>
        <w:t>Moschus chrysogaster</w:t>
      </w:r>
      <w:r w:rsidRPr="00843375">
        <w:rPr>
          <w:rFonts w:ascii="Times New Roman" w:hAnsi="Times New Roman" w:cs="Times New Roman"/>
          <w:color w:val="000000"/>
          <w:sz w:val="24"/>
          <w:szCs w:val="24"/>
        </w:rPr>
        <w:t xml:space="preserve">)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4. Swamp deer or Barahsingha (</w:t>
      </w:r>
      <w:r w:rsidRPr="00843375">
        <w:rPr>
          <w:rFonts w:ascii="Times New Roman" w:hAnsi="Times New Roman" w:cs="Times New Roman"/>
          <w:i/>
          <w:iCs/>
          <w:color w:val="000000"/>
          <w:sz w:val="24"/>
          <w:szCs w:val="24"/>
        </w:rPr>
        <w:t>Cervus devaucelli</w:t>
      </w:r>
      <w:r w:rsidRPr="00843375">
        <w:rPr>
          <w:rFonts w:ascii="Times New Roman" w:hAnsi="Times New Roman" w:cs="Times New Roman"/>
          <w:color w:val="000000"/>
          <w:sz w:val="24"/>
          <w:szCs w:val="24"/>
        </w:rPr>
        <w:t>)</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5. Sambar or Jarayo (</w:t>
      </w:r>
      <w:r w:rsidRPr="00843375">
        <w:rPr>
          <w:rFonts w:ascii="Times New Roman" w:hAnsi="Times New Roman" w:cs="Times New Roman"/>
          <w:i/>
          <w:iCs/>
          <w:color w:val="000000"/>
          <w:sz w:val="24"/>
          <w:szCs w:val="24"/>
        </w:rPr>
        <w:t>Cervus unicolor</w:t>
      </w:r>
      <w:r w:rsidRPr="00843375">
        <w:rPr>
          <w:rFonts w:ascii="Times New Roman" w:hAnsi="Times New Roman" w:cs="Times New Roman"/>
          <w:color w:val="000000"/>
          <w:sz w:val="24"/>
          <w:szCs w:val="24"/>
        </w:rPr>
        <w:t xml:space="preserve">) </w:t>
      </w:r>
    </w:p>
    <w:p w:rsidR="004E013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6. Barking deer or Ratuwa</w:t>
      </w:r>
      <w:r w:rsidRPr="00843375">
        <w:rPr>
          <w:rFonts w:ascii="Times New Roman" w:hAnsi="Times New Roman" w:cs="Times New Roman"/>
          <w:i/>
          <w:iCs/>
          <w:color w:val="000000"/>
          <w:sz w:val="24"/>
          <w:szCs w:val="24"/>
        </w:rPr>
        <w:t>(Muntiacus muntijak</w:t>
      </w:r>
      <w:r w:rsidRPr="00843375">
        <w:rPr>
          <w:rFonts w:ascii="Times New Roman" w:hAnsi="Times New Roman" w:cs="Times New Roman"/>
          <w:color w:val="000000"/>
          <w:sz w:val="24"/>
          <w:szCs w:val="24"/>
        </w:rPr>
        <w:t xml:space="preserve">) </w:t>
      </w:r>
    </w:p>
    <w:p w:rsidR="00630CE0" w:rsidRPr="00843375" w:rsidRDefault="00630CE0"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 xml:space="preserve">Here, I would like to discuss more about spotted deer. </w:t>
      </w:r>
    </w:p>
    <w:p w:rsidR="00630CE0" w:rsidRPr="00843375" w:rsidRDefault="00630CE0" w:rsidP="004E0134">
      <w:pPr>
        <w:autoSpaceDE w:val="0"/>
        <w:autoSpaceDN w:val="0"/>
        <w:adjustRightInd w:val="0"/>
        <w:spacing w:after="0" w:line="360" w:lineRule="auto"/>
        <w:jc w:val="both"/>
        <w:rPr>
          <w:rFonts w:ascii="Times New Roman" w:hAnsi="Times New Roman" w:cs="Times New Roman"/>
          <w:color w:val="000000"/>
          <w:sz w:val="24"/>
          <w:szCs w:val="24"/>
        </w:rPr>
      </w:pPr>
    </w:p>
    <w:p w:rsidR="00A77714" w:rsidRDefault="00A77714" w:rsidP="004E0134">
      <w:pPr>
        <w:autoSpaceDE w:val="0"/>
        <w:autoSpaceDN w:val="0"/>
        <w:adjustRightInd w:val="0"/>
        <w:spacing w:after="0" w:line="360" w:lineRule="auto"/>
        <w:jc w:val="both"/>
        <w:rPr>
          <w:rFonts w:ascii="Times New Roman" w:hAnsi="Times New Roman" w:cs="Times New Roman"/>
          <w:b/>
          <w:bCs/>
          <w:color w:val="000000"/>
          <w:sz w:val="28"/>
          <w:szCs w:val="28"/>
        </w:rPr>
      </w:pPr>
    </w:p>
    <w:p w:rsidR="00A77714" w:rsidRDefault="00A77714" w:rsidP="004E0134">
      <w:pPr>
        <w:autoSpaceDE w:val="0"/>
        <w:autoSpaceDN w:val="0"/>
        <w:adjustRightInd w:val="0"/>
        <w:spacing w:after="0" w:line="360" w:lineRule="auto"/>
        <w:jc w:val="both"/>
        <w:rPr>
          <w:rFonts w:ascii="Times New Roman" w:hAnsi="Times New Roman" w:cs="Times New Roman"/>
          <w:b/>
          <w:bCs/>
          <w:color w:val="000000"/>
          <w:sz w:val="28"/>
          <w:szCs w:val="28"/>
        </w:rPr>
      </w:pPr>
    </w:p>
    <w:p w:rsidR="00A77714" w:rsidRDefault="00A77714" w:rsidP="004E0134">
      <w:pPr>
        <w:autoSpaceDE w:val="0"/>
        <w:autoSpaceDN w:val="0"/>
        <w:adjustRightInd w:val="0"/>
        <w:spacing w:after="0" w:line="360" w:lineRule="auto"/>
        <w:jc w:val="both"/>
        <w:rPr>
          <w:rFonts w:ascii="Times New Roman" w:hAnsi="Times New Roman" w:cs="Times New Roman"/>
          <w:b/>
          <w:bCs/>
          <w:color w:val="000000"/>
          <w:sz w:val="28"/>
          <w:szCs w:val="28"/>
        </w:rPr>
      </w:pPr>
    </w:p>
    <w:p w:rsidR="004E0134" w:rsidRPr="00630CE0" w:rsidRDefault="000B32F4" w:rsidP="004E0134">
      <w:pPr>
        <w:autoSpaceDE w:val="0"/>
        <w:autoSpaceDN w:val="0"/>
        <w:adjustRightInd w:val="0"/>
        <w:spacing w:after="0" w:line="360" w:lineRule="auto"/>
        <w:jc w:val="both"/>
        <w:rPr>
          <w:rFonts w:ascii="Times New Roman" w:hAnsi="Times New Roman" w:cs="Times New Roman"/>
          <w:b/>
          <w:bCs/>
          <w:color w:val="000000"/>
          <w:sz w:val="28"/>
          <w:szCs w:val="28"/>
        </w:rPr>
      </w:pPr>
      <w:r w:rsidRPr="00630CE0">
        <w:rPr>
          <w:rFonts w:ascii="Times New Roman" w:hAnsi="Times New Roman" w:cs="Times New Roman"/>
          <w:b/>
          <w:bCs/>
          <w:color w:val="000000"/>
          <w:sz w:val="28"/>
          <w:szCs w:val="28"/>
        </w:rPr>
        <w:lastRenderedPageBreak/>
        <w:t xml:space="preserve">1.2 </w:t>
      </w:r>
      <w:r w:rsidR="004E0134" w:rsidRPr="00630CE0">
        <w:rPr>
          <w:rFonts w:ascii="Times New Roman" w:hAnsi="Times New Roman" w:cs="Times New Roman"/>
          <w:b/>
          <w:bCs/>
          <w:color w:val="000000"/>
          <w:sz w:val="28"/>
          <w:szCs w:val="28"/>
        </w:rPr>
        <w:t>Scientific classification</w:t>
      </w:r>
    </w:p>
    <w:p w:rsidR="004E0134" w:rsidRPr="00843375" w:rsidRDefault="00630CE0"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Kingdom: Animalia </w:t>
      </w:r>
    </w:p>
    <w:p w:rsidR="004E0134" w:rsidRPr="00843375" w:rsidRDefault="003232A9"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Phylum: Chordata </w:t>
      </w:r>
    </w:p>
    <w:p w:rsidR="004E0134" w:rsidRPr="00843375" w:rsidRDefault="003232A9"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Class: Mammalia </w:t>
      </w:r>
    </w:p>
    <w:p w:rsidR="004E0134" w:rsidRPr="00843375" w:rsidRDefault="003232A9"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Order: Artiodactyla </w:t>
      </w:r>
    </w:p>
    <w:p w:rsidR="004E0134" w:rsidRPr="00843375" w:rsidRDefault="003232A9"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Family: Cervidae </w:t>
      </w:r>
    </w:p>
    <w:p w:rsidR="004E0134" w:rsidRPr="005B52D6" w:rsidRDefault="003232A9" w:rsidP="004E0134">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E0134" w:rsidRPr="00843375">
        <w:rPr>
          <w:rFonts w:ascii="Times New Roman" w:hAnsi="Times New Roman" w:cs="Times New Roman"/>
          <w:color w:val="000000"/>
          <w:sz w:val="23"/>
          <w:szCs w:val="23"/>
        </w:rPr>
        <w:t xml:space="preserve">Genus: </w:t>
      </w:r>
      <w:r w:rsidR="004E0134" w:rsidRPr="005B52D6">
        <w:rPr>
          <w:rFonts w:ascii="Times New Roman" w:hAnsi="Times New Roman" w:cs="Times New Roman"/>
          <w:bCs/>
          <w:i/>
          <w:iCs/>
          <w:color w:val="000000"/>
          <w:sz w:val="23"/>
          <w:szCs w:val="23"/>
        </w:rPr>
        <w:t xml:space="preserve">Axis </w:t>
      </w:r>
    </w:p>
    <w:p w:rsidR="003232A9" w:rsidRPr="005B52D6" w:rsidRDefault="003232A9" w:rsidP="003232A9">
      <w:pPr>
        <w:autoSpaceDE w:val="0"/>
        <w:autoSpaceDN w:val="0"/>
        <w:adjustRightInd w:val="0"/>
        <w:spacing w:after="0" w:line="360" w:lineRule="auto"/>
        <w:jc w:val="both"/>
        <w:rPr>
          <w:rFonts w:ascii="Times New Roman" w:hAnsi="Times New Roman" w:cs="Times New Roman"/>
          <w:color w:val="000000"/>
          <w:sz w:val="23"/>
          <w:szCs w:val="23"/>
        </w:rPr>
      </w:pPr>
      <w:r w:rsidRPr="005B52D6">
        <w:rPr>
          <w:rFonts w:ascii="Times New Roman" w:hAnsi="Times New Roman" w:cs="Times New Roman"/>
          <w:color w:val="000000"/>
          <w:sz w:val="23"/>
          <w:szCs w:val="23"/>
        </w:rPr>
        <w:t xml:space="preserve">                                          </w:t>
      </w:r>
      <w:r w:rsidR="004E0134" w:rsidRPr="005B52D6">
        <w:rPr>
          <w:rFonts w:ascii="Times New Roman" w:hAnsi="Times New Roman" w:cs="Times New Roman"/>
          <w:color w:val="000000"/>
          <w:sz w:val="23"/>
          <w:szCs w:val="23"/>
        </w:rPr>
        <w:t xml:space="preserve">Species: </w:t>
      </w:r>
      <w:r w:rsidRPr="005B52D6">
        <w:rPr>
          <w:rFonts w:ascii="Times New Roman" w:hAnsi="Times New Roman" w:cs="Times New Roman"/>
          <w:bCs/>
          <w:i/>
          <w:iCs/>
          <w:color w:val="000000"/>
          <w:sz w:val="23"/>
          <w:szCs w:val="23"/>
        </w:rPr>
        <w:t>Axis axis</w:t>
      </w:r>
    </w:p>
    <w:p w:rsidR="004E013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The chital (</w:t>
      </w:r>
      <w:r w:rsidRPr="00843375">
        <w:rPr>
          <w:rFonts w:ascii="Times New Roman" w:hAnsi="Times New Roman" w:cs="Times New Roman"/>
          <w:i/>
          <w:iCs/>
          <w:color w:val="000000"/>
          <w:sz w:val="24"/>
          <w:szCs w:val="24"/>
        </w:rPr>
        <w:t>Axis axis</w:t>
      </w:r>
      <w:r w:rsidRPr="00843375">
        <w:rPr>
          <w:rFonts w:ascii="Times New Roman" w:hAnsi="Times New Roman" w:cs="Times New Roman"/>
          <w:color w:val="000000"/>
          <w:sz w:val="24"/>
          <w:szCs w:val="24"/>
        </w:rPr>
        <w:t>) also known as chital deer, spotted deer or axis deer is a deer which commonly inhabits wooded regions of Bangladesh, Bhutan, India, Sri Lanka, and Nepal and in small numbers in Pakistan. However it occupies a wide range of habitats from mainly grass, shrub vegetation in Wilpattu National Park, Sri Lanka</w:t>
      </w:r>
      <w:r w:rsidRPr="00EE1477">
        <w:rPr>
          <w:rFonts w:ascii="Times New Roman" w:hAnsi="Times New Roman" w:cs="Times New Roman"/>
          <w:color w:val="000000"/>
          <w:sz w:val="24"/>
          <w:szCs w:val="24"/>
        </w:rPr>
        <w:t xml:space="preserve"> </w:t>
      </w:r>
      <w:r w:rsidR="00F45144" w:rsidRPr="00EE1477">
        <w:rPr>
          <w:rFonts w:ascii="Times New Roman" w:hAnsi="Times New Roman" w:cs="Times New Roman"/>
          <w:color w:val="000000"/>
          <w:sz w:val="24"/>
          <w:szCs w:val="24"/>
        </w:rPr>
        <w:t>(Esinberg</w:t>
      </w:r>
      <w:r w:rsidR="00F45144" w:rsidRPr="00EE1477">
        <w:rPr>
          <w:rFonts w:ascii="Times New Roman" w:hAnsi="Times New Roman" w:cs="Times New Roman"/>
          <w:i/>
          <w:color w:val="000000"/>
          <w:sz w:val="24"/>
          <w:szCs w:val="24"/>
        </w:rPr>
        <w:t xml:space="preserve"> </w:t>
      </w:r>
      <w:r w:rsidR="00F45144" w:rsidRPr="00630CE0">
        <w:rPr>
          <w:rFonts w:ascii="Times New Roman" w:hAnsi="Times New Roman" w:cs="Times New Roman"/>
          <w:i/>
          <w:color w:val="000000"/>
          <w:sz w:val="24"/>
          <w:szCs w:val="24"/>
        </w:rPr>
        <w:t xml:space="preserve">et </w:t>
      </w:r>
      <w:r w:rsidR="002C0672" w:rsidRPr="00630CE0">
        <w:rPr>
          <w:rFonts w:ascii="Times New Roman" w:hAnsi="Times New Roman" w:cs="Times New Roman"/>
          <w:i/>
          <w:color w:val="000000"/>
          <w:sz w:val="24"/>
          <w:szCs w:val="24"/>
        </w:rPr>
        <w:t>a</w:t>
      </w:r>
      <w:r w:rsidR="00F45144" w:rsidRPr="00630CE0">
        <w:rPr>
          <w:rFonts w:ascii="Times New Roman" w:hAnsi="Times New Roman" w:cs="Times New Roman"/>
          <w:i/>
          <w:color w:val="000000"/>
          <w:sz w:val="24"/>
          <w:szCs w:val="24"/>
        </w:rPr>
        <w:t>l</w:t>
      </w:r>
      <w:r w:rsidR="00F45144" w:rsidRPr="00EE1477">
        <w:rPr>
          <w:rFonts w:ascii="Times New Roman" w:hAnsi="Times New Roman" w:cs="Times New Roman"/>
          <w:color w:val="000000"/>
          <w:sz w:val="24"/>
          <w:szCs w:val="24"/>
        </w:rPr>
        <w:t>.,</w:t>
      </w:r>
      <w:r w:rsidR="002C0672" w:rsidRPr="00EE1477">
        <w:rPr>
          <w:rFonts w:ascii="Times New Roman" w:hAnsi="Times New Roman" w:cs="Times New Roman"/>
          <w:color w:val="000000"/>
          <w:sz w:val="24"/>
          <w:szCs w:val="24"/>
        </w:rPr>
        <w:t xml:space="preserve"> </w:t>
      </w:r>
      <w:r w:rsidRPr="00EE1477">
        <w:rPr>
          <w:rFonts w:ascii="Times New Roman" w:hAnsi="Times New Roman" w:cs="Times New Roman"/>
          <w:color w:val="000000"/>
          <w:sz w:val="24"/>
          <w:szCs w:val="24"/>
        </w:rPr>
        <w:t xml:space="preserve">1972) </w:t>
      </w:r>
      <w:r w:rsidRPr="00843375">
        <w:rPr>
          <w:rFonts w:ascii="Times New Roman" w:hAnsi="Times New Roman" w:cs="Times New Roman"/>
          <w:color w:val="000000"/>
          <w:sz w:val="24"/>
          <w:szCs w:val="24"/>
        </w:rPr>
        <w:t>to denser areas in the Gir forest of India</w:t>
      </w:r>
      <w:r w:rsidRPr="00EE1477">
        <w:rPr>
          <w:rFonts w:ascii="Times New Roman" w:hAnsi="Times New Roman" w:cs="Times New Roman"/>
          <w:color w:val="000000"/>
          <w:sz w:val="24"/>
          <w:szCs w:val="24"/>
        </w:rPr>
        <w:t xml:space="preserve"> (Berwick</w:t>
      </w:r>
      <w:r w:rsidR="00F45144" w:rsidRPr="00EE1477">
        <w:rPr>
          <w:rFonts w:ascii="Times New Roman" w:hAnsi="Times New Roman" w:cs="Times New Roman"/>
          <w:i/>
          <w:color w:val="000000"/>
          <w:sz w:val="24"/>
          <w:szCs w:val="24"/>
        </w:rPr>
        <w:t xml:space="preserve"> et</w:t>
      </w:r>
      <w:r w:rsidR="00F45144" w:rsidRPr="00EE1477">
        <w:rPr>
          <w:rFonts w:ascii="Times New Roman" w:hAnsi="Times New Roman" w:cs="Times New Roman"/>
          <w:color w:val="000000"/>
          <w:sz w:val="24"/>
          <w:szCs w:val="24"/>
        </w:rPr>
        <w:t xml:space="preserve"> al.,</w:t>
      </w:r>
      <w:r w:rsidRPr="00EE1477">
        <w:rPr>
          <w:rFonts w:ascii="Times New Roman" w:hAnsi="Times New Roman" w:cs="Times New Roman"/>
          <w:color w:val="000000"/>
          <w:sz w:val="24"/>
          <w:szCs w:val="24"/>
        </w:rPr>
        <w:t xml:space="preserve"> 1974)</w:t>
      </w:r>
      <w:r w:rsidR="00F45144" w:rsidRPr="00EE1477">
        <w:rPr>
          <w:rFonts w:ascii="Times New Roman" w:hAnsi="Times New Roman" w:cs="Times New Roman"/>
          <w:color w:val="000000"/>
          <w:sz w:val="24"/>
          <w:szCs w:val="24"/>
        </w:rPr>
        <w:t>.</w:t>
      </w:r>
      <w:r w:rsidRPr="00843375">
        <w:rPr>
          <w:rFonts w:ascii="Times New Roman" w:hAnsi="Times New Roman" w:cs="Times New Roman"/>
          <w:color w:val="000000"/>
          <w:sz w:val="24"/>
          <w:szCs w:val="24"/>
        </w:rPr>
        <w:t xml:space="preserve"> Although the deer is mainly a grazer in lowland Bangladesh, fruits, leaves and seedlings from a wide variety of tree, shrubs and forbs species are also utilized </w:t>
      </w:r>
      <w:r w:rsidRPr="00EE1477">
        <w:rPr>
          <w:rFonts w:ascii="Times New Roman" w:hAnsi="Times New Roman" w:cs="Times New Roman"/>
          <w:color w:val="000000"/>
          <w:sz w:val="24"/>
          <w:szCs w:val="24"/>
        </w:rPr>
        <w:t>(Dinerstein</w:t>
      </w:r>
      <w:r w:rsidR="002C0672" w:rsidRPr="00EE1477">
        <w:rPr>
          <w:rFonts w:ascii="Times New Roman" w:hAnsi="Times New Roman" w:cs="Times New Roman"/>
          <w:i/>
          <w:color w:val="000000"/>
          <w:sz w:val="24"/>
          <w:szCs w:val="24"/>
        </w:rPr>
        <w:t xml:space="preserve"> et al</w:t>
      </w:r>
      <w:r w:rsidR="002C0672" w:rsidRPr="00EE1477">
        <w:rPr>
          <w:rFonts w:ascii="Times New Roman" w:hAnsi="Times New Roman" w:cs="Times New Roman"/>
          <w:color w:val="000000"/>
          <w:sz w:val="24"/>
          <w:szCs w:val="24"/>
        </w:rPr>
        <w:t>.,</w:t>
      </w:r>
      <w:r w:rsidRPr="00EE1477">
        <w:rPr>
          <w:rFonts w:ascii="Times New Roman" w:hAnsi="Times New Roman" w:cs="Times New Roman"/>
          <w:color w:val="000000"/>
          <w:sz w:val="24"/>
          <w:szCs w:val="24"/>
        </w:rPr>
        <w:t xml:space="preserve"> 1982)</w:t>
      </w:r>
      <w:r w:rsidR="00F45144" w:rsidRPr="00EE1477">
        <w:rPr>
          <w:rFonts w:ascii="Times New Roman" w:hAnsi="Times New Roman" w:cs="Times New Roman"/>
          <w:color w:val="000000"/>
          <w:sz w:val="24"/>
          <w:szCs w:val="24"/>
        </w:rPr>
        <w:t>.</w:t>
      </w:r>
      <w:r w:rsidRPr="00843375">
        <w:rPr>
          <w:rFonts w:ascii="Times New Roman" w:hAnsi="Times New Roman" w:cs="Times New Roman"/>
          <w:color w:val="000000"/>
          <w:sz w:val="24"/>
          <w:szCs w:val="24"/>
        </w:rPr>
        <w:t xml:space="preserve">The spotted deer is found in large numbers in dense deciduous or semi-evergreen forests and open grasslands. They do not occur at higher elevation forests where they are usually replaced by other species such as the Sambar deer. </w:t>
      </w:r>
    </w:p>
    <w:p w:rsidR="002A1719" w:rsidRPr="00843375" w:rsidRDefault="002A1719"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843375" w:rsidRDefault="004E0134" w:rsidP="004E0134">
      <w:pPr>
        <w:pStyle w:val="Default"/>
        <w:spacing w:line="360" w:lineRule="auto"/>
        <w:jc w:val="both"/>
      </w:pPr>
      <w:r w:rsidRPr="00843375">
        <w:t>Chital are primarily grazers and feed on short, sprouting grasses. However, they will also browse as well as eat forbs, fruit and branches of trees, especially when they are thrown down by monkeys. Chital prefer to be near water and will drink mornings and evenings in hot weather. Predators of the chital include tigers, Asiatic lions</w:t>
      </w:r>
      <w:r w:rsidR="00630CE0">
        <w:t>,</w:t>
      </w:r>
      <w:r w:rsidRPr="00843375">
        <w:t xml:space="preserve"> leopards, dholes and mugger crocodiles. Red foxes also sometimes prey on chital fawns. The chital can run up to 40 mph (65 km/h) to escape his predators. Axis deer most commonly occur in herds of ten to fifty individuals of both sexes. Chital hinds have three week long estrous cycles. A stag will follow and guard a hind in estrous. During this time the stag will not eat. The pair will do several bouts of chasing and mutual licking before copulation. Stags guarding estrous females will make high-pitched growls at lesser stags</w:t>
      </w:r>
      <w:r w:rsidR="00F45144">
        <w:t xml:space="preserve"> that hung about. When alarmed,</w:t>
      </w:r>
      <w:r w:rsidR="00F45144" w:rsidRPr="00843375">
        <w:t xml:space="preserve"> chital</w:t>
      </w:r>
      <w:r w:rsidRPr="00843375">
        <w:t xml:space="preserve"> will bark</w:t>
      </w:r>
      <w:r w:rsidR="005B52D6">
        <w:t>.</w:t>
      </w:r>
      <w:r w:rsidR="00630CE0">
        <w:t xml:space="preserve"> </w:t>
      </w:r>
      <w:r w:rsidR="00630CE0" w:rsidRPr="00843375">
        <w:t>These ba</w:t>
      </w:r>
      <w:r w:rsidR="00630CE0">
        <w:t xml:space="preserve">rks usually occur among females </w:t>
      </w:r>
      <w:r w:rsidR="00630CE0" w:rsidRPr="00843375">
        <w:t>and juveniles and are</w:t>
      </w:r>
      <w:r w:rsidRPr="00843375">
        <w:t xml:space="preserve"> repeated back and forth. Fawns that are separated from their mothers will squeal. When in danger, they run in groups. They will make bursts of high-speed running and then soon tire and dive into heavy cover to </w:t>
      </w:r>
      <w:r w:rsidR="00630CE0" w:rsidRPr="00843375">
        <w:t>hide. The</w:t>
      </w:r>
      <w:r w:rsidRPr="00843375">
        <w:t xml:space="preserve"> Chital is listed</w:t>
      </w:r>
      <w:r w:rsidR="00630CE0">
        <w:t xml:space="preserve"> by the IUCN as Least </w:t>
      </w:r>
      <w:r w:rsidR="00630CE0">
        <w:lastRenderedPageBreak/>
        <w:t>Concern "B</w:t>
      </w:r>
      <w:r w:rsidRPr="00843375">
        <w:t>ecause it occurs over a very wide range within which there are many large populations”. However population densities are below ecological carrying capacity in many places due to hunting and competition with domestic livestock. Two primary reasons for its good conservation status are its legal protection as a species and a network of functioning protected areas. It seems success in rearing Chital in many parts of the country. In Private farm of Bohaddarhat in Chittagong district it was very successful. Although they have no formal record they had increased about three times in number of Chital within six years i.e. from 15 to</w:t>
      </w:r>
      <w:r w:rsidR="00630CE0">
        <w:t xml:space="preserve"> </w:t>
      </w:r>
      <w:r w:rsidRPr="00843375">
        <w:t>20. It is also in good condition in Bongobundhu she</w:t>
      </w:r>
      <w:r w:rsidR="00630CE0">
        <w:t>i</w:t>
      </w:r>
      <w:r w:rsidRPr="00843375">
        <w:t xml:space="preserve">k mujibur Rahman safari park, Dulahazara, cox’s bazar. Breeding in captivity at the center seems to be satisfactory </w:t>
      </w:r>
      <w:r w:rsidR="007E1F89" w:rsidRPr="00EE1477">
        <w:t xml:space="preserve">(Gairhe </w:t>
      </w:r>
      <w:r w:rsidR="007E1F89" w:rsidRPr="00EE1477">
        <w:rPr>
          <w:i/>
        </w:rPr>
        <w:t>et al</w:t>
      </w:r>
      <w:r w:rsidR="007E1F89" w:rsidRPr="00EE1477">
        <w:t>,.</w:t>
      </w:r>
      <w:r w:rsidRPr="00EE1477">
        <w:t xml:space="preserve"> 1988).</w:t>
      </w:r>
      <w:r w:rsidRPr="00843375">
        <w:t xml:space="preserve">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So, Chital is suitable species for breeding and farming in Bangladesh.</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843375" w:rsidRDefault="000B32F4" w:rsidP="004E013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1.3 </w:t>
      </w:r>
      <w:r w:rsidR="004E0134" w:rsidRPr="00843375">
        <w:rPr>
          <w:rFonts w:ascii="Times New Roman" w:hAnsi="Times New Roman" w:cs="Times New Roman"/>
          <w:b/>
          <w:bCs/>
          <w:color w:val="000000"/>
          <w:sz w:val="24"/>
          <w:szCs w:val="24"/>
        </w:rPr>
        <w:t xml:space="preserve">General Objectives </w:t>
      </w:r>
    </w:p>
    <w:p w:rsidR="004E0134" w:rsidRPr="00630CE0" w:rsidRDefault="004E0134" w:rsidP="00630CE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30CE0">
        <w:rPr>
          <w:rFonts w:ascii="Times New Roman" w:hAnsi="Times New Roman" w:cs="Times New Roman"/>
          <w:color w:val="000000"/>
          <w:sz w:val="24"/>
          <w:szCs w:val="24"/>
        </w:rPr>
        <w:t xml:space="preserve">To study the management practices </w:t>
      </w:r>
    </w:p>
    <w:p w:rsidR="004E0134" w:rsidRPr="00843375" w:rsidRDefault="004E0134" w:rsidP="00630CE0">
      <w:pPr>
        <w:autoSpaceDE w:val="0"/>
        <w:autoSpaceDN w:val="0"/>
        <w:adjustRightInd w:val="0"/>
        <w:spacing w:after="0" w:line="360" w:lineRule="auto"/>
        <w:jc w:val="both"/>
        <w:rPr>
          <w:rFonts w:ascii="Times New Roman" w:hAnsi="Times New Roman" w:cs="Times New Roman"/>
          <w:color w:val="000000"/>
          <w:sz w:val="24"/>
          <w:szCs w:val="24"/>
        </w:rPr>
      </w:pPr>
    </w:p>
    <w:p w:rsidR="004E0134" w:rsidRPr="00843375" w:rsidRDefault="000B32F4" w:rsidP="004E013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 </w:t>
      </w:r>
      <w:r w:rsidR="004E0134" w:rsidRPr="00843375">
        <w:rPr>
          <w:rFonts w:ascii="Times New Roman" w:hAnsi="Times New Roman" w:cs="Times New Roman"/>
          <w:b/>
          <w:bCs/>
          <w:color w:val="000000"/>
          <w:sz w:val="24"/>
          <w:szCs w:val="24"/>
        </w:rPr>
        <w:t xml:space="preserve">Specific Objectives </w:t>
      </w:r>
    </w:p>
    <w:p w:rsidR="004E0134" w:rsidRPr="00630CE0" w:rsidRDefault="004E0134" w:rsidP="00630CE0">
      <w:pPr>
        <w:pStyle w:val="ListParagraph"/>
        <w:numPr>
          <w:ilvl w:val="0"/>
          <w:numId w:val="5"/>
        </w:numPr>
        <w:rPr>
          <w:rFonts w:ascii="Times New Roman" w:hAnsi="Times New Roman" w:cs="Times New Roman"/>
          <w:sz w:val="24"/>
          <w:szCs w:val="24"/>
        </w:rPr>
      </w:pPr>
      <w:r w:rsidRPr="00630CE0">
        <w:rPr>
          <w:rFonts w:ascii="Times New Roman" w:hAnsi="Times New Roman" w:cs="Times New Roman"/>
          <w:sz w:val="24"/>
          <w:szCs w:val="24"/>
        </w:rPr>
        <w:t xml:space="preserve"> To find the feeding schedule (feeding sc</w:t>
      </w:r>
      <w:r w:rsidR="00630CE0">
        <w:rPr>
          <w:rFonts w:ascii="Times New Roman" w:hAnsi="Times New Roman" w:cs="Times New Roman"/>
          <w:sz w:val="24"/>
          <w:szCs w:val="24"/>
        </w:rPr>
        <w:t>hedule and materials, security)</w:t>
      </w:r>
    </w:p>
    <w:p w:rsidR="004E0134" w:rsidRPr="00630CE0" w:rsidRDefault="00630CE0" w:rsidP="00630CE0">
      <w:pPr>
        <w:pStyle w:val="ListParagraph"/>
        <w:numPr>
          <w:ilvl w:val="0"/>
          <w:numId w:val="5"/>
        </w:numPr>
        <w:autoSpaceDE w:val="0"/>
        <w:autoSpaceDN w:val="0"/>
        <w:adjustRightInd w:val="0"/>
        <w:spacing w:after="16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4E0134" w:rsidRPr="00630CE0">
        <w:rPr>
          <w:rFonts w:ascii="Times New Roman" w:hAnsi="Times New Roman" w:cs="Times New Roman"/>
          <w:color w:val="000000"/>
          <w:sz w:val="24"/>
          <w:szCs w:val="24"/>
        </w:rPr>
        <w:t xml:space="preserve">o find the habitat situation </w:t>
      </w:r>
    </w:p>
    <w:p w:rsidR="004E0134" w:rsidRPr="00630CE0" w:rsidRDefault="004E0134" w:rsidP="00630CE0">
      <w:pPr>
        <w:pStyle w:val="ListParagraph"/>
        <w:numPr>
          <w:ilvl w:val="0"/>
          <w:numId w:val="5"/>
        </w:numPr>
        <w:autoSpaceDE w:val="0"/>
        <w:autoSpaceDN w:val="0"/>
        <w:adjustRightInd w:val="0"/>
        <w:spacing w:after="164" w:line="360" w:lineRule="auto"/>
        <w:jc w:val="both"/>
        <w:rPr>
          <w:rFonts w:ascii="Times New Roman" w:hAnsi="Times New Roman" w:cs="Times New Roman"/>
          <w:color w:val="000000"/>
          <w:sz w:val="24"/>
          <w:szCs w:val="24"/>
        </w:rPr>
      </w:pPr>
      <w:r w:rsidRPr="00630CE0">
        <w:rPr>
          <w:rFonts w:ascii="Times New Roman" w:hAnsi="Times New Roman" w:cs="Times New Roman"/>
          <w:color w:val="000000"/>
          <w:sz w:val="24"/>
          <w:szCs w:val="24"/>
        </w:rPr>
        <w:t xml:space="preserve"> To find the security situations </w:t>
      </w:r>
    </w:p>
    <w:p w:rsidR="004E0134" w:rsidRPr="00630CE0" w:rsidRDefault="004E0134" w:rsidP="00630CE0">
      <w:pPr>
        <w:pStyle w:val="ListParagraph"/>
        <w:numPr>
          <w:ilvl w:val="0"/>
          <w:numId w:val="5"/>
        </w:numPr>
        <w:autoSpaceDE w:val="0"/>
        <w:autoSpaceDN w:val="0"/>
        <w:adjustRightInd w:val="0"/>
        <w:spacing w:after="164" w:line="360" w:lineRule="auto"/>
        <w:jc w:val="both"/>
        <w:rPr>
          <w:rFonts w:ascii="Times New Roman" w:hAnsi="Times New Roman" w:cs="Times New Roman"/>
          <w:color w:val="000000"/>
          <w:sz w:val="24"/>
          <w:szCs w:val="24"/>
        </w:rPr>
      </w:pPr>
      <w:r w:rsidRPr="00630CE0">
        <w:rPr>
          <w:rFonts w:ascii="Times New Roman" w:hAnsi="Times New Roman" w:cs="Times New Roman"/>
          <w:color w:val="000000"/>
          <w:sz w:val="24"/>
          <w:szCs w:val="24"/>
        </w:rPr>
        <w:t xml:space="preserve"> To examine what practical action could be taken to improve their management.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843375" w:rsidRDefault="004E0134" w:rsidP="004E0134">
      <w:pPr>
        <w:pStyle w:val="NormalWeb"/>
        <w:spacing w:before="0" w:beforeAutospacing="0" w:after="0" w:afterAutospacing="0" w:line="360" w:lineRule="auto"/>
        <w:jc w:val="both"/>
        <w:rPr>
          <w:b/>
          <w:sz w:val="32"/>
          <w:szCs w:val="28"/>
        </w:rPr>
      </w:pPr>
      <w:r w:rsidRPr="00843375">
        <w:rPr>
          <w:b/>
          <w:sz w:val="32"/>
          <w:szCs w:val="28"/>
        </w:rPr>
        <w:t xml:space="preserve">                                            </w:t>
      </w:r>
    </w:p>
    <w:p w:rsidR="004E0134" w:rsidRPr="00843375" w:rsidRDefault="004E0134" w:rsidP="004E0134">
      <w:pPr>
        <w:pStyle w:val="NormalWeb"/>
        <w:spacing w:before="0" w:beforeAutospacing="0" w:after="0" w:afterAutospacing="0" w:line="360" w:lineRule="auto"/>
        <w:jc w:val="both"/>
        <w:rPr>
          <w:b/>
          <w:sz w:val="32"/>
          <w:szCs w:val="28"/>
        </w:rPr>
      </w:pPr>
    </w:p>
    <w:p w:rsidR="004E0134" w:rsidRPr="00843375" w:rsidRDefault="004E0134" w:rsidP="004E0134">
      <w:pPr>
        <w:pStyle w:val="NormalWeb"/>
        <w:spacing w:before="0" w:beforeAutospacing="0" w:after="0" w:afterAutospacing="0" w:line="360" w:lineRule="auto"/>
        <w:jc w:val="both"/>
        <w:rPr>
          <w:b/>
          <w:sz w:val="32"/>
          <w:szCs w:val="28"/>
        </w:rPr>
      </w:pPr>
    </w:p>
    <w:p w:rsidR="00A77714" w:rsidRDefault="004E0134" w:rsidP="00196E32">
      <w:pPr>
        <w:pStyle w:val="NormalWeb"/>
        <w:spacing w:before="0" w:beforeAutospacing="0" w:after="0" w:afterAutospacing="0" w:line="360" w:lineRule="auto"/>
        <w:jc w:val="both"/>
        <w:rPr>
          <w:b/>
          <w:sz w:val="32"/>
          <w:szCs w:val="28"/>
        </w:rPr>
      </w:pPr>
      <w:r w:rsidRPr="00843375">
        <w:rPr>
          <w:b/>
          <w:sz w:val="32"/>
          <w:szCs w:val="28"/>
        </w:rPr>
        <w:t xml:space="preserve">                                     </w:t>
      </w:r>
    </w:p>
    <w:p w:rsidR="00196E32" w:rsidRDefault="00196E32" w:rsidP="00196E32">
      <w:pPr>
        <w:pStyle w:val="NormalWeb"/>
        <w:spacing w:before="0" w:beforeAutospacing="0" w:after="0" w:afterAutospacing="0" w:line="360" w:lineRule="auto"/>
        <w:jc w:val="both"/>
        <w:rPr>
          <w:b/>
          <w:sz w:val="32"/>
          <w:szCs w:val="28"/>
        </w:rPr>
      </w:pPr>
    </w:p>
    <w:p w:rsidR="002E6A7B" w:rsidRDefault="002E6A7B" w:rsidP="00196E32">
      <w:pPr>
        <w:pStyle w:val="NormalWeb"/>
        <w:spacing w:before="0" w:beforeAutospacing="0" w:after="0" w:afterAutospacing="0" w:line="360" w:lineRule="auto"/>
        <w:jc w:val="both"/>
        <w:rPr>
          <w:b/>
          <w:sz w:val="32"/>
          <w:szCs w:val="28"/>
        </w:rPr>
      </w:pPr>
    </w:p>
    <w:p w:rsidR="002E6A7B" w:rsidRDefault="002E6A7B" w:rsidP="00196E32">
      <w:pPr>
        <w:pStyle w:val="NormalWeb"/>
        <w:spacing w:before="0" w:beforeAutospacing="0" w:after="0" w:afterAutospacing="0" w:line="360" w:lineRule="auto"/>
        <w:jc w:val="both"/>
        <w:rPr>
          <w:b/>
          <w:sz w:val="32"/>
          <w:szCs w:val="28"/>
        </w:rPr>
      </w:pPr>
    </w:p>
    <w:p w:rsidR="002E6A7B" w:rsidRDefault="002E6A7B" w:rsidP="00196E32">
      <w:pPr>
        <w:pStyle w:val="NormalWeb"/>
        <w:spacing w:before="0" w:beforeAutospacing="0" w:after="0" w:afterAutospacing="0" w:line="360" w:lineRule="auto"/>
        <w:jc w:val="both"/>
        <w:rPr>
          <w:b/>
          <w:sz w:val="32"/>
          <w:szCs w:val="28"/>
        </w:rPr>
      </w:pPr>
    </w:p>
    <w:p w:rsidR="00630CE0" w:rsidRPr="00630CE0" w:rsidRDefault="004724DB" w:rsidP="00B15BD1">
      <w:pPr>
        <w:pStyle w:val="NormalWeb"/>
        <w:spacing w:before="0" w:beforeAutospacing="0" w:after="0" w:afterAutospacing="0" w:line="360" w:lineRule="auto"/>
        <w:jc w:val="center"/>
        <w:rPr>
          <w:b/>
          <w:sz w:val="28"/>
          <w:szCs w:val="28"/>
        </w:rPr>
      </w:pPr>
      <w:r w:rsidRPr="00630CE0">
        <w:rPr>
          <w:b/>
          <w:sz w:val="28"/>
          <w:szCs w:val="28"/>
        </w:rPr>
        <w:lastRenderedPageBreak/>
        <w:t>Chapter</w:t>
      </w:r>
      <w:r w:rsidR="00441BF3" w:rsidRPr="00630CE0">
        <w:rPr>
          <w:b/>
          <w:sz w:val="28"/>
          <w:szCs w:val="28"/>
        </w:rPr>
        <w:t xml:space="preserve"> </w:t>
      </w:r>
      <w:r w:rsidR="002A1719" w:rsidRPr="00630CE0">
        <w:rPr>
          <w:b/>
          <w:sz w:val="28"/>
          <w:szCs w:val="28"/>
        </w:rPr>
        <w:t>2</w:t>
      </w:r>
    </w:p>
    <w:p w:rsidR="004E0134" w:rsidRDefault="004E0134" w:rsidP="00B15BD1">
      <w:pPr>
        <w:pStyle w:val="NormalWeb"/>
        <w:spacing w:before="0" w:beforeAutospacing="0" w:after="0" w:afterAutospacing="0" w:line="360" w:lineRule="auto"/>
        <w:jc w:val="center"/>
        <w:rPr>
          <w:b/>
          <w:sz w:val="32"/>
          <w:szCs w:val="28"/>
        </w:rPr>
      </w:pPr>
      <w:r w:rsidRPr="00843375">
        <w:rPr>
          <w:b/>
          <w:sz w:val="32"/>
          <w:szCs w:val="28"/>
        </w:rPr>
        <w:t>Materials and Methods</w:t>
      </w:r>
    </w:p>
    <w:p w:rsidR="00630CE0" w:rsidRPr="00843375" w:rsidRDefault="00630CE0" w:rsidP="00B15BD1">
      <w:pPr>
        <w:pStyle w:val="NormalWeb"/>
        <w:spacing w:before="0" w:beforeAutospacing="0" w:after="0" w:afterAutospacing="0" w:line="360" w:lineRule="auto"/>
        <w:jc w:val="center"/>
        <w:rPr>
          <w:b/>
          <w:sz w:val="32"/>
          <w:szCs w:val="28"/>
        </w:rPr>
      </w:pPr>
    </w:p>
    <w:p w:rsidR="004E0134" w:rsidRPr="00843375" w:rsidRDefault="004724DB" w:rsidP="004E0134">
      <w:pPr>
        <w:pStyle w:val="NormalWeb"/>
        <w:spacing w:before="0" w:beforeAutospacing="0" w:after="0" w:afterAutospacing="0" w:line="360" w:lineRule="auto"/>
        <w:jc w:val="both"/>
        <w:rPr>
          <w:b/>
        </w:rPr>
      </w:pPr>
      <w:r>
        <w:rPr>
          <w:b/>
        </w:rPr>
        <w:t xml:space="preserve">2.1 </w:t>
      </w:r>
      <w:r w:rsidR="004E0134" w:rsidRPr="00843375">
        <w:rPr>
          <w:b/>
        </w:rPr>
        <w:t>Study period</w:t>
      </w:r>
    </w:p>
    <w:p w:rsidR="004E0134" w:rsidRDefault="004E0134" w:rsidP="004E0134">
      <w:pPr>
        <w:pStyle w:val="NormalWeb"/>
        <w:spacing w:before="0" w:beforeAutospacing="0" w:after="0" w:afterAutospacing="0" w:line="360" w:lineRule="auto"/>
        <w:jc w:val="both"/>
      </w:pPr>
      <w:r w:rsidRPr="00843375">
        <w:t>The study was conducted in various captive, zoo, and s</w:t>
      </w:r>
      <w:r w:rsidR="00630CE0">
        <w:t>afari park in Dhaka, Chittagong</w:t>
      </w:r>
      <w:r w:rsidRPr="00843375">
        <w:t xml:space="preserve"> and Cox’s bazaar from 10</w:t>
      </w:r>
      <w:r w:rsidRPr="00843375">
        <w:rPr>
          <w:vertAlign w:val="superscript"/>
        </w:rPr>
        <w:t>th</w:t>
      </w:r>
      <w:r w:rsidRPr="00843375">
        <w:t xml:space="preserve"> March to 10</w:t>
      </w:r>
      <w:r w:rsidRPr="00843375">
        <w:rPr>
          <w:vertAlign w:val="superscript"/>
        </w:rPr>
        <w:t>th</w:t>
      </w:r>
      <w:r w:rsidRPr="00843375">
        <w:t xml:space="preserve"> November in 2015</w:t>
      </w:r>
      <w:r w:rsidR="002C0672">
        <w:t>.</w:t>
      </w:r>
    </w:p>
    <w:p w:rsidR="00630CE0" w:rsidRPr="00843375" w:rsidRDefault="00630CE0" w:rsidP="004E0134">
      <w:pPr>
        <w:pStyle w:val="NormalWeb"/>
        <w:spacing w:before="0" w:beforeAutospacing="0" w:after="0" w:afterAutospacing="0" w:line="360" w:lineRule="auto"/>
        <w:jc w:val="both"/>
      </w:pPr>
    </w:p>
    <w:p w:rsidR="004E0134" w:rsidRPr="00843375" w:rsidRDefault="004724DB" w:rsidP="004E0134">
      <w:pPr>
        <w:pStyle w:val="NormalWeb"/>
        <w:spacing w:before="0" w:beforeAutospacing="0" w:after="0" w:afterAutospacing="0" w:line="360" w:lineRule="auto"/>
        <w:jc w:val="both"/>
        <w:rPr>
          <w:b/>
        </w:rPr>
      </w:pPr>
      <w:r>
        <w:rPr>
          <w:b/>
        </w:rPr>
        <w:t xml:space="preserve">2.2 </w:t>
      </w:r>
      <w:r w:rsidR="004E0134" w:rsidRPr="00843375">
        <w:rPr>
          <w:b/>
        </w:rPr>
        <w:t>Study area</w:t>
      </w:r>
    </w:p>
    <w:p w:rsidR="004E0134" w:rsidRDefault="004E0134" w:rsidP="004E0134">
      <w:pPr>
        <w:pStyle w:val="NormalWeb"/>
        <w:spacing w:before="0" w:beforeAutospacing="0" w:after="0" w:afterAutospacing="0" w:line="360" w:lineRule="auto"/>
        <w:jc w:val="both"/>
      </w:pPr>
      <w:r w:rsidRPr="00843375">
        <w:t xml:space="preserve">Captive area for </w:t>
      </w:r>
      <w:r w:rsidR="000C5EE4">
        <w:t>spotted deer mainly Chittagong</w:t>
      </w:r>
      <w:r w:rsidR="005B52D6">
        <w:t>, Cox’s-</w:t>
      </w:r>
      <w:r w:rsidR="000C5EE4">
        <w:t>bazar</w:t>
      </w:r>
      <w:r w:rsidRPr="00843375">
        <w:t xml:space="preserve"> and Dhaka. At Chitta</w:t>
      </w:r>
      <w:r w:rsidR="000C5EE4">
        <w:t>gong study was conducted at J.N</w:t>
      </w:r>
      <w:r w:rsidRPr="00843375">
        <w:t>.</w:t>
      </w:r>
      <w:r w:rsidR="000C5EE4">
        <w:t xml:space="preserve"> </w:t>
      </w:r>
      <w:r w:rsidRPr="00843375">
        <w:t xml:space="preserve">Dairy farm, Bohardarhat and Chittagong Zoo, </w:t>
      </w:r>
      <w:r>
        <w:t>Foy’s</w:t>
      </w:r>
      <w:r w:rsidRPr="00843375">
        <w:t>-lake</w:t>
      </w:r>
      <w:r>
        <w:t>.</w:t>
      </w:r>
      <w:r w:rsidR="000C5EE4">
        <w:t xml:space="preserve"> </w:t>
      </w:r>
      <w:r>
        <w:t>Bongob</w:t>
      </w:r>
      <w:r w:rsidRPr="00843375">
        <w:t>ondhu Sheik Mujibur Rahman safari park, Dulhazara and Bangladesh National Zoo, Dhaka was included in this study</w:t>
      </w:r>
      <w:r w:rsidR="002C0672">
        <w:t>.</w:t>
      </w:r>
    </w:p>
    <w:p w:rsidR="00630CE0" w:rsidRPr="00843375" w:rsidRDefault="00630CE0" w:rsidP="004E0134">
      <w:pPr>
        <w:pStyle w:val="NormalWeb"/>
        <w:spacing w:before="0" w:beforeAutospacing="0" w:after="0" w:afterAutospacing="0" w:line="360" w:lineRule="auto"/>
        <w:jc w:val="both"/>
      </w:pPr>
    </w:p>
    <w:p w:rsidR="004E0134" w:rsidRPr="00843375" w:rsidRDefault="004724DB" w:rsidP="004E0134">
      <w:pPr>
        <w:pStyle w:val="NormalWeb"/>
        <w:spacing w:before="0" w:beforeAutospacing="0" w:after="0" w:afterAutospacing="0" w:line="360" w:lineRule="auto"/>
        <w:jc w:val="both"/>
        <w:rPr>
          <w:b/>
        </w:rPr>
      </w:pPr>
      <w:r>
        <w:rPr>
          <w:b/>
        </w:rPr>
        <w:t xml:space="preserve">2.3 </w:t>
      </w:r>
      <w:r w:rsidR="004E0134" w:rsidRPr="00843375">
        <w:rPr>
          <w:b/>
        </w:rPr>
        <w:t>Collection of Data</w:t>
      </w:r>
    </w:p>
    <w:p w:rsidR="004E0134" w:rsidRPr="00843375" w:rsidRDefault="004E0134" w:rsidP="004E0134">
      <w:pPr>
        <w:pStyle w:val="NormalWeb"/>
        <w:spacing w:before="0" w:beforeAutospacing="0" w:after="0" w:afterAutospacing="0" w:line="360" w:lineRule="auto"/>
        <w:jc w:val="both"/>
      </w:pPr>
      <w:r w:rsidRPr="00843375">
        <w:t xml:space="preserve">Data was collected from Md. Hossain, Shahed and Ataur Rahman at J.N Dairy Farm. At safari park data is collected from d. Mujtafizur Rahman, veterinary surgon, B.S.M.R safari park .At Chittagong zoo, DR. Shahadat Hossain, Shuvo and at Bnagladesh National zoo from Dr. Anower </w:t>
      </w:r>
      <w:r w:rsidR="000C5EE4">
        <w:t xml:space="preserve">  Shahadat, Scientific officer</w:t>
      </w:r>
      <w:r w:rsidRPr="00843375">
        <w:t>, Bangladesh National Zoo</w:t>
      </w:r>
      <w:r w:rsidR="002C0672">
        <w:t>.</w:t>
      </w:r>
    </w:p>
    <w:p w:rsidR="004E0134" w:rsidRPr="006712B4" w:rsidRDefault="004E0134" w:rsidP="004E0134">
      <w:pPr>
        <w:pStyle w:val="NormalWeb"/>
        <w:spacing w:before="0" w:beforeAutospacing="0" w:after="0" w:afterAutospacing="0" w:line="360" w:lineRule="auto"/>
        <w:jc w:val="both"/>
        <w:rPr>
          <w:b/>
          <w:szCs w:val="28"/>
        </w:rPr>
      </w:pPr>
    </w:p>
    <w:p w:rsidR="004E0134" w:rsidRPr="00843375" w:rsidRDefault="004724DB" w:rsidP="004E0134">
      <w:pPr>
        <w:autoSpaceDE w:val="0"/>
        <w:autoSpaceDN w:val="0"/>
        <w:adjustRightInd w:val="0"/>
        <w:spacing w:after="0" w:line="360" w:lineRule="auto"/>
        <w:jc w:val="both"/>
        <w:rPr>
          <w:rFonts w:ascii="Times New Roman" w:hAnsi="Times New Roman" w:cs="Times New Roman"/>
          <w:color w:val="000000"/>
          <w:sz w:val="24"/>
          <w:szCs w:val="24"/>
        </w:rPr>
      </w:pPr>
      <w:r w:rsidRPr="004724DB">
        <w:rPr>
          <w:rFonts w:ascii="Times New Roman" w:hAnsi="Times New Roman" w:cs="Times New Roman"/>
          <w:b/>
          <w:color w:val="000000"/>
          <w:sz w:val="24"/>
          <w:szCs w:val="24"/>
        </w:rPr>
        <w:t>2.4</w:t>
      </w:r>
      <w:r w:rsidR="004E0134" w:rsidRPr="00843375">
        <w:rPr>
          <w:rFonts w:ascii="Times New Roman" w:hAnsi="Times New Roman" w:cs="Times New Roman"/>
          <w:color w:val="000000"/>
          <w:sz w:val="24"/>
          <w:szCs w:val="24"/>
        </w:rPr>
        <w:t xml:space="preserve"> </w:t>
      </w:r>
      <w:r w:rsidR="004E0134" w:rsidRPr="00843375">
        <w:rPr>
          <w:rFonts w:ascii="Times New Roman" w:hAnsi="Times New Roman" w:cs="Times New Roman"/>
          <w:b/>
          <w:bCs/>
          <w:color w:val="000000"/>
          <w:sz w:val="24"/>
          <w:szCs w:val="24"/>
        </w:rPr>
        <w:t xml:space="preserve">Study methods </w:t>
      </w:r>
    </w:p>
    <w:p w:rsidR="004E0134" w:rsidRPr="000C5EE4" w:rsidRDefault="005B52D6" w:rsidP="000C5EE4">
      <w:pPr>
        <w:pStyle w:val="ListParagraph"/>
        <w:numPr>
          <w:ilvl w:val="0"/>
          <w:numId w:val="6"/>
        </w:numPr>
        <w:autoSpaceDE w:val="0"/>
        <w:autoSpaceDN w:val="0"/>
        <w:adjustRightInd w:val="0"/>
        <w:spacing w:after="164" w:line="360" w:lineRule="auto"/>
        <w:jc w:val="both"/>
        <w:rPr>
          <w:rFonts w:ascii="Times New Roman" w:hAnsi="Times New Roman" w:cs="Times New Roman"/>
          <w:color w:val="000000"/>
          <w:sz w:val="24"/>
          <w:szCs w:val="24"/>
        </w:rPr>
      </w:pPr>
      <w:r w:rsidRPr="000C5EE4">
        <w:rPr>
          <w:rFonts w:ascii="Times New Roman" w:hAnsi="Times New Roman" w:cs="Times New Roman"/>
          <w:color w:val="000000"/>
          <w:sz w:val="24"/>
          <w:szCs w:val="24"/>
        </w:rPr>
        <w:t xml:space="preserve"> </w:t>
      </w:r>
      <w:r w:rsidR="00E17C8E" w:rsidRPr="000C5EE4">
        <w:rPr>
          <w:rFonts w:ascii="Times New Roman" w:hAnsi="Times New Roman" w:cs="Times New Roman"/>
          <w:color w:val="000000"/>
          <w:sz w:val="24"/>
          <w:szCs w:val="24"/>
        </w:rPr>
        <w:t xml:space="preserve"> Direct Observation.</w:t>
      </w:r>
    </w:p>
    <w:p w:rsidR="004E0134" w:rsidRPr="000C5EE4" w:rsidRDefault="004E0134" w:rsidP="000C5EE4">
      <w:pPr>
        <w:pStyle w:val="ListParagraph"/>
        <w:numPr>
          <w:ilvl w:val="0"/>
          <w:numId w:val="7"/>
        </w:numPr>
        <w:autoSpaceDE w:val="0"/>
        <w:autoSpaceDN w:val="0"/>
        <w:adjustRightInd w:val="0"/>
        <w:spacing w:after="164" w:line="360" w:lineRule="auto"/>
        <w:jc w:val="both"/>
        <w:rPr>
          <w:rFonts w:ascii="Times New Roman" w:hAnsi="Times New Roman" w:cs="Times New Roman"/>
          <w:color w:val="000000"/>
          <w:sz w:val="24"/>
          <w:szCs w:val="24"/>
        </w:rPr>
      </w:pPr>
      <w:r w:rsidRPr="000C5EE4">
        <w:rPr>
          <w:rFonts w:ascii="Times New Roman" w:hAnsi="Times New Roman" w:cs="Times New Roman"/>
          <w:color w:val="000000"/>
          <w:sz w:val="24"/>
          <w:szCs w:val="24"/>
        </w:rPr>
        <w:t xml:space="preserve">Questionnaire to the management head and workers and, </w:t>
      </w:r>
    </w:p>
    <w:p w:rsidR="004E0134" w:rsidRPr="000C5EE4" w:rsidRDefault="004E0134" w:rsidP="000C5EE4">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C5EE4">
        <w:rPr>
          <w:rFonts w:ascii="Times New Roman" w:hAnsi="Times New Roman" w:cs="Times New Roman"/>
          <w:color w:val="000000"/>
          <w:sz w:val="24"/>
          <w:szCs w:val="24"/>
        </w:rPr>
        <w:t xml:space="preserve"> Data collected from J.N,</w:t>
      </w:r>
      <w:r w:rsidR="00E17C8E" w:rsidRPr="000C5EE4">
        <w:rPr>
          <w:rFonts w:ascii="Times New Roman" w:hAnsi="Times New Roman" w:cs="Times New Roman"/>
          <w:color w:val="000000"/>
          <w:sz w:val="24"/>
          <w:szCs w:val="24"/>
        </w:rPr>
        <w:t xml:space="preserve"> </w:t>
      </w:r>
      <w:r w:rsidRPr="000C5EE4">
        <w:rPr>
          <w:rFonts w:ascii="Times New Roman" w:hAnsi="Times New Roman" w:cs="Times New Roman"/>
          <w:color w:val="000000"/>
          <w:sz w:val="24"/>
          <w:szCs w:val="24"/>
        </w:rPr>
        <w:t>Dairy farm, Chittagong Zoo, Bhongobondhu Safari park, Nationtal zoo</w:t>
      </w:r>
      <w:r w:rsidR="002C0672" w:rsidRPr="000C5EE4">
        <w:rPr>
          <w:rFonts w:ascii="Times New Roman" w:hAnsi="Times New Roman" w:cs="Times New Roman"/>
          <w:color w:val="000000"/>
          <w:sz w:val="24"/>
          <w:szCs w:val="24"/>
        </w:rPr>
        <w:t>.</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Information about the management practices of Spotted deer were taken from field study and record from Md.</w:t>
      </w:r>
      <w:r w:rsidR="0096363B">
        <w:rPr>
          <w:rFonts w:ascii="Times New Roman" w:hAnsi="Times New Roman" w:cs="Times New Roman"/>
          <w:color w:val="000000"/>
          <w:sz w:val="24"/>
          <w:szCs w:val="24"/>
        </w:rPr>
        <w:t xml:space="preserve"> </w:t>
      </w:r>
      <w:r w:rsidRPr="00843375">
        <w:rPr>
          <w:rFonts w:ascii="Times New Roman" w:hAnsi="Times New Roman" w:cs="Times New Roman"/>
          <w:color w:val="000000"/>
          <w:sz w:val="24"/>
          <w:szCs w:val="24"/>
        </w:rPr>
        <w:t>Ataur Rahman, manager J.N Dairy Farm, DR Anowar</w:t>
      </w:r>
      <w:r w:rsidR="000C5EE4">
        <w:rPr>
          <w:rFonts w:ascii="Times New Roman" w:hAnsi="Times New Roman" w:cs="Times New Roman"/>
          <w:color w:val="000000"/>
          <w:sz w:val="24"/>
          <w:szCs w:val="24"/>
        </w:rPr>
        <w:t xml:space="preserve"> Shahadat in National Zoo, DR. Shahadat  Hossain S</w:t>
      </w:r>
      <w:r w:rsidRPr="00843375">
        <w:rPr>
          <w:rFonts w:ascii="Times New Roman" w:hAnsi="Times New Roman" w:cs="Times New Roman"/>
          <w:color w:val="000000"/>
          <w:sz w:val="24"/>
          <w:szCs w:val="24"/>
        </w:rPr>
        <w:t>huvo in Chittagong  Zoo and Veterinarian Mustafizur Rahman, in Dulhazra safari park. Cost of expenditure was put according to the market rate in Chittagong</w:t>
      </w:r>
      <w:r w:rsidR="002C0672">
        <w:rPr>
          <w:rFonts w:ascii="Times New Roman" w:hAnsi="Times New Roman" w:cs="Times New Roman"/>
          <w:color w:val="000000"/>
          <w:sz w:val="24"/>
          <w:szCs w:val="24"/>
        </w:rPr>
        <w:t>.</w:t>
      </w:r>
    </w:p>
    <w:p w:rsidR="004E0134" w:rsidRPr="00843375" w:rsidRDefault="004E0134" w:rsidP="004E0134">
      <w:pPr>
        <w:pStyle w:val="NormalWeb"/>
        <w:spacing w:line="360" w:lineRule="auto"/>
        <w:jc w:val="both"/>
      </w:pPr>
      <w:r w:rsidRPr="00843375">
        <w:lastRenderedPageBreak/>
        <w:t xml:space="preserve">Bongobondhu Sheikh Mujib Safari Park, Dulhazara, Cox’sbazar is the first Safari Park in Bangladesh. The nature of the forest is tropical evergreen and rich with Garjan, Boilam, Telsur and Chapalish along with herbs, shrubs and creepers. </w:t>
      </w:r>
    </w:p>
    <w:p w:rsidR="004E0134" w:rsidRPr="00843375" w:rsidRDefault="004E0134" w:rsidP="004E0134">
      <w:pPr>
        <w:pStyle w:val="NormalWeb"/>
        <w:spacing w:line="360" w:lineRule="auto"/>
        <w:jc w:val="both"/>
      </w:pPr>
      <w:r w:rsidRPr="00843375">
        <w:t xml:space="preserve">Safari Park is a declared protected area where the animals are kept in fairly large area with natural environment and visitors can easily see the animal whenever they visit by bus, jeep or on foot. This park was established on the basis of South Asian model, </w:t>
      </w:r>
      <w:r w:rsidR="000C5EE4" w:rsidRPr="00843375">
        <w:t>with</w:t>
      </w:r>
      <w:r w:rsidRPr="00843375">
        <w:t xml:space="preserve"> the major goal of serving the national need of biodiversity conservation education, research, recreation and in-situ</w:t>
      </w:r>
      <w:r w:rsidR="000C5EE4" w:rsidRPr="00843375">
        <w:t> and ex</w:t>
      </w:r>
      <w:r w:rsidRPr="00843375">
        <w:t>-situ</w:t>
      </w:r>
      <w:r w:rsidR="000C5EE4" w:rsidRPr="00843375">
        <w:t> conservation</w:t>
      </w:r>
      <w:r w:rsidRPr="00843375">
        <w:t xml:space="preserve"> of the</w:t>
      </w:r>
      <w:r w:rsidR="000C5EE4" w:rsidRPr="00843375">
        <w:t> threatened</w:t>
      </w:r>
      <w:r w:rsidRPr="00843375">
        <w:t>, extinct and endangered animals. The park was established in 1998 the goal of conservation breeding, rescue and rehabilitat</w:t>
      </w:r>
      <w:r w:rsidR="000C5EE4">
        <w:t>ing endangered wildlife species</w:t>
      </w:r>
      <w:r w:rsidRPr="00843375">
        <w:t>, enhance and provide conservation education to raise public awareness for the protection of wildlife, conducting research of flora and fauna for conservation and management, having successfully bred various exotic and indigenous wildlife including Indian Lion, Fishing cat, leopard cat, Palm and small Indian civet; Hippopotamus, Wildly beest, Wild Boar, Sambar deer, Barking deer, Hog deer and Spotted deer; Estuarine crocodile, rock python, reticulated python and Indian flap shell turtle; Indian pea fowl and jungle fowl etc in enclosures. Natural population of different endangered species increasing here day by day as a result, the park become a sound conservation breeding ground of endangered species in the country and planned to encounter the depletion of natural population and will rehabilitate the bred animal natural forest especially in protected areas</w:t>
      </w:r>
      <w:r w:rsidR="002C0672">
        <w:t>.</w:t>
      </w:r>
    </w:p>
    <w:p w:rsidR="00B15BD1" w:rsidRDefault="004E0134" w:rsidP="004E0134">
      <w:pPr>
        <w:pStyle w:val="NormalWeb"/>
        <w:spacing w:line="360" w:lineRule="auto"/>
        <w:jc w:val="both"/>
      </w:pPr>
      <w:r w:rsidRPr="00843375">
        <w:t>I</w:t>
      </w:r>
      <w:r w:rsidR="005B52D6">
        <w:t xml:space="preserve">n 1988 The Deputy Commissioner, </w:t>
      </w:r>
      <w:r w:rsidRPr="00843375">
        <w:t>Chittagong, Mr. M. A</w:t>
      </w:r>
      <w:r w:rsidR="000C5EE4">
        <w:t>.</w:t>
      </w:r>
      <w:r w:rsidRPr="00843375">
        <w:t xml:space="preserve"> Mannan and some other elites of Chittagong, primarily took initiative to establish a private Zoo at Foy’s lake, Chittagong for the purpose of Recreation, Education and Research on zoo animals which ultimately came into being on the 28th days of February 1989 and thereafter it was opened for the visitors</w:t>
      </w:r>
      <w:r w:rsidR="002C0672">
        <w:t>.</w:t>
      </w:r>
    </w:p>
    <w:p w:rsidR="004E0134" w:rsidRPr="00843375" w:rsidRDefault="004E0134" w:rsidP="004E0134">
      <w:pPr>
        <w:pStyle w:val="NormalWeb"/>
        <w:spacing w:line="360" w:lineRule="auto"/>
        <w:jc w:val="both"/>
      </w:pPr>
      <w:r w:rsidRPr="00F45144">
        <w:rPr>
          <w:bCs/>
        </w:rPr>
        <w:t>Dhaka Zoo</w:t>
      </w:r>
      <w:r w:rsidRPr="00F45144">
        <w:t xml:space="preserve"> is a </w:t>
      </w:r>
      <w:hyperlink r:id="rId7" w:tooltip="Zoo" w:history="1">
        <w:r w:rsidRPr="00F45144">
          <w:rPr>
            <w:rStyle w:val="Hyperlink"/>
            <w:color w:val="000000" w:themeColor="text1"/>
            <w:u w:val="none"/>
          </w:rPr>
          <w:t>Zoo</w:t>
        </w:r>
      </w:hyperlink>
      <w:r w:rsidRPr="00F45144">
        <w:t xml:space="preserve"> located in the</w:t>
      </w:r>
      <w:r w:rsidRPr="00F45144">
        <w:rPr>
          <w:color w:val="000000" w:themeColor="text1"/>
        </w:rPr>
        <w:t xml:space="preserve"> </w:t>
      </w:r>
      <w:hyperlink r:id="rId8" w:tooltip="Mirpur Thana" w:history="1">
        <w:r w:rsidRPr="00F45144">
          <w:rPr>
            <w:rStyle w:val="Hyperlink"/>
            <w:color w:val="000000" w:themeColor="text1"/>
            <w:u w:val="none"/>
          </w:rPr>
          <w:t>Mirpur</w:t>
        </w:r>
      </w:hyperlink>
      <w:r w:rsidRPr="00F45144">
        <w:t xml:space="preserve"> section of </w:t>
      </w:r>
      <w:hyperlink r:id="rId9" w:tooltip="Dhaka" w:history="1">
        <w:r w:rsidRPr="00F45144">
          <w:rPr>
            <w:rStyle w:val="Hyperlink"/>
            <w:color w:val="000000" w:themeColor="text1"/>
            <w:u w:val="none"/>
          </w:rPr>
          <w:t>Dhaka</w:t>
        </w:r>
      </w:hyperlink>
      <w:r w:rsidRPr="00F45144">
        <w:t xml:space="preserve">, the capital city of </w:t>
      </w:r>
      <w:hyperlink r:id="rId10" w:tooltip="Bangladesh" w:history="1">
        <w:r w:rsidRPr="00F45144">
          <w:rPr>
            <w:rStyle w:val="Hyperlink"/>
            <w:color w:val="000000" w:themeColor="text1"/>
            <w:u w:val="none"/>
          </w:rPr>
          <w:t>Bangladesh</w:t>
        </w:r>
      </w:hyperlink>
      <w:r w:rsidRPr="00F45144">
        <w:t xml:space="preserve">. The Zoo contains many native and non-native animals and wild life, and hosts about three million visitors each year. In 26 December of 1950, then agricultural, cooperation and aid ministry officially declared to establish a zoo in Dhaka. The zoo is currently home to 2,150 animals from 134 species. </w:t>
      </w:r>
      <w:r w:rsidRPr="00F45144">
        <w:rPr>
          <w:color w:val="000000" w:themeColor="text1"/>
        </w:rPr>
        <w:t xml:space="preserve">The zoo exhibits 58 species of mammals, including </w:t>
      </w:r>
      <w:hyperlink r:id="rId11" w:tooltip="Elephant" w:history="1">
        <w:r w:rsidRPr="00F45144">
          <w:rPr>
            <w:rStyle w:val="Hyperlink"/>
            <w:color w:val="000000" w:themeColor="text1"/>
            <w:u w:val="none"/>
          </w:rPr>
          <w:t>elephants</w:t>
        </w:r>
      </w:hyperlink>
      <w:r w:rsidRPr="00F45144">
        <w:rPr>
          <w:color w:val="000000" w:themeColor="text1"/>
        </w:rPr>
        <w:t xml:space="preserve">, </w:t>
      </w:r>
      <w:hyperlink r:id="rId12" w:tooltip="Cheetah" w:history="1">
        <w:r w:rsidRPr="00F45144">
          <w:rPr>
            <w:rStyle w:val="Hyperlink"/>
            <w:color w:val="000000" w:themeColor="text1"/>
            <w:u w:val="none"/>
          </w:rPr>
          <w:t>cheetahs</w:t>
        </w:r>
      </w:hyperlink>
      <w:r w:rsidRPr="00F45144">
        <w:rPr>
          <w:color w:val="000000" w:themeColor="text1"/>
        </w:rPr>
        <w:t xml:space="preserve">, </w:t>
      </w:r>
      <w:hyperlink r:id="rId13" w:tooltip="Rhinoceros" w:history="1">
        <w:r w:rsidRPr="00F45144">
          <w:rPr>
            <w:rStyle w:val="Hyperlink"/>
            <w:color w:val="000000" w:themeColor="text1"/>
            <w:u w:val="none"/>
          </w:rPr>
          <w:t>rhinos</w:t>
        </w:r>
      </w:hyperlink>
      <w:r w:rsidRPr="00F45144">
        <w:rPr>
          <w:color w:val="000000" w:themeColor="text1"/>
        </w:rPr>
        <w:t xml:space="preserve">, </w:t>
      </w:r>
      <w:hyperlink r:id="rId14" w:tooltip="Zebra" w:history="1">
        <w:r w:rsidRPr="00F45144">
          <w:rPr>
            <w:rStyle w:val="Hyperlink"/>
            <w:color w:val="000000" w:themeColor="text1"/>
            <w:u w:val="none"/>
          </w:rPr>
          <w:t>zebras</w:t>
        </w:r>
      </w:hyperlink>
      <w:r w:rsidRPr="00F45144">
        <w:rPr>
          <w:color w:val="000000" w:themeColor="text1"/>
        </w:rPr>
        <w:t xml:space="preserve">, </w:t>
      </w:r>
      <w:hyperlink r:id="rId15" w:tooltip="Waterbuck" w:history="1">
        <w:r w:rsidRPr="00F45144">
          <w:rPr>
            <w:rStyle w:val="Hyperlink"/>
            <w:color w:val="000000" w:themeColor="text1"/>
            <w:u w:val="none"/>
          </w:rPr>
          <w:t>waterbucks</w:t>
        </w:r>
      </w:hyperlink>
      <w:r w:rsidRPr="00F45144">
        <w:rPr>
          <w:color w:val="000000" w:themeColor="text1"/>
        </w:rPr>
        <w:t xml:space="preserve">, </w:t>
      </w:r>
      <w:hyperlink r:id="rId16" w:tooltip="Otter" w:history="1">
        <w:r w:rsidRPr="00F45144">
          <w:rPr>
            <w:rStyle w:val="Hyperlink"/>
            <w:color w:val="000000" w:themeColor="text1"/>
            <w:u w:val="none"/>
          </w:rPr>
          <w:t>otters</w:t>
        </w:r>
      </w:hyperlink>
      <w:r w:rsidRPr="00F45144">
        <w:rPr>
          <w:color w:val="000000" w:themeColor="text1"/>
        </w:rPr>
        <w:t xml:space="preserve">, </w:t>
      </w:r>
      <w:hyperlink r:id="rId17" w:tooltip="Hyena" w:history="1">
        <w:r w:rsidRPr="00F45144">
          <w:rPr>
            <w:rStyle w:val="Hyperlink"/>
            <w:color w:val="000000" w:themeColor="text1"/>
            <w:u w:val="none"/>
          </w:rPr>
          <w:t>hyenas</w:t>
        </w:r>
      </w:hyperlink>
      <w:r w:rsidRPr="00F45144">
        <w:rPr>
          <w:color w:val="000000" w:themeColor="text1"/>
        </w:rPr>
        <w:t xml:space="preserve">, </w:t>
      </w:r>
      <w:hyperlink r:id="rId18" w:tooltip="Deer" w:history="1">
        <w:r w:rsidRPr="00F45144">
          <w:rPr>
            <w:rStyle w:val="Hyperlink"/>
            <w:color w:val="000000" w:themeColor="text1"/>
            <w:u w:val="none"/>
          </w:rPr>
          <w:t>deer</w:t>
        </w:r>
      </w:hyperlink>
      <w:r w:rsidRPr="00F45144">
        <w:rPr>
          <w:color w:val="000000" w:themeColor="text1"/>
        </w:rPr>
        <w:t xml:space="preserve">, </w:t>
      </w:r>
      <w:hyperlink r:id="rId19" w:tooltip="Giraffe" w:history="1">
        <w:r w:rsidRPr="00F45144">
          <w:rPr>
            <w:rStyle w:val="Hyperlink"/>
            <w:color w:val="000000" w:themeColor="text1"/>
            <w:u w:val="none"/>
          </w:rPr>
          <w:t>giraffes</w:t>
        </w:r>
      </w:hyperlink>
      <w:r w:rsidRPr="00F45144">
        <w:rPr>
          <w:color w:val="000000" w:themeColor="text1"/>
        </w:rPr>
        <w:t xml:space="preserve">, </w:t>
      </w:r>
      <w:hyperlink r:id="rId20" w:tooltip="Impala" w:history="1">
        <w:r w:rsidRPr="00F45144">
          <w:rPr>
            <w:rStyle w:val="Hyperlink"/>
            <w:color w:val="000000" w:themeColor="text1"/>
            <w:u w:val="none"/>
          </w:rPr>
          <w:t>impala</w:t>
        </w:r>
      </w:hyperlink>
      <w:r w:rsidRPr="00F45144">
        <w:rPr>
          <w:color w:val="000000" w:themeColor="text1"/>
        </w:rPr>
        <w:t xml:space="preserve">, </w:t>
      </w:r>
      <w:hyperlink r:id="rId21" w:tooltip="Asian black bear" w:history="1">
        <w:r w:rsidRPr="00F45144">
          <w:rPr>
            <w:rStyle w:val="Hyperlink"/>
            <w:color w:val="000000" w:themeColor="text1"/>
            <w:u w:val="none"/>
          </w:rPr>
          <w:t>black bears</w:t>
        </w:r>
      </w:hyperlink>
      <w:r w:rsidRPr="00F45144">
        <w:rPr>
          <w:color w:val="000000" w:themeColor="text1"/>
        </w:rPr>
        <w:t xml:space="preserve">, </w:t>
      </w:r>
      <w:hyperlink r:id="rId22" w:tooltip="Tapir" w:history="1">
        <w:r w:rsidRPr="00F45144">
          <w:rPr>
            <w:rStyle w:val="Hyperlink"/>
            <w:color w:val="000000" w:themeColor="text1"/>
            <w:u w:val="none"/>
          </w:rPr>
          <w:t>tapirs</w:t>
        </w:r>
      </w:hyperlink>
      <w:r w:rsidRPr="00F45144">
        <w:rPr>
          <w:color w:val="000000" w:themeColor="text1"/>
        </w:rPr>
        <w:t xml:space="preserve">, </w:t>
      </w:r>
      <w:hyperlink r:id="rId23" w:tooltip="Hippopotamus" w:history="1">
        <w:r w:rsidRPr="00F45144">
          <w:rPr>
            <w:rStyle w:val="Hyperlink"/>
            <w:color w:val="000000" w:themeColor="text1"/>
            <w:u w:val="none"/>
          </w:rPr>
          <w:t>hippos</w:t>
        </w:r>
      </w:hyperlink>
      <w:r w:rsidRPr="00F45144">
        <w:rPr>
          <w:color w:val="000000" w:themeColor="text1"/>
        </w:rPr>
        <w:t xml:space="preserve">, </w:t>
      </w:r>
      <w:hyperlink r:id="rId24" w:tooltip="Lion" w:history="1">
        <w:r w:rsidRPr="00F45144">
          <w:rPr>
            <w:rStyle w:val="Hyperlink"/>
            <w:color w:val="000000" w:themeColor="text1"/>
            <w:u w:val="none"/>
          </w:rPr>
          <w:t>lions</w:t>
        </w:r>
      </w:hyperlink>
      <w:r w:rsidRPr="00F45144">
        <w:rPr>
          <w:color w:val="000000" w:themeColor="text1"/>
        </w:rPr>
        <w:t xml:space="preserve">, many </w:t>
      </w:r>
      <w:r w:rsidRPr="00F45144">
        <w:rPr>
          <w:color w:val="000000" w:themeColor="text1"/>
        </w:rPr>
        <w:lastRenderedPageBreak/>
        <w:t xml:space="preserve">species of </w:t>
      </w:r>
      <w:hyperlink r:id="rId25" w:tooltip="Monkey" w:history="1">
        <w:r w:rsidRPr="00F45144">
          <w:rPr>
            <w:rStyle w:val="Hyperlink"/>
            <w:color w:val="000000" w:themeColor="text1"/>
            <w:u w:val="none"/>
          </w:rPr>
          <w:t>monkeys</w:t>
        </w:r>
      </w:hyperlink>
      <w:r w:rsidRPr="00F45144">
        <w:rPr>
          <w:color w:val="000000" w:themeColor="text1"/>
        </w:rPr>
        <w:t xml:space="preserve">, </w:t>
      </w:r>
      <w:hyperlink r:id="rId26" w:tooltip="Chimpanzee" w:history="1">
        <w:r w:rsidRPr="00F45144">
          <w:rPr>
            <w:rStyle w:val="Hyperlink"/>
            <w:color w:val="000000" w:themeColor="text1"/>
            <w:u w:val="none"/>
          </w:rPr>
          <w:t>chimpanzees</w:t>
        </w:r>
      </w:hyperlink>
      <w:r w:rsidRPr="00F45144">
        <w:rPr>
          <w:color w:val="000000" w:themeColor="text1"/>
        </w:rPr>
        <w:t xml:space="preserve">, </w:t>
      </w:r>
      <w:hyperlink r:id="rId27" w:tooltip="Baboon" w:history="1">
        <w:r w:rsidRPr="00F45144">
          <w:rPr>
            <w:rStyle w:val="Hyperlink"/>
            <w:color w:val="000000" w:themeColor="text1"/>
            <w:u w:val="none"/>
          </w:rPr>
          <w:t>baboons</w:t>
        </w:r>
      </w:hyperlink>
      <w:r w:rsidRPr="00F45144">
        <w:rPr>
          <w:color w:val="000000" w:themeColor="text1"/>
        </w:rPr>
        <w:t xml:space="preserve">, and </w:t>
      </w:r>
      <w:hyperlink r:id="rId28" w:tooltip="Bengal tiger" w:history="1">
        <w:r w:rsidRPr="00F45144">
          <w:rPr>
            <w:rStyle w:val="Hyperlink"/>
            <w:color w:val="000000" w:themeColor="text1"/>
            <w:u w:val="none"/>
          </w:rPr>
          <w:t>Bengal tigers</w:t>
        </w:r>
      </w:hyperlink>
      <w:r w:rsidRPr="00F45144">
        <w:rPr>
          <w:color w:val="000000" w:themeColor="text1"/>
        </w:rPr>
        <w:t>.</w:t>
      </w:r>
      <w:r w:rsidRPr="00F45144">
        <w:t xml:space="preserve"> The aviaries at the zoo house</w:t>
      </w:r>
      <w:r w:rsidRPr="00843375">
        <w:t xml:space="preserve"> more than 1500 birds representing 91 species, including peacocks, rhea, African gray parrots, cassowary, owls, ostrich, emus, teals, finches, babblers, owls, vultures, and eagles. The two lakes at the zoo also host migratory water birds each winter. Visitors can also see 13 species of reptiles including snakes and crocodiles, and 28 species of fish.</w:t>
      </w:r>
    </w:p>
    <w:p w:rsidR="004E0134" w:rsidRPr="00843375" w:rsidRDefault="004E0134" w:rsidP="004E0134">
      <w:pPr>
        <w:pStyle w:val="NormalWeb"/>
        <w:spacing w:line="360" w:lineRule="auto"/>
        <w:jc w:val="both"/>
      </w:pPr>
      <w:r w:rsidRPr="00843375">
        <w:t>J.N</w:t>
      </w:r>
      <w:r w:rsidR="000C5EE4">
        <w:t>.</w:t>
      </w:r>
      <w:r w:rsidRPr="00843375">
        <w:t xml:space="preserve"> Dairy is mainly a dairy farm that’s located at Bohaddarhat region in Chittagong .The owner of the farm Md. Hossain rear 10 more deer for exhibition purpose .The owner start his deer farm with three female and one male deer. The deer brought from Sundorbon with the proper approval of forestry department. After two years they add another four d</w:t>
      </w:r>
      <w:r>
        <w:t>eer.</w:t>
      </w:r>
    </w:p>
    <w:p w:rsidR="002C0672" w:rsidRDefault="004E0134" w:rsidP="002C0672">
      <w:pPr>
        <w:pStyle w:val="NormalWeb"/>
        <w:spacing w:line="360" w:lineRule="auto"/>
        <w:jc w:val="both"/>
      </w:pPr>
      <w:r w:rsidRPr="00843375">
        <w:t xml:space="preserve">                                  </w:t>
      </w:r>
    </w:p>
    <w:p w:rsidR="002C0672" w:rsidRDefault="002C0672" w:rsidP="002C0672">
      <w:pPr>
        <w:pStyle w:val="NormalWeb"/>
        <w:spacing w:line="360" w:lineRule="auto"/>
        <w:jc w:val="both"/>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7E1F89" w:rsidRDefault="007E1F89" w:rsidP="002C0672">
      <w:pPr>
        <w:pStyle w:val="NormalWeb"/>
        <w:spacing w:line="360" w:lineRule="auto"/>
        <w:jc w:val="center"/>
        <w:rPr>
          <w:b/>
          <w:sz w:val="32"/>
          <w:szCs w:val="32"/>
        </w:rPr>
      </w:pPr>
    </w:p>
    <w:p w:rsidR="00176B5D" w:rsidRDefault="00176B5D" w:rsidP="00176B5D">
      <w:pPr>
        <w:pStyle w:val="NormalWeb"/>
        <w:spacing w:line="360" w:lineRule="auto"/>
        <w:rPr>
          <w:b/>
          <w:sz w:val="32"/>
          <w:szCs w:val="32"/>
        </w:rPr>
      </w:pPr>
    </w:p>
    <w:p w:rsidR="000C5EE4" w:rsidRPr="000C5EE4" w:rsidRDefault="003259AD" w:rsidP="00176B5D">
      <w:pPr>
        <w:pStyle w:val="NormalWeb"/>
        <w:spacing w:line="360" w:lineRule="auto"/>
        <w:jc w:val="center"/>
        <w:rPr>
          <w:b/>
          <w:sz w:val="28"/>
          <w:szCs w:val="28"/>
        </w:rPr>
      </w:pPr>
      <w:r w:rsidRPr="000C5EE4">
        <w:rPr>
          <w:b/>
          <w:sz w:val="28"/>
          <w:szCs w:val="28"/>
        </w:rPr>
        <w:lastRenderedPageBreak/>
        <w:t>C</w:t>
      </w:r>
      <w:r w:rsidR="004724DB" w:rsidRPr="000C5EE4">
        <w:rPr>
          <w:b/>
          <w:sz w:val="28"/>
          <w:szCs w:val="28"/>
        </w:rPr>
        <w:t>hapter</w:t>
      </w:r>
      <w:r w:rsidRPr="000C5EE4">
        <w:rPr>
          <w:b/>
          <w:sz w:val="28"/>
          <w:szCs w:val="28"/>
        </w:rPr>
        <w:t xml:space="preserve"> </w:t>
      </w:r>
      <w:r w:rsidR="006712B4" w:rsidRPr="000C5EE4">
        <w:rPr>
          <w:b/>
          <w:sz w:val="28"/>
          <w:szCs w:val="28"/>
        </w:rPr>
        <w:t>3</w:t>
      </w:r>
    </w:p>
    <w:p w:rsidR="000C5EE4" w:rsidRPr="000C5EE4" w:rsidRDefault="000B32F4" w:rsidP="000C5EE4">
      <w:pPr>
        <w:pStyle w:val="NormalWeb"/>
        <w:spacing w:line="360" w:lineRule="auto"/>
        <w:jc w:val="center"/>
        <w:rPr>
          <w:b/>
          <w:bCs/>
          <w:color w:val="000000"/>
          <w:sz w:val="32"/>
          <w:szCs w:val="32"/>
        </w:rPr>
      </w:pPr>
      <w:r>
        <w:rPr>
          <w:b/>
          <w:bCs/>
          <w:color w:val="000000"/>
          <w:sz w:val="32"/>
          <w:szCs w:val="32"/>
        </w:rPr>
        <w:t>Results and discussion</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In Bangladesh, mainly in four places viz. Central zoo, Chittagong Zoo, Dulhazara safari park, and private farm (J.N dairy farm)in Bohara</w:t>
      </w:r>
      <w:r>
        <w:rPr>
          <w:rFonts w:ascii="Times New Roman" w:hAnsi="Times New Roman" w:cs="Times New Roman"/>
          <w:color w:val="000000"/>
          <w:sz w:val="24"/>
          <w:szCs w:val="24"/>
        </w:rPr>
        <w:t>dar</w:t>
      </w:r>
      <w:r w:rsidRPr="00843375">
        <w:rPr>
          <w:rFonts w:ascii="Times New Roman" w:hAnsi="Times New Roman" w:cs="Times New Roman"/>
          <w:color w:val="000000"/>
          <w:sz w:val="24"/>
          <w:szCs w:val="24"/>
        </w:rPr>
        <w:t xml:space="preserve">hat , Chittagong  for rearing Chital in enclosure. </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Housing that’s proved the deer are different in different place. At J.N Dairy deer are rear at a fully confined area where as Chittagong zoo provide partially semi intensive, National Zoo provide semi intensive and Dulhazara safari park provide free range</w:t>
      </w:r>
      <w:r w:rsidR="007E1F89">
        <w:rPr>
          <w:rFonts w:ascii="Times New Roman" w:hAnsi="Times New Roman" w:cs="Times New Roman"/>
          <w:color w:val="000000"/>
          <w:sz w:val="24"/>
          <w:szCs w:val="24"/>
        </w:rPr>
        <w:t>.</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Feeding mainly grain and grass, Sometime vegetables, fruits are offered .In private farm, works used to mix. The mineral mainly NaCl with water, at Chittagong Zoo provide Bit salt. Other feeding materials were given in table.</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0C5EE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4724DB">
        <w:rPr>
          <w:rFonts w:ascii="Times New Roman" w:hAnsi="Times New Roman" w:cs="Times New Roman"/>
          <w:b/>
          <w:color w:val="000000"/>
          <w:sz w:val="24"/>
          <w:szCs w:val="24"/>
        </w:rPr>
        <w:t xml:space="preserve">   Table 1: </w:t>
      </w:r>
      <w:r w:rsidRPr="000C5EE4">
        <w:rPr>
          <w:rFonts w:ascii="Times New Roman" w:hAnsi="Times New Roman" w:cs="Times New Roman"/>
          <w:color w:val="000000"/>
          <w:sz w:val="24"/>
          <w:szCs w:val="24"/>
        </w:rPr>
        <w:t>Feeding practice (in gram) per at J.N Dairy Farm at Bohardarhat, Chittagong</w:t>
      </w:r>
    </w:p>
    <w:p w:rsidR="004E0134" w:rsidRPr="00843375" w:rsidRDefault="004E0134" w:rsidP="004E0134">
      <w:pPr>
        <w:autoSpaceDE w:val="0"/>
        <w:autoSpaceDN w:val="0"/>
        <w:adjustRightInd w:val="0"/>
        <w:spacing w:after="0" w:line="360" w:lineRule="auto"/>
        <w:jc w:val="center"/>
        <w:rPr>
          <w:rFonts w:ascii="Times New Roman" w:hAnsi="Times New Roman" w:cs="Times New Roman"/>
          <w:b/>
          <w:color w:val="000000"/>
          <w:sz w:val="24"/>
          <w:szCs w:val="24"/>
        </w:rPr>
      </w:pPr>
    </w:p>
    <w:tbl>
      <w:tblPr>
        <w:tblStyle w:val="TableGrid"/>
        <w:tblW w:w="5000" w:type="pct"/>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2"/>
        <w:gridCol w:w="2410"/>
        <w:gridCol w:w="2395"/>
        <w:gridCol w:w="2449"/>
      </w:tblGrid>
      <w:tr w:rsidR="00F45144" w:rsidRPr="00843375" w:rsidTr="000C5EE4">
        <w:trPr>
          <w:trHeight w:val="426"/>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SL No</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Item</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Dry season</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Amou</w:t>
            </w:r>
            <w:r>
              <w:rPr>
                <w:rFonts w:ascii="Times New Roman" w:hAnsi="Times New Roman" w:cs="Times New Roman"/>
                <w:b/>
                <w:color w:val="000000"/>
                <w:sz w:val="24"/>
                <w:szCs w:val="24"/>
              </w:rPr>
              <w:t>n</w:t>
            </w:r>
            <w:r w:rsidRPr="00843375">
              <w:rPr>
                <w:rFonts w:ascii="Times New Roman" w:hAnsi="Times New Roman" w:cs="Times New Roman"/>
                <w:b/>
                <w:color w:val="000000"/>
                <w:sz w:val="24"/>
                <w:szCs w:val="24"/>
              </w:rPr>
              <w:t>t(Rs)</w:t>
            </w:r>
          </w:p>
        </w:tc>
      </w:tr>
      <w:tr w:rsidR="00F45144" w:rsidRPr="00843375" w:rsidTr="000C5EE4">
        <w:trPr>
          <w:trHeight w:val="426"/>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Gram</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150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3.5</w:t>
            </w:r>
          </w:p>
        </w:tc>
      </w:tr>
      <w:tr w:rsidR="00F45144" w:rsidRPr="00843375" w:rsidTr="000C5EE4">
        <w:trPr>
          <w:trHeight w:val="426"/>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Wheat barn</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150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3.5</w:t>
            </w:r>
          </w:p>
        </w:tc>
      </w:tr>
      <w:tr w:rsidR="00F45144" w:rsidRPr="00843375" w:rsidTr="000C5EE4">
        <w:trPr>
          <w:trHeight w:val="426"/>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Gram barn</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200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10</w:t>
            </w:r>
          </w:p>
        </w:tc>
      </w:tr>
      <w:tr w:rsidR="00F45144" w:rsidRPr="00843375" w:rsidTr="000C5EE4">
        <w:trPr>
          <w:trHeight w:val="426"/>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Mineral</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010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0.005</w:t>
            </w:r>
          </w:p>
        </w:tc>
      </w:tr>
      <w:tr w:rsidR="00F45144" w:rsidRPr="00843375" w:rsidTr="000C5EE4">
        <w:trPr>
          <w:trHeight w:val="834"/>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Green grass and vegetables</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40000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10</w:t>
            </w:r>
          </w:p>
        </w:tc>
      </w:tr>
      <w:tr w:rsidR="00F45144" w:rsidRPr="00843375" w:rsidTr="000C5EE4">
        <w:trPr>
          <w:trHeight w:val="852"/>
          <w:tblCellSpacing w:w="20" w:type="dxa"/>
          <w:jc w:val="center"/>
        </w:trPr>
        <w:tc>
          <w:tcPr>
            <w:tcW w:w="1213"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6</w:t>
            </w:r>
          </w:p>
        </w:tc>
        <w:tc>
          <w:tcPr>
            <w:tcW w:w="1227"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Amla, Banana    and other fruits</w:t>
            </w:r>
          </w:p>
        </w:tc>
        <w:tc>
          <w:tcPr>
            <w:tcW w:w="1219"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100</w:t>
            </w:r>
          </w:p>
        </w:tc>
        <w:tc>
          <w:tcPr>
            <w:tcW w:w="1236"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6</w:t>
            </w:r>
          </w:p>
        </w:tc>
      </w:tr>
    </w:tbl>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0C5EE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4724DB">
        <w:rPr>
          <w:rFonts w:ascii="Times New Roman" w:hAnsi="Times New Roman" w:cs="Times New Roman"/>
          <w:b/>
          <w:color w:val="000000"/>
          <w:sz w:val="24"/>
          <w:szCs w:val="24"/>
        </w:rPr>
        <w:t xml:space="preserve">Table2: </w:t>
      </w:r>
      <w:r w:rsidRPr="000C5EE4">
        <w:rPr>
          <w:rFonts w:ascii="Times New Roman" w:hAnsi="Times New Roman" w:cs="Times New Roman"/>
          <w:color w:val="000000"/>
          <w:sz w:val="24"/>
          <w:szCs w:val="24"/>
        </w:rPr>
        <w:t>Feeding practice (in gram) per deer at National Zoo, Dhaka</w:t>
      </w: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5000" w:type="pct"/>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tblPr>
      <w:tblGrid>
        <w:gridCol w:w="1333"/>
        <w:gridCol w:w="3506"/>
        <w:gridCol w:w="2408"/>
        <w:gridCol w:w="2439"/>
      </w:tblGrid>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SL. No</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Item</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Dry season</w:t>
            </w:r>
          </w:p>
        </w:tc>
        <w:tc>
          <w:tcPr>
            <w:tcW w:w="1228" w:type="pct"/>
          </w:tcPr>
          <w:p w:rsidR="00F45144" w:rsidRPr="00843375" w:rsidRDefault="00F45144" w:rsidP="00F45144">
            <w:pPr>
              <w:autoSpaceDE w:val="0"/>
              <w:autoSpaceDN w:val="0"/>
              <w:adjustRightInd w:val="0"/>
              <w:spacing w:line="360" w:lineRule="auto"/>
              <w:jc w:val="both"/>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Amount (Rs)</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Maize fodder</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3000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9</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Para grass</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3000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9</w:t>
            </w:r>
          </w:p>
        </w:tc>
      </w:tr>
      <w:tr w:rsidR="00F45144" w:rsidRPr="00843375" w:rsidTr="005B52D6">
        <w:trPr>
          <w:trHeight w:val="439"/>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Cabbage</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250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Poi Shak</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250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Carrot</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6</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Papaya</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7</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Soybean meal</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15</w:t>
            </w:r>
          </w:p>
        </w:tc>
      </w:tr>
      <w:tr w:rsidR="00F45144" w:rsidRPr="00843375" w:rsidTr="005B52D6">
        <w:trPr>
          <w:trHeight w:val="439"/>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8</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Wheat bran</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700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20</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9</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Common salt</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50</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0.5</w:t>
            </w:r>
          </w:p>
        </w:tc>
      </w:tr>
      <w:tr w:rsidR="00F45144" w:rsidRPr="00843375" w:rsidTr="005B52D6">
        <w:trPr>
          <w:trHeight w:val="422"/>
          <w:tblCellSpacing w:w="20" w:type="dxa"/>
        </w:trPr>
        <w:tc>
          <w:tcPr>
            <w:tcW w:w="657" w:type="pct"/>
          </w:tcPr>
          <w:p w:rsidR="00F45144" w:rsidRPr="00843375" w:rsidRDefault="00F4514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10</w:t>
            </w:r>
          </w:p>
        </w:tc>
        <w:tc>
          <w:tcPr>
            <w:tcW w:w="1789"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Vit. premix</w:t>
            </w:r>
          </w:p>
        </w:tc>
        <w:tc>
          <w:tcPr>
            <w:tcW w:w="1222" w:type="pct"/>
          </w:tcPr>
          <w:p w:rsidR="00F45144" w:rsidRPr="00843375" w:rsidRDefault="00F45144" w:rsidP="005B52D6">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w:t>
            </w:r>
          </w:p>
        </w:tc>
        <w:tc>
          <w:tcPr>
            <w:tcW w:w="1228" w:type="pct"/>
          </w:tcPr>
          <w:p w:rsidR="00F45144" w:rsidRPr="00843375" w:rsidRDefault="00F4514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w:t>
            </w:r>
          </w:p>
        </w:tc>
      </w:tr>
    </w:tbl>
    <w:p w:rsidR="004E0134" w:rsidRPr="00843375" w:rsidRDefault="004E0134" w:rsidP="004E0134">
      <w:pPr>
        <w:autoSpaceDE w:val="0"/>
        <w:autoSpaceDN w:val="0"/>
        <w:adjustRightInd w:val="0"/>
        <w:spacing w:after="0" w:line="360" w:lineRule="auto"/>
        <w:jc w:val="center"/>
        <w:rPr>
          <w:rFonts w:ascii="Times New Roman" w:hAnsi="Times New Roman" w:cs="Times New Roman"/>
          <w:b/>
          <w:color w:val="000000"/>
          <w:sz w:val="24"/>
          <w:szCs w:val="24"/>
        </w:rPr>
      </w:pPr>
    </w:p>
    <w:p w:rsidR="004E0134" w:rsidRPr="004724DB" w:rsidRDefault="003259AD" w:rsidP="006712B4">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3: </w:t>
      </w:r>
      <w:r w:rsidR="004E0134" w:rsidRPr="0085723C">
        <w:rPr>
          <w:rFonts w:ascii="Times New Roman" w:hAnsi="Times New Roman" w:cs="Times New Roman"/>
          <w:color w:val="000000"/>
          <w:sz w:val="24"/>
          <w:szCs w:val="24"/>
        </w:rPr>
        <w:t>Feeding practice (in gram) per deer at Bongobondhu sheikh Mujibur rahman safari park, Dulhazara, Cox’s Bazar</w:t>
      </w:r>
      <w:r w:rsidR="006712B4" w:rsidRPr="0085723C">
        <w:rPr>
          <w:rFonts w:ascii="Times New Roman" w:hAnsi="Times New Roman" w:cs="Times New Roman"/>
          <w:color w:val="000000"/>
          <w:sz w:val="24"/>
          <w:szCs w:val="24"/>
        </w:rPr>
        <w:t>.</w:t>
      </w:r>
    </w:p>
    <w:p w:rsidR="004E0134" w:rsidRPr="00843375" w:rsidRDefault="004E0134" w:rsidP="004E0134">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eGrid"/>
        <w:tblW w:w="5000" w:type="pct"/>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3499"/>
        <w:gridCol w:w="2395"/>
        <w:gridCol w:w="2445"/>
      </w:tblGrid>
      <w:tr w:rsidR="005A0A31" w:rsidRPr="00843375" w:rsidTr="005B52D6">
        <w:trPr>
          <w:trHeight w:val="419"/>
          <w:tblCellSpacing w:w="20" w:type="dxa"/>
        </w:trPr>
        <w:tc>
          <w:tcPr>
            <w:tcW w:w="651" w:type="pct"/>
          </w:tcPr>
          <w:p w:rsidR="005A0A31" w:rsidRPr="00843375" w:rsidRDefault="005A0A31" w:rsidP="000C5EE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SL. No</w:t>
            </w:r>
          </w:p>
        </w:tc>
        <w:tc>
          <w:tcPr>
            <w:tcW w:w="1791" w:type="pct"/>
          </w:tcPr>
          <w:p w:rsidR="005A0A31" w:rsidRPr="00843375" w:rsidRDefault="005A0A31"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Item</w:t>
            </w:r>
          </w:p>
        </w:tc>
        <w:tc>
          <w:tcPr>
            <w:tcW w:w="1219" w:type="pct"/>
          </w:tcPr>
          <w:p w:rsidR="005A0A31" w:rsidRDefault="005A0A31"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Dry Season</w:t>
            </w:r>
          </w:p>
          <w:p w:rsidR="005A0A31" w:rsidRPr="00843375" w:rsidRDefault="005A0A31" w:rsidP="00F45144">
            <w:pPr>
              <w:autoSpaceDE w:val="0"/>
              <w:autoSpaceDN w:val="0"/>
              <w:adjustRightInd w:val="0"/>
              <w:spacing w:line="360" w:lineRule="auto"/>
              <w:jc w:val="center"/>
              <w:rPr>
                <w:rFonts w:ascii="Times New Roman" w:hAnsi="Times New Roman" w:cs="Times New Roman"/>
                <w:b/>
                <w:color w:val="000000"/>
                <w:sz w:val="24"/>
                <w:szCs w:val="24"/>
              </w:rPr>
            </w:pPr>
          </w:p>
        </w:tc>
        <w:tc>
          <w:tcPr>
            <w:tcW w:w="1235" w:type="pct"/>
          </w:tcPr>
          <w:p w:rsidR="005A0A31" w:rsidRPr="00843375" w:rsidRDefault="005A0A31" w:rsidP="00F4514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color w:val="000000"/>
                <w:sz w:val="24"/>
                <w:szCs w:val="24"/>
              </w:rPr>
              <w:t>Amount(Rs)</w:t>
            </w:r>
          </w:p>
        </w:tc>
      </w:tr>
      <w:tr w:rsidR="005A0A31" w:rsidRPr="00843375" w:rsidTr="005B52D6">
        <w:trPr>
          <w:trHeight w:val="837"/>
          <w:tblCellSpacing w:w="20" w:type="dxa"/>
        </w:trPr>
        <w:tc>
          <w:tcPr>
            <w:tcW w:w="651" w:type="pct"/>
          </w:tcPr>
          <w:p w:rsidR="005A0A31" w:rsidRPr="00843375" w:rsidRDefault="005A0A31"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w:t>
            </w:r>
          </w:p>
        </w:tc>
        <w:tc>
          <w:tcPr>
            <w:tcW w:w="1791"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Wheat barn and other Conc.</w:t>
            </w:r>
          </w:p>
        </w:tc>
        <w:tc>
          <w:tcPr>
            <w:tcW w:w="1219"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1000</w:t>
            </w:r>
          </w:p>
        </w:tc>
        <w:tc>
          <w:tcPr>
            <w:tcW w:w="1235" w:type="pct"/>
          </w:tcPr>
          <w:p w:rsidR="005A0A31" w:rsidRPr="0096363B" w:rsidRDefault="0096363B" w:rsidP="00F45144">
            <w:pPr>
              <w:autoSpaceDE w:val="0"/>
              <w:autoSpaceDN w:val="0"/>
              <w:adjustRightInd w:val="0"/>
              <w:spacing w:line="360" w:lineRule="auto"/>
              <w:jc w:val="center"/>
              <w:rPr>
                <w:rFonts w:ascii="Times New Roman" w:hAnsi="Times New Roman" w:cs="Times New Roman"/>
                <w:color w:val="000000"/>
                <w:sz w:val="24"/>
                <w:szCs w:val="24"/>
              </w:rPr>
            </w:pPr>
            <w:r w:rsidRPr="0096363B">
              <w:rPr>
                <w:rFonts w:ascii="Times New Roman" w:hAnsi="Times New Roman" w:cs="Times New Roman"/>
                <w:color w:val="000000"/>
                <w:sz w:val="24"/>
                <w:szCs w:val="24"/>
              </w:rPr>
              <w:t>28</w:t>
            </w:r>
          </w:p>
        </w:tc>
      </w:tr>
      <w:tr w:rsidR="005A0A31" w:rsidRPr="00843375" w:rsidTr="005B52D6">
        <w:trPr>
          <w:trHeight w:val="419"/>
          <w:tblCellSpacing w:w="20" w:type="dxa"/>
        </w:trPr>
        <w:tc>
          <w:tcPr>
            <w:tcW w:w="651" w:type="pct"/>
          </w:tcPr>
          <w:p w:rsidR="005A0A31" w:rsidRPr="00843375" w:rsidRDefault="005A0A31"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w:t>
            </w:r>
          </w:p>
        </w:tc>
        <w:tc>
          <w:tcPr>
            <w:tcW w:w="1791"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Green grass</w:t>
            </w:r>
          </w:p>
        </w:tc>
        <w:tc>
          <w:tcPr>
            <w:tcW w:w="1219"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4000</w:t>
            </w:r>
          </w:p>
        </w:tc>
        <w:tc>
          <w:tcPr>
            <w:tcW w:w="1235" w:type="pct"/>
          </w:tcPr>
          <w:p w:rsidR="005A0A31" w:rsidRPr="0096363B" w:rsidRDefault="0096363B" w:rsidP="00F45144">
            <w:pPr>
              <w:autoSpaceDE w:val="0"/>
              <w:autoSpaceDN w:val="0"/>
              <w:adjustRightInd w:val="0"/>
              <w:spacing w:line="360" w:lineRule="auto"/>
              <w:jc w:val="center"/>
              <w:rPr>
                <w:rFonts w:ascii="Times New Roman" w:hAnsi="Times New Roman" w:cs="Times New Roman"/>
                <w:color w:val="000000"/>
                <w:sz w:val="24"/>
                <w:szCs w:val="24"/>
              </w:rPr>
            </w:pPr>
            <w:r w:rsidRPr="0096363B">
              <w:rPr>
                <w:rFonts w:ascii="Times New Roman" w:hAnsi="Times New Roman" w:cs="Times New Roman"/>
                <w:color w:val="000000"/>
                <w:sz w:val="24"/>
                <w:szCs w:val="24"/>
              </w:rPr>
              <w:t>12</w:t>
            </w:r>
          </w:p>
        </w:tc>
      </w:tr>
      <w:tr w:rsidR="005A0A31" w:rsidRPr="00843375" w:rsidTr="005B52D6">
        <w:trPr>
          <w:trHeight w:val="419"/>
          <w:tblCellSpacing w:w="20" w:type="dxa"/>
        </w:trPr>
        <w:tc>
          <w:tcPr>
            <w:tcW w:w="651" w:type="pct"/>
          </w:tcPr>
          <w:p w:rsidR="005A0A31" w:rsidRPr="00843375" w:rsidRDefault="005A0A31"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3</w:t>
            </w:r>
          </w:p>
        </w:tc>
        <w:tc>
          <w:tcPr>
            <w:tcW w:w="1791"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Vegetables</w:t>
            </w:r>
          </w:p>
        </w:tc>
        <w:tc>
          <w:tcPr>
            <w:tcW w:w="1219"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2000</w:t>
            </w:r>
          </w:p>
        </w:tc>
        <w:tc>
          <w:tcPr>
            <w:tcW w:w="1235" w:type="pct"/>
          </w:tcPr>
          <w:p w:rsidR="005A0A31" w:rsidRPr="0096363B" w:rsidRDefault="0096363B" w:rsidP="00F45144">
            <w:pPr>
              <w:autoSpaceDE w:val="0"/>
              <w:autoSpaceDN w:val="0"/>
              <w:adjustRightInd w:val="0"/>
              <w:spacing w:line="360" w:lineRule="auto"/>
              <w:jc w:val="center"/>
              <w:rPr>
                <w:rFonts w:ascii="Times New Roman" w:hAnsi="Times New Roman" w:cs="Times New Roman"/>
                <w:color w:val="000000"/>
                <w:sz w:val="24"/>
                <w:szCs w:val="24"/>
              </w:rPr>
            </w:pPr>
            <w:r w:rsidRPr="0096363B">
              <w:rPr>
                <w:rFonts w:ascii="Times New Roman" w:hAnsi="Times New Roman" w:cs="Times New Roman"/>
                <w:color w:val="000000"/>
                <w:sz w:val="24"/>
                <w:szCs w:val="24"/>
              </w:rPr>
              <w:t>15</w:t>
            </w:r>
          </w:p>
        </w:tc>
      </w:tr>
      <w:tr w:rsidR="005A0A31" w:rsidRPr="00843375" w:rsidTr="005B52D6">
        <w:trPr>
          <w:trHeight w:val="419"/>
          <w:tblCellSpacing w:w="20" w:type="dxa"/>
        </w:trPr>
        <w:tc>
          <w:tcPr>
            <w:tcW w:w="651" w:type="pct"/>
          </w:tcPr>
          <w:p w:rsidR="005A0A31" w:rsidRPr="00843375" w:rsidRDefault="005A0A31"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4</w:t>
            </w:r>
          </w:p>
        </w:tc>
        <w:tc>
          <w:tcPr>
            <w:tcW w:w="1791"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Mineral</w:t>
            </w:r>
          </w:p>
        </w:tc>
        <w:tc>
          <w:tcPr>
            <w:tcW w:w="1219" w:type="pct"/>
          </w:tcPr>
          <w:p w:rsidR="005A0A31" w:rsidRPr="00843375" w:rsidRDefault="005A0A31"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55</w:t>
            </w:r>
          </w:p>
        </w:tc>
        <w:tc>
          <w:tcPr>
            <w:tcW w:w="1235" w:type="pct"/>
          </w:tcPr>
          <w:p w:rsidR="005A0A31" w:rsidRPr="0096363B" w:rsidRDefault="0096363B" w:rsidP="00F45144">
            <w:pPr>
              <w:autoSpaceDE w:val="0"/>
              <w:autoSpaceDN w:val="0"/>
              <w:adjustRightInd w:val="0"/>
              <w:spacing w:line="360" w:lineRule="auto"/>
              <w:jc w:val="center"/>
              <w:rPr>
                <w:rFonts w:ascii="Times New Roman" w:hAnsi="Times New Roman" w:cs="Times New Roman"/>
                <w:color w:val="000000"/>
                <w:sz w:val="24"/>
                <w:szCs w:val="24"/>
              </w:rPr>
            </w:pPr>
            <w:r w:rsidRPr="0096363B">
              <w:rPr>
                <w:rFonts w:ascii="Times New Roman" w:hAnsi="Times New Roman" w:cs="Times New Roman"/>
                <w:color w:val="000000"/>
                <w:sz w:val="24"/>
                <w:szCs w:val="24"/>
              </w:rPr>
              <w:t>2</w:t>
            </w:r>
          </w:p>
        </w:tc>
      </w:tr>
    </w:tbl>
    <w:p w:rsidR="004E0134" w:rsidRPr="00843375" w:rsidRDefault="004E0134" w:rsidP="004E0134">
      <w:pPr>
        <w:autoSpaceDE w:val="0"/>
        <w:autoSpaceDN w:val="0"/>
        <w:adjustRightInd w:val="0"/>
        <w:spacing w:after="0" w:line="360" w:lineRule="auto"/>
        <w:jc w:val="center"/>
        <w:rPr>
          <w:rFonts w:ascii="Times New Roman" w:hAnsi="Times New Roman" w:cs="Times New Roman"/>
          <w:b/>
          <w:color w:val="000000"/>
          <w:sz w:val="24"/>
          <w:szCs w:val="24"/>
        </w:rPr>
      </w:pPr>
    </w:p>
    <w:p w:rsidR="006712B4" w:rsidRDefault="006712B4" w:rsidP="004E0134">
      <w:pPr>
        <w:autoSpaceDE w:val="0"/>
        <w:autoSpaceDN w:val="0"/>
        <w:adjustRightInd w:val="0"/>
        <w:spacing w:after="0" w:line="360" w:lineRule="auto"/>
        <w:rPr>
          <w:rFonts w:ascii="Times New Roman" w:hAnsi="Times New Roman" w:cs="Times New Roman"/>
          <w:color w:val="000000"/>
          <w:sz w:val="24"/>
          <w:szCs w:val="24"/>
        </w:rPr>
      </w:pPr>
    </w:p>
    <w:p w:rsidR="006712B4" w:rsidRDefault="006712B4" w:rsidP="004E0134">
      <w:pPr>
        <w:autoSpaceDE w:val="0"/>
        <w:autoSpaceDN w:val="0"/>
        <w:adjustRightInd w:val="0"/>
        <w:spacing w:after="0" w:line="360" w:lineRule="auto"/>
        <w:rPr>
          <w:rFonts w:ascii="Times New Roman" w:hAnsi="Times New Roman" w:cs="Times New Roman"/>
          <w:color w:val="000000"/>
          <w:sz w:val="24"/>
          <w:szCs w:val="24"/>
        </w:rPr>
      </w:pPr>
    </w:p>
    <w:p w:rsidR="004E0134" w:rsidRDefault="004E0134" w:rsidP="004E0134">
      <w:pPr>
        <w:autoSpaceDE w:val="0"/>
        <w:autoSpaceDN w:val="0"/>
        <w:adjustRightInd w:val="0"/>
        <w:spacing w:after="0" w:line="360" w:lineRule="auto"/>
        <w:rPr>
          <w:rFonts w:ascii="Times New Roman" w:hAnsi="Times New Roman" w:cs="Times New Roman"/>
          <w:color w:val="000000"/>
          <w:sz w:val="24"/>
          <w:szCs w:val="24"/>
        </w:rPr>
      </w:pPr>
      <w:r w:rsidRPr="004724DB">
        <w:rPr>
          <w:rFonts w:ascii="Times New Roman" w:hAnsi="Times New Roman" w:cs="Times New Roman"/>
          <w:b/>
          <w:color w:val="000000"/>
          <w:sz w:val="24"/>
          <w:szCs w:val="24"/>
        </w:rPr>
        <w:lastRenderedPageBreak/>
        <w:t>Table4</w:t>
      </w:r>
      <w:r w:rsidRPr="0085723C">
        <w:rPr>
          <w:rFonts w:ascii="Times New Roman" w:hAnsi="Times New Roman" w:cs="Times New Roman"/>
          <w:color w:val="000000"/>
          <w:sz w:val="24"/>
          <w:szCs w:val="24"/>
        </w:rPr>
        <w:t xml:space="preserve">: Feeding Budgeting of Spotted deer (Azad </w:t>
      </w:r>
      <w:r w:rsidRPr="0085723C">
        <w:rPr>
          <w:rFonts w:ascii="Times New Roman" w:hAnsi="Times New Roman" w:cs="Times New Roman"/>
          <w:i/>
          <w:color w:val="000000"/>
          <w:sz w:val="24"/>
          <w:szCs w:val="24"/>
        </w:rPr>
        <w:t>el al</w:t>
      </w:r>
      <w:r w:rsidR="000C5EE4" w:rsidRPr="0085723C">
        <w:rPr>
          <w:rFonts w:ascii="Times New Roman" w:hAnsi="Times New Roman" w:cs="Times New Roman"/>
          <w:color w:val="000000"/>
          <w:sz w:val="24"/>
          <w:szCs w:val="24"/>
        </w:rPr>
        <w:t>.</w:t>
      </w:r>
      <w:r w:rsidRPr="0085723C">
        <w:rPr>
          <w:rFonts w:ascii="Times New Roman" w:hAnsi="Times New Roman" w:cs="Times New Roman"/>
          <w:color w:val="000000"/>
          <w:sz w:val="24"/>
          <w:szCs w:val="24"/>
        </w:rPr>
        <w:t>, 2005)</w:t>
      </w:r>
    </w:p>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0"/>
        <w:gridCol w:w="1216"/>
        <w:gridCol w:w="1149"/>
        <w:gridCol w:w="1544"/>
        <w:gridCol w:w="1540"/>
        <w:gridCol w:w="1527"/>
      </w:tblGrid>
      <w:tr w:rsidR="004E0134" w:rsidTr="00F45144">
        <w:trPr>
          <w:tblCellSpacing w:w="20" w:type="dxa"/>
        </w:trPr>
        <w:tc>
          <w:tcPr>
            <w:tcW w:w="2694" w:type="dxa"/>
          </w:tcPr>
          <w:p w:rsidR="004E0134" w:rsidRPr="00306641" w:rsidRDefault="004E0134" w:rsidP="000C5EE4">
            <w:pPr>
              <w:autoSpaceDE w:val="0"/>
              <w:autoSpaceDN w:val="0"/>
              <w:adjustRightInd w:val="0"/>
              <w:spacing w:line="360" w:lineRule="auto"/>
              <w:jc w:val="center"/>
              <w:rPr>
                <w:rFonts w:ascii="Times New Roman" w:hAnsi="Times New Roman" w:cs="Times New Roman"/>
                <w:b/>
                <w:color w:val="000000"/>
                <w:sz w:val="24"/>
                <w:szCs w:val="24"/>
              </w:rPr>
            </w:pPr>
            <w:r w:rsidRPr="00306641">
              <w:rPr>
                <w:rFonts w:ascii="Times New Roman" w:hAnsi="Times New Roman" w:cs="Times New Roman"/>
                <w:b/>
                <w:color w:val="000000"/>
                <w:sz w:val="24"/>
                <w:szCs w:val="24"/>
              </w:rPr>
              <w:t>Period of the year</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r>
      <w:tr w:rsidR="004E0134" w:rsidTr="00F45144">
        <w:trPr>
          <w:tblCellSpacing w:w="20" w:type="dxa"/>
        </w:trPr>
        <w:tc>
          <w:tcPr>
            <w:tcW w:w="2694" w:type="dxa"/>
          </w:tcPr>
          <w:p w:rsidR="004E0134" w:rsidRPr="00306641" w:rsidRDefault="004E0134" w:rsidP="000C5EE4">
            <w:pPr>
              <w:autoSpaceDE w:val="0"/>
              <w:autoSpaceDN w:val="0"/>
              <w:adjustRightInd w:val="0"/>
              <w:spacing w:line="360" w:lineRule="auto"/>
              <w:jc w:val="center"/>
              <w:rPr>
                <w:rFonts w:ascii="Times New Roman" w:hAnsi="Times New Roman" w:cs="Times New Roman"/>
                <w:b/>
                <w:color w:val="000000"/>
                <w:sz w:val="24"/>
                <w:szCs w:val="24"/>
              </w:rPr>
            </w:pPr>
            <w:r w:rsidRPr="00843375">
              <w:rPr>
                <w:rFonts w:ascii="Times New Roman" w:hAnsi="Times New Roman" w:cs="Times New Roman"/>
                <w:b/>
                <w:bCs/>
                <w:color w:val="000000"/>
                <w:sz w:val="23"/>
                <w:szCs w:val="23"/>
              </w:rPr>
              <w:t>D</w:t>
            </w:r>
            <w:r w:rsidRPr="00843375">
              <w:rPr>
                <w:rFonts w:ascii="Times New Roman" w:hAnsi="Times New Roman" w:cs="Times New Roman"/>
                <w:b/>
                <w:bCs/>
                <w:color w:val="000000"/>
                <w:sz w:val="24"/>
                <w:szCs w:val="24"/>
              </w:rPr>
              <w:t>ry Season</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b/>
                <w:bCs/>
                <w:color w:val="000000"/>
                <w:sz w:val="24"/>
                <w:szCs w:val="24"/>
              </w:rPr>
              <w:t>Corn</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b/>
                <w:bCs/>
                <w:color w:val="000000"/>
                <w:sz w:val="24"/>
                <w:szCs w:val="24"/>
              </w:rPr>
              <w:t>Gram</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b/>
                <w:bCs/>
                <w:color w:val="000000"/>
                <w:sz w:val="24"/>
                <w:szCs w:val="24"/>
              </w:rPr>
              <w:t>Soybean</w:t>
            </w: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b/>
                <w:bCs/>
                <w:color w:val="000000"/>
                <w:sz w:val="24"/>
                <w:szCs w:val="24"/>
              </w:rPr>
              <w:t>wheat bran</w:t>
            </w:r>
          </w:p>
        </w:tc>
        <w:tc>
          <w:tcPr>
            <w:tcW w:w="1510" w:type="dxa"/>
          </w:tcPr>
          <w:p w:rsidR="004E0134" w:rsidRPr="00B334ED" w:rsidRDefault="004E0134" w:rsidP="00F45144">
            <w:pPr>
              <w:autoSpaceDE w:val="0"/>
              <w:autoSpaceDN w:val="0"/>
              <w:adjustRightInd w:val="0"/>
              <w:spacing w:line="360" w:lineRule="auto"/>
              <w:jc w:val="center"/>
              <w:rPr>
                <w:rFonts w:ascii="Times New Roman" w:hAnsi="Times New Roman" w:cs="Times New Roman"/>
                <w:b/>
                <w:color w:val="000000"/>
                <w:sz w:val="24"/>
                <w:szCs w:val="24"/>
              </w:rPr>
            </w:pPr>
            <w:r w:rsidRPr="00B334ED">
              <w:rPr>
                <w:rFonts w:ascii="Times New Roman" w:hAnsi="Times New Roman" w:cs="Times New Roman"/>
                <w:b/>
                <w:color w:val="000000"/>
                <w:sz w:val="24"/>
                <w:szCs w:val="24"/>
              </w:rPr>
              <w:t>Min. Mix</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Scale/day(gm)</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Qty. /month (kg)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r>
      <w:tr w:rsidR="004E0134" w:rsidTr="00F45144">
        <w:trPr>
          <w:trHeight w:val="77"/>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Qty. /6 month (kg.)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4E0134" w:rsidTr="00F45144">
        <w:trPr>
          <w:tblCellSpacing w:w="20" w:type="dxa"/>
        </w:trPr>
        <w:tc>
          <w:tcPr>
            <w:tcW w:w="2694" w:type="dxa"/>
          </w:tcPr>
          <w:p w:rsidR="004E0134" w:rsidRPr="00B334ED" w:rsidRDefault="004E0134" w:rsidP="000C5EE4">
            <w:pPr>
              <w:autoSpaceDE w:val="0"/>
              <w:autoSpaceDN w:val="0"/>
              <w:adjustRightInd w:val="0"/>
              <w:spacing w:line="360" w:lineRule="auto"/>
              <w:jc w:val="center"/>
              <w:rPr>
                <w:rFonts w:ascii="Times New Roman" w:hAnsi="Times New Roman" w:cs="Times New Roman"/>
                <w:b/>
                <w:color w:val="000000"/>
                <w:sz w:val="24"/>
                <w:szCs w:val="24"/>
              </w:rPr>
            </w:pPr>
            <w:r w:rsidRPr="00B334ED">
              <w:rPr>
                <w:rFonts w:ascii="Times New Roman" w:hAnsi="Times New Roman" w:cs="Times New Roman"/>
                <w:b/>
                <w:color w:val="000000"/>
                <w:sz w:val="24"/>
                <w:szCs w:val="24"/>
              </w:rPr>
              <w:t>Green Season</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Scale/day (gm</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Qty. /month (kg)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Qty. /6 month (kg)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13.55</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42,7</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Total qty/year (kg)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1266.3</w:t>
            </w: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Rating (NRs/kg)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582195</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r>
      <w:tr w:rsidR="004E0134" w:rsidTr="00F45144">
        <w:trPr>
          <w:tblCellSpacing w:w="20" w:type="dxa"/>
        </w:trPr>
        <w:tc>
          <w:tcPr>
            <w:tcW w:w="2694" w:type="dxa"/>
          </w:tcPr>
          <w:p w:rsidR="004E0134" w:rsidRDefault="004E0134" w:rsidP="000C5EE4">
            <w:pPr>
              <w:autoSpaceDE w:val="0"/>
              <w:autoSpaceDN w:val="0"/>
              <w:adjustRightInd w:val="0"/>
              <w:spacing w:line="360" w:lineRule="auto"/>
              <w:jc w:val="center"/>
              <w:rPr>
                <w:rFonts w:ascii="Times New Roman" w:hAnsi="Times New Roman" w:cs="Times New Roman"/>
                <w:color w:val="000000"/>
                <w:sz w:val="24"/>
                <w:szCs w:val="24"/>
              </w:rPr>
            </w:pPr>
            <w:r w:rsidRPr="00843375">
              <w:rPr>
                <w:rFonts w:ascii="Times New Roman" w:hAnsi="Times New Roman" w:cs="Times New Roman"/>
                <w:color w:val="000000"/>
                <w:sz w:val="24"/>
                <w:szCs w:val="24"/>
              </w:rPr>
              <w:t>Rating (NRs/kg)</w:t>
            </w:r>
          </w:p>
        </w:tc>
        <w:tc>
          <w:tcPr>
            <w:tcW w:w="1176"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22137245</w:t>
            </w:r>
          </w:p>
        </w:tc>
        <w:tc>
          <w:tcPr>
            <w:tcW w:w="1129"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2064</w:t>
            </w:r>
          </w:p>
        </w:tc>
        <w:tc>
          <w:tcPr>
            <w:tcW w:w="1535"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c>
          <w:tcPr>
            <w:tcW w:w="1532"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2989675</w:t>
            </w:r>
          </w:p>
        </w:tc>
        <w:tc>
          <w:tcPr>
            <w:tcW w:w="1510" w:type="dxa"/>
          </w:tcPr>
          <w:p w:rsidR="004E0134" w:rsidRDefault="004E0134" w:rsidP="00F45144">
            <w:pPr>
              <w:autoSpaceDE w:val="0"/>
              <w:autoSpaceDN w:val="0"/>
              <w:adjustRightInd w:val="0"/>
              <w:spacing w:line="360" w:lineRule="auto"/>
              <w:jc w:val="center"/>
              <w:rPr>
                <w:rFonts w:ascii="Times New Roman" w:hAnsi="Times New Roman" w:cs="Times New Roman"/>
                <w:color w:val="000000"/>
                <w:sz w:val="24"/>
                <w:szCs w:val="24"/>
              </w:rPr>
            </w:pPr>
          </w:p>
        </w:tc>
      </w:tr>
    </w:tbl>
    <w:p w:rsidR="004E0134" w:rsidRPr="000C5EE4" w:rsidRDefault="004E0134" w:rsidP="004E0134">
      <w:pPr>
        <w:autoSpaceDE w:val="0"/>
        <w:autoSpaceDN w:val="0"/>
        <w:adjustRightInd w:val="0"/>
        <w:spacing w:after="0" w:line="360" w:lineRule="auto"/>
        <w:jc w:val="both"/>
        <w:rPr>
          <w:rFonts w:ascii="Times New Roman" w:hAnsi="Times New Roman" w:cs="Times New Roman"/>
          <w:color w:val="000000"/>
          <w:sz w:val="20"/>
          <w:szCs w:val="20"/>
        </w:rPr>
      </w:pPr>
      <w:r w:rsidRPr="000C5EE4">
        <w:rPr>
          <w:rFonts w:ascii="Times New Roman" w:hAnsi="Times New Roman" w:cs="Times New Roman"/>
          <w:color w:val="000000"/>
          <w:sz w:val="20"/>
          <w:szCs w:val="20"/>
        </w:rPr>
        <w:t>Total cost/animal/year: 15,186(approx.)*VAT</w:t>
      </w:r>
    </w:p>
    <w:p w:rsidR="004E0134" w:rsidRPr="000C5EE4" w:rsidRDefault="004E0134" w:rsidP="004E0134">
      <w:pPr>
        <w:autoSpaceDE w:val="0"/>
        <w:autoSpaceDN w:val="0"/>
        <w:adjustRightInd w:val="0"/>
        <w:spacing w:after="0" w:line="360" w:lineRule="auto"/>
        <w:jc w:val="both"/>
        <w:rPr>
          <w:rFonts w:ascii="Times New Roman" w:hAnsi="Times New Roman" w:cs="Times New Roman"/>
          <w:color w:val="000000"/>
          <w:sz w:val="20"/>
          <w:szCs w:val="20"/>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 xml:space="preserve">In above calculation of feeding budgeting, it is assumed that dry and green season consists of the equal halves of the year. Feeding budget was calculated according to the local price in Chittagong. Scales haven’t been differentiated as per age, sex and status of the animal. All deer are given same diet. </w:t>
      </w:r>
    </w:p>
    <w:p w:rsidR="007E1F89" w:rsidRPr="00155512" w:rsidRDefault="004E0134" w:rsidP="007E1F89">
      <w:pPr>
        <w:autoSpaceDE w:val="0"/>
        <w:autoSpaceDN w:val="0"/>
        <w:adjustRightInd w:val="0"/>
        <w:spacing w:after="0" w:line="360" w:lineRule="auto"/>
        <w:jc w:val="both"/>
        <w:rPr>
          <w:rFonts w:ascii="Times New Roman" w:hAnsi="Times New Roman" w:cs="Times New Roman"/>
          <w:sz w:val="24"/>
          <w:szCs w:val="24"/>
        </w:rPr>
      </w:pPr>
      <w:r w:rsidRPr="00843375">
        <w:rPr>
          <w:rFonts w:ascii="Times New Roman" w:hAnsi="Times New Roman" w:cs="Times New Roman"/>
          <w:color w:val="000000"/>
          <w:sz w:val="24"/>
          <w:szCs w:val="24"/>
        </w:rPr>
        <w:t>This feeding practice prefer to the green fodder than other. In dry season, other diet will be increased due to the shortage of green fodder. Mostly local fodder will be provided.</w:t>
      </w:r>
      <w:r w:rsidRPr="00843375">
        <w:rPr>
          <w:rFonts w:ascii="Times New Roman" w:hAnsi="Times New Roman" w:cs="Times New Roman"/>
          <w:sz w:val="24"/>
          <w:szCs w:val="24"/>
        </w:rPr>
        <w:t xml:space="preserve"> Fodder trees within in the enclosure must be wired because it checks the debarking by antler, when it became hard. It may better if we construct cement posts within the en</w:t>
      </w:r>
      <w:r>
        <w:rPr>
          <w:rFonts w:ascii="Times New Roman" w:hAnsi="Times New Roman" w:cs="Times New Roman"/>
          <w:sz w:val="24"/>
          <w:szCs w:val="24"/>
        </w:rPr>
        <w:t xml:space="preserve">closure to rub the antler. Deer are </w:t>
      </w:r>
      <w:r w:rsidRPr="00155512">
        <w:rPr>
          <w:rFonts w:ascii="Times New Roman" w:hAnsi="Times New Roman" w:cs="Times New Roman"/>
          <w:sz w:val="24"/>
          <w:szCs w:val="24"/>
        </w:rPr>
        <w:t>feed daily two times a day during the time between 10:30-11am to 3:30-4:30pm. The diet which are given in wet form are soaked a day before feeding. The diets are half feed in the morning and half at the daytime.</w:t>
      </w:r>
    </w:p>
    <w:p w:rsidR="004E0134" w:rsidRPr="00155512" w:rsidRDefault="004E0134" w:rsidP="007E1F89">
      <w:pPr>
        <w:autoSpaceDE w:val="0"/>
        <w:autoSpaceDN w:val="0"/>
        <w:adjustRightInd w:val="0"/>
        <w:spacing w:after="0" w:line="360" w:lineRule="auto"/>
        <w:jc w:val="both"/>
        <w:rPr>
          <w:rFonts w:ascii="Times New Roman" w:hAnsi="Times New Roman" w:cs="Times New Roman"/>
          <w:sz w:val="24"/>
          <w:szCs w:val="24"/>
        </w:rPr>
      </w:pPr>
      <w:r w:rsidRPr="00155512">
        <w:rPr>
          <w:rFonts w:ascii="Times New Roman" w:hAnsi="Times New Roman" w:cs="Times New Roman"/>
          <w:sz w:val="24"/>
          <w:szCs w:val="24"/>
        </w:rPr>
        <w:t xml:space="preserve">An adult spotted deer require only for maintenance energy was 16-18 MJ where as a protein diet having 13-16% range is required for the successful growth, antler development and reproduction. A high level of </w:t>
      </w:r>
      <w:hyperlink r:id="rId29"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(approximately 16%) is advantageous for fallow fawns to achieve their target live weights. In calves, hinds and stags for the season of autumn, winter, spring and </w:t>
      </w:r>
      <w:r w:rsidRPr="00155512">
        <w:rPr>
          <w:rFonts w:ascii="Times New Roman" w:hAnsi="Times New Roman" w:cs="Times New Roman"/>
          <w:sz w:val="24"/>
          <w:szCs w:val="24"/>
        </w:rPr>
        <w:lastRenderedPageBreak/>
        <w:t xml:space="preserve">summer CP is required as 17, 10, 12-17; 10, 14, 17 and 10, 12%, respectively. Estimates of dietary </w:t>
      </w:r>
      <w:hyperlink r:id="rId30"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requirements for optimum growth vary within the range of 13 to 15%. Young male fawns (white-tailed deer) required 13 to 16% </w:t>
      </w:r>
      <w:hyperlink r:id="rId31"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Obtaining maximum growth on diets of 13% </w:t>
      </w:r>
      <w:hyperlink r:id="rId32"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required for female fawns (white-tailed deer). The energy concentration for empty body weight is 17.5 and 21.7 MJ kg</w:t>
      </w:r>
      <w:r w:rsidRPr="00155512">
        <w:rPr>
          <w:rFonts w:ascii="Times New Roman" w:hAnsi="Times New Roman" w:cs="Times New Roman"/>
          <w:sz w:val="24"/>
          <w:szCs w:val="24"/>
          <w:vertAlign w:val="superscript"/>
        </w:rPr>
        <w:t>-1</w:t>
      </w:r>
      <w:r w:rsidRPr="00155512">
        <w:rPr>
          <w:rFonts w:ascii="Times New Roman" w:hAnsi="Times New Roman" w:cs="Times New Roman"/>
          <w:sz w:val="24"/>
          <w:szCs w:val="24"/>
        </w:rPr>
        <w:t xml:space="preserve"> and protein content is 150 and 146 g kg</w:t>
      </w:r>
      <w:r w:rsidRPr="00155512">
        <w:rPr>
          <w:rFonts w:ascii="Times New Roman" w:hAnsi="Times New Roman" w:cs="Times New Roman"/>
          <w:sz w:val="24"/>
          <w:szCs w:val="24"/>
          <w:vertAlign w:val="superscript"/>
        </w:rPr>
        <w:t>-1</w:t>
      </w:r>
      <w:r w:rsidRPr="00155512">
        <w:rPr>
          <w:rFonts w:ascii="Times New Roman" w:hAnsi="Times New Roman" w:cs="Times New Roman"/>
          <w:sz w:val="24"/>
          <w:szCs w:val="24"/>
        </w:rPr>
        <w:t>.The standard of nutritional requirement of spotted deer, it was observed that</w:t>
      </w:r>
      <w:r w:rsidRPr="00155512">
        <w:rPr>
          <w:rFonts w:ascii="Times New Roman" w:hAnsi="Times New Roman" w:cs="Times New Roman"/>
          <w:b/>
          <w:sz w:val="24"/>
          <w:szCs w:val="24"/>
        </w:rPr>
        <w:t xml:space="preserve"> </w:t>
      </w:r>
      <w:hyperlink r:id="rId33"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deficiency was 4.2% and the ME deficiency was 2 MJ per day that were supplied to the deer. There is an imbalance of </w:t>
      </w:r>
      <w:hyperlink r:id="rId34" w:tgtFrame="_blank" w:tooltip="Find more articles at http://www.scialert.net/asci/result.php?searchin=Keywords&amp;cat=&amp;ascicat=ALL&amp;Submit=Search&amp;keyword=crude+protein (crude protein)" w:history="1">
        <w:r w:rsidRPr="00155512">
          <w:rPr>
            <w:rStyle w:val="Strong"/>
            <w:rFonts w:ascii="Times New Roman" w:hAnsi="Times New Roman" w:cs="Times New Roman"/>
            <w:b w:val="0"/>
            <w:color w:val="000000"/>
            <w:sz w:val="24"/>
            <w:szCs w:val="24"/>
          </w:rPr>
          <w:t>crude protein</w:t>
        </w:r>
      </w:hyperlink>
      <w:r w:rsidRPr="00155512">
        <w:rPr>
          <w:rFonts w:ascii="Times New Roman" w:hAnsi="Times New Roman" w:cs="Times New Roman"/>
          <w:sz w:val="24"/>
          <w:szCs w:val="24"/>
        </w:rPr>
        <w:t xml:space="preserve"> and energy supply to the deer of Dhaka zoo. Proper growth and development of both productive and reproductive parameters were retarded due to insufficient protein supply and an imbalance of CP and ME.</w:t>
      </w:r>
    </w:p>
    <w:p w:rsidR="007E1F89" w:rsidRDefault="007E1F89" w:rsidP="004E0134">
      <w:pPr>
        <w:autoSpaceDE w:val="0"/>
        <w:autoSpaceDN w:val="0"/>
        <w:adjustRightInd w:val="0"/>
        <w:spacing w:after="0" w:line="360" w:lineRule="auto"/>
        <w:jc w:val="both"/>
        <w:rPr>
          <w:rFonts w:ascii="Times New Roman" w:hAnsi="Times New Roman" w:cs="Times New Roman"/>
          <w:sz w:val="24"/>
          <w:szCs w:val="24"/>
        </w:rPr>
      </w:pPr>
    </w:p>
    <w:p w:rsidR="004E0134" w:rsidRPr="004724DB" w:rsidRDefault="00100D62" w:rsidP="004E013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Table5:</w:t>
      </w:r>
      <w:r w:rsidR="004E0134" w:rsidRPr="004724DB">
        <w:rPr>
          <w:rFonts w:ascii="Times New Roman" w:hAnsi="Times New Roman" w:cs="Times New Roman"/>
          <w:b/>
          <w:sz w:val="24"/>
          <w:szCs w:val="24"/>
        </w:rPr>
        <w:t xml:space="preserve"> </w:t>
      </w:r>
      <w:r w:rsidR="004E0134" w:rsidRPr="0085723C">
        <w:rPr>
          <w:rFonts w:ascii="Times New Roman" w:hAnsi="Times New Roman" w:cs="Times New Roman"/>
          <w:sz w:val="24"/>
          <w:szCs w:val="24"/>
        </w:rPr>
        <w:t xml:space="preserve">Recommended feed items for spotted (Azad </w:t>
      </w:r>
      <w:r w:rsidR="004E0134" w:rsidRPr="0085723C">
        <w:rPr>
          <w:rFonts w:ascii="Times New Roman" w:hAnsi="Times New Roman" w:cs="Times New Roman"/>
          <w:i/>
          <w:sz w:val="24"/>
          <w:szCs w:val="24"/>
        </w:rPr>
        <w:t>et al</w:t>
      </w:r>
      <w:r w:rsidR="000C5EE4" w:rsidRPr="0085723C">
        <w:rPr>
          <w:rFonts w:ascii="Times New Roman" w:hAnsi="Times New Roman" w:cs="Times New Roman"/>
          <w:sz w:val="24"/>
          <w:szCs w:val="24"/>
        </w:rPr>
        <w:t>.</w:t>
      </w:r>
      <w:r w:rsidR="004E0134" w:rsidRPr="0085723C">
        <w:rPr>
          <w:rFonts w:ascii="Times New Roman" w:hAnsi="Times New Roman" w:cs="Times New Roman"/>
          <w:sz w:val="24"/>
          <w:szCs w:val="24"/>
        </w:rPr>
        <w:t>, 2005)</w:t>
      </w:r>
    </w:p>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2100"/>
        <w:gridCol w:w="1350"/>
        <w:gridCol w:w="1258"/>
        <w:gridCol w:w="1571"/>
        <w:gridCol w:w="1609"/>
      </w:tblGrid>
      <w:tr w:rsidR="004E0134" w:rsidRPr="00843375" w:rsidTr="000C5EE4">
        <w:trPr>
          <w:tblCellSpacing w:w="20" w:type="dxa"/>
        </w:trPr>
        <w:tc>
          <w:tcPr>
            <w:tcW w:w="1708"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Name of feeds</w:t>
            </w:r>
          </w:p>
        </w:tc>
        <w:tc>
          <w:tcPr>
            <w:tcW w:w="2060"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Botanical Name</w:t>
            </w:r>
          </w:p>
        </w:tc>
        <w:tc>
          <w:tcPr>
            <w:tcW w:w="1310"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Amount supply(kg)</w:t>
            </w:r>
          </w:p>
        </w:tc>
        <w:tc>
          <w:tcPr>
            <w:tcW w:w="1218"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DM(kg)</w:t>
            </w:r>
          </w:p>
        </w:tc>
        <w:tc>
          <w:tcPr>
            <w:tcW w:w="1531"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%CP intake</w:t>
            </w:r>
          </w:p>
        </w:tc>
        <w:tc>
          <w:tcPr>
            <w:tcW w:w="1549" w:type="dxa"/>
          </w:tcPr>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ME</w:t>
            </w:r>
          </w:p>
          <w:p w:rsidR="004E0134" w:rsidRPr="00532A1D" w:rsidRDefault="004E0134" w:rsidP="00F45144">
            <w:pPr>
              <w:autoSpaceDE w:val="0"/>
              <w:autoSpaceDN w:val="0"/>
              <w:adjustRightInd w:val="0"/>
              <w:spacing w:line="360" w:lineRule="auto"/>
              <w:jc w:val="center"/>
              <w:rPr>
                <w:rFonts w:ascii="Times New Roman" w:hAnsi="Times New Roman" w:cs="Times New Roman"/>
                <w:b/>
                <w:sz w:val="24"/>
                <w:szCs w:val="24"/>
              </w:rPr>
            </w:pPr>
            <w:r w:rsidRPr="00532A1D">
              <w:rPr>
                <w:rFonts w:ascii="Times New Roman" w:hAnsi="Times New Roman" w:cs="Times New Roman"/>
                <w:b/>
                <w:sz w:val="24"/>
                <w:szCs w:val="24"/>
              </w:rPr>
              <w:t>(kcal /kg</w:t>
            </w:r>
            <w:r w:rsidRPr="009D1684">
              <w:rPr>
                <w:rFonts w:ascii="Times New Roman" w:hAnsi="Times New Roman" w:cs="Times New Roman"/>
                <w:b/>
                <w:i/>
                <w:sz w:val="24"/>
                <w:szCs w:val="24"/>
              </w:rPr>
              <w:t>)</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Maize fodder</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i/>
                <w:sz w:val="24"/>
                <w:szCs w:val="24"/>
              </w:rPr>
            </w:pPr>
            <w:r w:rsidRPr="00843375">
              <w:rPr>
                <w:rFonts w:ascii="Times New Roman" w:hAnsi="Times New Roman" w:cs="Times New Roman"/>
                <w:i/>
                <w:sz w:val="24"/>
                <w:szCs w:val="24"/>
              </w:rPr>
              <w:t>Zea mays</w:t>
            </w: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2.50</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0.45</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3.44</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575.00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Para grass</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i/>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2.50</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0.38</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2.94</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500.00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Cabbage</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i/>
                <w:sz w:val="24"/>
                <w:szCs w:val="24"/>
              </w:rPr>
            </w:pPr>
            <w:r w:rsidRPr="00843375">
              <w:rPr>
                <w:rFonts w:ascii="Times New Roman" w:hAnsi="Times New Roman" w:cs="Times New Roman"/>
                <w:i/>
                <w:sz w:val="24"/>
                <w:szCs w:val="24"/>
              </w:rPr>
              <w:t>Brassica oleracea</w:t>
            </w: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0.25</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0.03</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0.05</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65.00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Poi Shak</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i/>
                <w:sz w:val="24"/>
                <w:szCs w:val="24"/>
              </w:rPr>
            </w:pPr>
            <w:r w:rsidRPr="00843375">
              <w:rPr>
                <w:rFonts w:ascii="Times New Roman" w:hAnsi="Times New Roman" w:cs="Times New Roman"/>
                <w:i/>
                <w:sz w:val="24"/>
                <w:szCs w:val="24"/>
              </w:rPr>
              <w:t>Brasella alba</w:t>
            </w: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0.25</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0.02</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0.07</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68.00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Carrot</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i/>
                <w:sz w:val="24"/>
                <w:szCs w:val="24"/>
              </w:rPr>
            </w:pPr>
            <w:r w:rsidRPr="00843375">
              <w:rPr>
                <w:rFonts w:ascii="Times New Roman" w:hAnsi="Times New Roman" w:cs="Times New Roman"/>
                <w:i/>
                <w:sz w:val="24"/>
                <w:szCs w:val="24"/>
              </w:rPr>
              <w:t>Daucus carota</w:t>
            </w: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0.20</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0.03</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0.03</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114.00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Papaya</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0.30</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0.04</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0.08</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126.00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Soybean meal</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0.25</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0.22</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1.60</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625.00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Wheat bran</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0.25</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0.22</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0.50</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350.00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Protein concentrate</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0.05</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0.44</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4.61</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1250.00</w:t>
            </w: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Common salt</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0.50</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0.05</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Vitamin-mineral premix</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0.002</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r>
      <w:tr w:rsidR="004E0134" w:rsidRPr="00843375" w:rsidTr="000C5EE4">
        <w:trPr>
          <w:tblCellSpacing w:w="20" w:type="dxa"/>
        </w:trPr>
        <w:tc>
          <w:tcPr>
            <w:tcW w:w="1708" w:type="dxa"/>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Total</w:t>
            </w:r>
          </w:p>
        </w:tc>
        <w:tc>
          <w:tcPr>
            <w:tcW w:w="206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p>
        </w:tc>
        <w:tc>
          <w:tcPr>
            <w:tcW w:w="1310"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7.051</w:t>
            </w:r>
          </w:p>
        </w:tc>
        <w:tc>
          <w:tcPr>
            <w:tcW w:w="1218"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1.867</w:t>
            </w:r>
          </w:p>
        </w:tc>
        <w:tc>
          <w:tcPr>
            <w:tcW w:w="1531"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13.33</w:t>
            </w:r>
          </w:p>
        </w:tc>
        <w:tc>
          <w:tcPr>
            <w:tcW w:w="1549" w:type="dxa"/>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15.35MJ</w:t>
            </w:r>
          </w:p>
        </w:tc>
      </w:tr>
    </w:tbl>
    <w:p w:rsidR="004E0134" w:rsidRDefault="004E0134" w:rsidP="004E0134">
      <w:pPr>
        <w:autoSpaceDE w:val="0"/>
        <w:autoSpaceDN w:val="0"/>
        <w:adjustRightInd w:val="0"/>
        <w:spacing w:after="0" w:line="360" w:lineRule="auto"/>
        <w:jc w:val="center"/>
        <w:rPr>
          <w:rFonts w:ascii="Times New Roman" w:hAnsi="Times New Roman" w:cs="Times New Roman"/>
          <w:sz w:val="24"/>
          <w:szCs w:val="24"/>
        </w:rPr>
      </w:pPr>
    </w:p>
    <w:p w:rsidR="000C5EE4" w:rsidRPr="00843375" w:rsidRDefault="000C5EE4" w:rsidP="004E0134">
      <w:pPr>
        <w:autoSpaceDE w:val="0"/>
        <w:autoSpaceDN w:val="0"/>
        <w:adjustRightInd w:val="0"/>
        <w:spacing w:after="0" w:line="360" w:lineRule="auto"/>
        <w:jc w:val="center"/>
        <w:rPr>
          <w:rFonts w:ascii="Times New Roman" w:hAnsi="Times New Roman" w:cs="Times New Roman"/>
          <w:sz w:val="24"/>
          <w:szCs w:val="24"/>
        </w:rPr>
      </w:pPr>
    </w:p>
    <w:p w:rsidR="000C5EE4" w:rsidRPr="000C5EE4" w:rsidRDefault="004E0134" w:rsidP="004E0134">
      <w:pPr>
        <w:autoSpaceDE w:val="0"/>
        <w:autoSpaceDN w:val="0"/>
        <w:adjustRightInd w:val="0"/>
        <w:spacing w:after="0" w:line="360" w:lineRule="auto"/>
        <w:jc w:val="both"/>
        <w:rPr>
          <w:rFonts w:ascii="Times New Roman" w:hAnsi="Times New Roman" w:cs="Times New Roman"/>
          <w:b/>
          <w:bCs/>
          <w:color w:val="000000"/>
          <w:sz w:val="24"/>
          <w:szCs w:val="24"/>
        </w:rPr>
      </w:pPr>
      <w:r w:rsidRPr="00843375">
        <w:rPr>
          <w:rFonts w:ascii="Times New Roman" w:hAnsi="Times New Roman" w:cs="Times New Roman"/>
          <w:b/>
          <w:bCs/>
          <w:color w:val="000000"/>
          <w:sz w:val="24"/>
          <w:szCs w:val="24"/>
        </w:rPr>
        <w:lastRenderedPageBreak/>
        <w:t>DISEASES</w:t>
      </w:r>
    </w:p>
    <w:p w:rsidR="004E0134" w:rsidRDefault="004E0134" w:rsidP="004E0134">
      <w:pPr>
        <w:autoSpaceDE w:val="0"/>
        <w:autoSpaceDN w:val="0"/>
        <w:adjustRightInd w:val="0"/>
        <w:spacing w:after="0" w:line="360" w:lineRule="auto"/>
        <w:jc w:val="both"/>
        <w:rPr>
          <w:rFonts w:ascii="Times New Roman" w:hAnsi="Times New Roman" w:cs="Times New Roman"/>
          <w:color w:val="000000"/>
          <w:sz w:val="24"/>
          <w:szCs w:val="24"/>
        </w:rPr>
      </w:pPr>
      <w:r w:rsidRPr="00843375">
        <w:rPr>
          <w:rFonts w:ascii="Times New Roman" w:hAnsi="Times New Roman" w:cs="Times New Roman"/>
          <w:color w:val="000000"/>
          <w:sz w:val="24"/>
          <w:szCs w:val="24"/>
        </w:rPr>
        <w:t xml:space="preserve">Deer at low population densities on natural range are generally not affected by disease to any significant extent. Deer in their first 12-15months of life are more susceptible to disease than adults. Treatment of sick deer is analogous with that of domestic animals. Prevention of diseases by nutritional management, testing, vaccination, drenching and dipping, is more important than treatment. The deer in safari park, Chittagong zoo and National Zoo, veterinary facility is provided periodically or when necessary. So, cost of veterinarian services is no regular or uniform and it is mentioned under the heading contingencies. Any unwanted situation if seen is quickly reported by the security person recruited there. At the National Zoo, during 8-10am in the morning, the person recruited for management should look at the cleanliness and situation of deer in the cage. A vaccine is given which contains BQ, HS, and FMD within 3-4 days of newly born deer. </w:t>
      </w:r>
    </w:p>
    <w:p w:rsidR="000C5EE4" w:rsidRPr="00843375" w:rsidRDefault="000C5EE4" w:rsidP="004E0134">
      <w:pPr>
        <w:autoSpaceDE w:val="0"/>
        <w:autoSpaceDN w:val="0"/>
        <w:adjustRightInd w:val="0"/>
        <w:spacing w:after="0" w:line="360" w:lineRule="auto"/>
        <w:jc w:val="both"/>
        <w:rPr>
          <w:rFonts w:ascii="Times New Roman" w:hAnsi="Times New Roman" w:cs="Times New Roman"/>
          <w:color w:val="000000"/>
          <w:sz w:val="24"/>
          <w:szCs w:val="24"/>
        </w:rPr>
      </w:pPr>
    </w:p>
    <w:p w:rsidR="004E0134" w:rsidRPr="00100D62" w:rsidRDefault="00176B5D" w:rsidP="004E013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6: </w:t>
      </w:r>
      <w:r w:rsidRPr="00176B5D">
        <w:rPr>
          <w:rFonts w:ascii="Times New Roman" w:hAnsi="Times New Roman" w:cs="Times New Roman"/>
          <w:sz w:val="24"/>
          <w:szCs w:val="24"/>
        </w:rPr>
        <w:t>T</w:t>
      </w:r>
      <w:r w:rsidR="004E0134" w:rsidRPr="00176B5D">
        <w:rPr>
          <w:rFonts w:ascii="Times New Roman" w:hAnsi="Times New Roman" w:cs="Times New Roman"/>
          <w:sz w:val="24"/>
          <w:szCs w:val="24"/>
        </w:rPr>
        <w:t xml:space="preserve">he no of the male and female ratio </w:t>
      </w:r>
    </w:p>
    <w:tbl>
      <w:tblPr>
        <w:tblStyle w:val="TableGrid"/>
        <w:tblW w:w="5000" w:type="pct"/>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8"/>
        <w:gridCol w:w="2398"/>
        <w:gridCol w:w="2402"/>
        <w:gridCol w:w="2418"/>
      </w:tblGrid>
      <w:tr w:rsidR="004E0134" w:rsidRPr="00843375" w:rsidTr="006712B4">
        <w:trPr>
          <w:tblCellSpacing w:w="20" w:type="dxa"/>
        </w:trPr>
        <w:tc>
          <w:tcPr>
            <w:tcW w:w="1231" w:type="pct"/>
          </w:tcPr>
          <w:p w:rsidR="004E0134" w:rsidRPr="00843375" w:rsidRDefault="004E0134" w:rsidP="005B52D6">
            <w:pPr>
              <w:autoSpaceDE w:val="0"/>
              <w:autoSpaceDN w:val="0"/>
              <w:adjustRightInd w:val="0"/>
              <w:spacing w:line="360" w:lineRule="auto"/>
              <w:rPr>
                <w:rFonts w:ascii="Times New Roman" w:hAnsi="Times New Roman" w:cs="Times New Roman"/>
                <w:b/>
                <w:sz w:val="24"/>
                <w:szCs w:val="24"/>
              </w:rPr>
            </w:pPr>
            <w:r w:rsidRPr="00843375">
              <w:rPr>
                <w:rFonts w:ascii="Times New Roman" w:hAnsi="Times New Roman" w:cs="Times New Roman"/>
                <w:b/>
                <w:sz w:val="24"/>
                <w:szCs w:val="24"/>
              </w:rPr>
              <w:t>Name of farm/institution</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b/>
                <w:sz w:val="24"/>
                <w:szCs w:val="24"/>
              </w:rPr>
            </w:pPr>
            <w:r w:rsidRPr="00843375">
              <w:rPr>
                <w:rFonts w:ascii="Times New Roman" w:hAnsi="Times New Roman" w:cs="Times New Roman"/>
                <w:b/>
                <w:sz w:val="24"/>
                <w:szCs w:val="24"/>
              </w:rPr>
              <w:t>Male</w:t>
            </w:r>
          </w:p>
        </w:tc>
        <w:tc>
          <w:tcPr>
            <w:tcW w:w="1223" w:type="pct"/>
          </w:tcPr>
          <w:p w:rsidR="004E0134" w:rsidRPr="00843375" w:rsidRDefault="004E0134" w:rsidP="00F45144">
            <w:pPr>
              <w:autoSpaceDE w:val="0"/>
              <w:autoSpaceDN w:val="0"/>
              <w:adjustRightInd w:val="0"/>
              <w:spacing w:line="360" w:lineRule="auto"/>
              <w:jc w:val="center"/>
              <w:rPr>
                <w:rFonts w:ascii="Times New Roman" w:hAnsi="Times New Roman" w:cs="Times New Roman"/>
                <w:b/>
                <w:sz w:val="24"/>
                <w:szCs w:val="24"/>
              </w:rPr>
            </w:pPr>
            <w:r w:rsidRPr="00843375">
              <w:rPr>
                <w:rFonts w:ascii="Times New Roman" w:hAnsi="Times New Roman" w:cs="Times New Roman"/>
                <w:b/>
                <w:sz w:val="24"/>
                <w:szCs w:val="24"/>
              </w:rPr>
              <w:t>Female</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b/>
                <w:sz w:val="24"/>
                <w:szCs w:val="24"/>
              </w:rPr>
            </w:pPr>
            <w:r w:rsidRPr="00843375">
              <w:rPr>
                <w:rFonts w:ascii="Times New Roman" w:hAnsi="Times New Roman" w:cs="Times New Roman"/>
                <w:b/>
                <w:sz w:val="24"/>
                <w:szCs w:val="24"/>
              </w:rPr>
              <w:t>Total</w:t>
            </w:r>
          </w:p>
        </w:tc>
      </w:tr>
      <w:tr w:rsidR="004E0134" w:rsidRPr="00843375" w:rsidTr="006712B4">
        <w:trPr>
          <w:tblCellSpacing w:w="20" w:type="dxa"/>
        </w:trPr>
        <w:tc>
          <w:tcPr>
            <w:tcW w:w="1231"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J.N Dairy Farm</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3</w:t>
            </w:r>
          </w:p>
        </w:tc>
        <w:tc>
          <w:tcPr>
            <w:tcW w:w="1223"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4</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7</w:t>
            </w:r>
          </w:p>
        </w:tc>
      </w:tr>
      <w:tr w:rsidR="004E0134" w:rsidRPr="00843375" w:rsidTr="006712B4">
        <w:trPr>
          <w:tblCellSpacing w:w="20" w:type="dxa"/>
        </w:trPr>
        <w:tc>
          <w:tcPr>
            <w:tcW w:w="1231"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Chittagong Zoo</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5</w:t>
            </w:r>
          </w:p>
        </w:tc>
        <w:tc>
          <w:tcPr>
            <w:tcW w:w="1223"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4</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9</w:t>
            </w:r>
          </w:p>
        </w:tc>
      </w:tr>
      <w:tr w:rsidR="004E0134" w:rsidRPr="00843375" w:rsidTr="006712B4">
        <w:trPr>
          <w:tblCellSpacing w:w="20" w:type="dxa"/>
        </w:trPr>
        <w:tc>
          <w:tcPr>
            <w:tcW w:w="1231"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National Zoo</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55</w:t>
            </w:r>
          </w:p>
        </w:tc>
        <w:tc>
          <w:tcPr>
            <w:tcW w:w="1223"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95</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150</w:t>
            </w:r>
          </w:p>
        </w:tc>
      </w:tr>
      <w:tr w:rsidR="004E0134" w:rsidRPr="00843375" w:rsidTr="006712B4">
        <w:trPr>
          <w:tblCellSpacing w:w="20" w:type="dxa"/>
        </w:trPr>
        <w:tc>
          <w:tcPr>
            <w:tcW w:w="1231"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Safari park</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80</w:t>
            </w:r>
          </w:p>
        </w:tc>
        <w:tc>
          <w:tcPr>
            <w:tcW w:w="1223"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220</w:t>
            </w:r>
          </w:p>
        </w:tc>
        <w:tc>
          <w:tcPr>
            <w:tcW w:w="1221" w:type="pct"/>
          </w:tcPr>
          <w:p w:rsidR="004E0134" w:rsidRPr="00843375" w:rsidRDefault="004E0134" w:rsidP="00F45144">
            <w:pPr>
              <w:autoSpaceDE w:val="0"/>
              <w:autoSpaceDN w:val="0"/>
              <w:adjustRightInd w:val="0"/>
              <w:spacing w:line="360" w:lineRule="auto"/>
              <w:jc w:val="center"/>
              <w:rPr>
                <w:rFonts w:ascii="Times New Roman" w:hAnsi="Times New Roman" w:cs="Times New Roman"/>
                <w:sz w:val="24"/>
                <w:szCs w:val="24"/>
              </w:rPr>
            </w:pPr>
            <w:r w:rsidRPr="00843375">
              <w:rPr>
                <w:rFonts w:ascii="Times New Roman" w:hAnsi="Times New Roman" w:cs="Times New Roman"/>
                <w:sz w:val="24"/>
                <w:szCs w:val="24"/>
              </w:rPr>
              <w:t>300</w:t>
            </w:r>
          </w:p>
        </w:tc>
      </w:tr>
    </w:tbl>
    <w:p w:rsidR="004E0134" w:rsidRPr="00843375" w:rsidRDefault="004E0134" w:rsidP="004E0134">
      <w:pPr>
        <w:autoSpaceDE w:val="0"/>
        <w:autoSpaceDN w:val="0"/>
        <w:adjustRightInd w:val="0"/>
        <w:spacing w:after="0" w:line="360" w:lineRule="auto"/>
        <w:jc w:val="both"/>
        <w:rPr>
          <w:rFonts w:ascii="Times New Roman" w:hAnsi="Times New Roman" w:cs="Times New Roman"/>
          <w:sz w:val="24"/>
          <w:szCs w:val="24"/>
        </w:rPr>
      </w:pPr>
    </w:p>
    <w:p w:rsidR="004E0134" w:rsidRPr="00176B5D" w:rsidRDefault="004E0134" w:rsidP="004E0134">
      <w:pPr>
        <w:autoSpaceDE w:val="0"/>
        <w:autoSpaceDN w:val="0"/>
        <w:adjustRightInd w:val="0"/>
        <w:spacing w:after="0" w:line="360" w:lineRule="auto"/>
        <w:jc w:val="both"/>
        <w:rPr>
          <w:rFonts w:ascii="Times New Roman" w:hAnsi="Times New Roman" w:cs="Times New Roman"/>
          <w:sz w:val="24"/>
          <w:szCs w:val="24"/>
        </w:rPr>
      </w:pPr>
      <w:r w:rsidRPr="004724DB">
        <w:rPr>
          <w:rFonts w:ascii="Times New Roman" w:hAnsi="Times New Roman" w:cs="Times New Roman"/>
          <w:b/>
          <w:sz w:val="24"/>
          <w:szCs w:val="24"/>
        </w:rPr>
        <w:t xml:space="preserve">Table 7: </w:t>
      </w:r>
      <w:r w:rsidRPr="00176B5D">
        <w:rPr>
          <w:rFonts w:ascii="Times New Roman" w:hAnsi="Times New Roman" w:cs="Times New Roman"/>
          <w:sz w:val="24"/>
          <w:szCs w:val="24"/>
        </w:rPr>
        <w:t>Schedule of day-to-day operation on spotted deer premises (Azad et al, 2005)</w:t>
      </w:r>
    </w:p>
    <w:tbl>
      <w:tblPr>
        <w:tblStyle w:val="TableGrid"/>
        <w:tblW w:w="5000" w:type="pct"/>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3"/>
        <w:gridCol w:w="7153"/>
      </w:tblGrid>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b/>
                <w:sz w:val="24"/>
                <w:szCs w:val="24"/>
              </w:rPr>
            </w:pPr>
            <w:r w:rsidRPr="00843375">
              <w:rPr>
                <w:rFonts w:ascii="Times New Roman" w:hAnsi="Times New Roman" w:cs="Times New Roman"/>
                <w:b/>
                <w:sz w:val="24"/>
                <w:szCs w:val="24"/>
              </w:rPr>
              <w:t>Approximate time(h)</w:t>
            </w:r>
          </w:p>
        </w:tc>
        <w:tc>
          <w:tcPr>
            <w:tcW w:w="3673" w:type="pct"/>
          </w:tcPr>
          <w:p w:rsidR="004E0134" w:rsidRPr="00843375" w:rsidRDefault="004E0134" w:rsidP="00F45144">
            <w:pPr>
              <w:autoSpaceDE w:val="0"/>
              <w:autoSpaceDN w:val="0"/>
              <w:adjustRightInd w:val="0"/>
              <w:spacing w:line="360" w:lineRule="auto"/>
              <w:jc w:val="both"/>
              <w:rPr>
                <w:rFonts w:ascii="Times New Roman" w:hAnsi="Times New Roman" w:cs="Times New Roman"/>
                <w:b/>
                <w:sz w:val="24"/>
                <w:szCs w:val="24"/>
              </w:rPr>
            </w:pPr>
            <w:r w:rsidRPr="00843375">
              <w:rPr>
                <w:rFonts w:ascii="Times New Roman" w:hAnsi="Times New Roman" w:cs="Times New Roman"/>
                <w:b/>
                <w:sz w:val="24"/>
                <w:szCs w:val="24"/>
              </w:rPr>
              <w:t>Farm operation</w:t>
            </w:r>
          </w:p>
        </w:tc>
      </w:tr>
      <w:tr w:rsidR="004E0134" w:rsidRPr="00843375" w:rsidTr="006712B4">
        <w:trPr>
          <w:trHeight w:val="260"/>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7.00-9.00AM</w:t>
            </w:r>
          </w:p>
        </w:tc>
        <w:tc>
          <w:tcPr>
            <w:tcW w:w="3673" w:type="pct"/>
          </w:tcPr>
          <w:p w:rsidR="00176B5D"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Check all fences surrounded by deer premises</w:t>
            </w:r>
          </w:p>
          <w:p w:rsidR="004E0134"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Count the total numbers of deer and adjust previous numbers</w:t>
            </w:r>
          </w:p>
          <w:p w:rsidR="004E0134"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Find out or observe if any mortality occurred</w:t>
            </w:r>
          </w:p>
          <w:p w:rsidR="004E0134"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Inspection within the area if any hazard happened at sight</w:t>
            </w:r>
          </w:p>
          <w:p w:rsidR="004E0134"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Clean out the dumping wastage material such as cans, bottles or any plastic products</w:t>
            </w:r>
          </w:p>
          <w:p w:rsidR="004E0134" w:rsidRPr="00176B5D" w:rsidRDefault="004E0134" w:rsidP="00176B5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176B5D">
              <w:rPr>
                <w:rFonts w:ascii="Times New Roman" w:hAnsi="Times New Roman" w:cs="Times New Roman"/>
                <w:sz w:val="24"/>
                <w:szCs w:val="24"/>
              </w:rPr>
              <w:t>Cleaning the equipment’s such as feeders, waterers</w:t>
            </w:r>
          </w:p>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lastRenderedPageBreak/>
              <w:t>Cleaning farm premises</w:t>
            </w:r>
          </w:p>
        </w:tc>
      </w:tr>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lastRenderedPageBreak/>
              <w:t>9.00-12.00AM</w:t>
            </w:r>
          </w:p>
        </w:tc>
        <w:tc>
          <w:tcPr>
            <w:tcW w:w="3673" w:type="pct"/>
          </w:tcPr>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Feeding of concentrate feed to deer herd</w:t>
            </w:r>
          </w:p>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Feeding of  dry/green fodder</w:t>
            </w:r>
          </w:p>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Isolation of sick deer</w:t>
            </w:r>
          </w:p>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Treating sick deer</w:t>
            </w:r>
          </w:p>
          <w:p w:rsidR="004E0134" w:rsidRPr="00843375" w:rsidRDefault="004E0134" w:rsidP="00F45144">
            <w:pPr>
              <w:autoSpaceDE w:val="0"/>
              <w:autoSpaceDN w:val="0"/>
              <w:adjustRightInd w:val="0"/>
              <w:spacing w:line="360" w:lineRule="auto"/>
              <w:jc w:val="both"/>
              <w:rPr>
                <w:rFonts w:ascii="Times New Roman" w:hAnsi="Times New Roman" w:cs="Times New Roman"/>
                <w:b/>
                <w:sz w:val="24"/>
                <w:szCs w:val="24"/>
              </w:rPr>
            </w:pPr>
          </w:p>
        </w:tc>
      </w:tr>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12.00-3.00PM</w:t>
            </w:r>
          </w:p>
        </w:tc>
        <w:tc>
          <w:tcPr>
            <w:tcW w:w="3673" w:type="pct"/>
          </w:tcPr>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Lunch-cum-rest period for laborers</w:t>
            </w:r>
          </w:p>
        </w:tc>
      </w:tr>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3.00-4.00PM</w:t>
            </w:r>
          </w:p>
        </w:tc>
        <w:tc>
          <w:tcPr>
            <w:tcW w:w="3673" w:type="pct"/>
          </w:tcPr>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Miscellaneous jobs of deer premises such as periodical vaccinations, repair of farm fences, fittings and repair of equipment, weekly scrubbing and washing of drinking water tank, attending to sale of deer and their transportation, periodical spraying of deer premises with suitable pesticides</w:t>
            </w:r>
          </w:p>
        </w:tc>
      </w:tr>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4.00- 5.30 PM</w:t>
            </w:r>
          </w:p>
        </w:tc>
        <w:tc>
          <w:tcPr>
            <w:tcW w:w="3673" w:type="pct"/>
          </w:tcPr>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Feeding of concentrate feed to deer herd</w:t>
            </w:r>
          </w:p>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Feeding of dry/green fodder</w:t>
            </w:r>
          </w:p>
        </w:tc>
      </w:tr>
      <w:tr w:rsidR="004E0134" w:rsidRPr="00843375" w:rsidTr="006712B4">
        <w:trPr>
          <w:tblCellSpacing w:w="20" w:type="dxa"/>
        </w:trPr>
        <w:tc>
          <w:tcPr>
            <w:tcW w:w="1265" w:type="pct"/>
          </w:tcPr>
          <w:p w:rsidR="004E0134" w:rsidRPr="00843375" w:rsidRDefault="004E0134" w:rsidP="005B52D6">
            <w:pPr>
              <w:autoSpaceDE w:val="0"/>
              <w:autoSpaceDN w:val="0"/>
              <w:adjustRightInd w:val="0"/>
              <w:spacing w:line="360" w:lineRule="auto"/>
              <w:rPr>
                <w:rFonts w:ascii="Times New Roman" w:hAnsi="Times New Roman" w:cs="Times New Roman"/>
                <w:sz w:val="24"/>
                <w:szCs w:val="24"/>
              </w:rPr>
            </w:pPr>
            <w:r w:rsidRPr="00843375">
              <w:rPr>
                <w:rFonts w:ascii="Times New Roman" w:hAnsi="Times New Roman" w:cs="Times New Roman"/>
                <w:sz w:val="24"/>
                <w:szCs w:val="24"/>
              </w:rPr>
              <w:t>5.30PM-7.00AM</w:t>
            </w:r>
          </w:p>
        </w:tc>
        <w:tc>
          <w:tcPr>
            <w:tcW w:w="3673" w:type="pct"/>
          </w:tcPr>
          <w:p w:rsidR="004E0134" w:rsidRPr="00176B5D" w:rsidRDefault="004E0134" w:rsidP="00176B5D">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176B5D">
              <w:rPr>
                <w:rFonts w:ascii="Times New Roman" w:hAnsi="Times New Roman" w:cs="Times New Roman"/>
                <w:sz w:val="24"/>
                <w:szCs w:val="24"/>
              </w:rPr>
              <w:t>Night watchman duty</w:t>
            </w:r>
          </w:p>
        </w:tc>
      </w:tr>
    </w:tbl>
    <w:p w:rsidR="002C0672" w:rsidRDefault="002C0672" w:rsidP="004E0134">
      <w:pPr>
        <w:autoSpaceDE w:val="0"/>
        <w:autoSpaceDN w:val="0"/>
        <w:adjustRightInd w:val="0"/>
        <w:spacing w:after="0" w:line="360" w:lineRule="auto"/>
        <w:jc w:val="both"/>
        <w:rPr>
          <w:rFonts w:ascii="Times New Roman" w:hAnsi="Times New Roman" w:cs="Times New Roman"/>
          <w:b/>
          <w:sz w:val="24"/>
          <w:szCs w:val="24"/>
        </w:rPr>
      </w:pPr>
    </w:p>
    <w:p w:rsidR="004E0134" w:rsidRPr="00176B5D" w:rsidRDefault="004E0134" w:rsidP="004E0134">
      <w:pPr>
        <w:autoSpaceDE w:val="0"/>
        <w:autoSpaceDN w:val="0"/>
        <w:adjustRightInd w:val="0"/>
        <w:spacing w:after="0" w:line="360" w:lineRule="auto"/>
        <w:jc w:val="both"/>
        <w:rPr>
          <w:rFonts w:ascii="Times New Roman" w:hAnsi="Times New Roman" w:cs="Times New Roman"/>
          <w:sz w:val="28"/>
          <w:szCs w:val="28"/>
        </w:rPr>
      </w:pPr>
      <w:r w:rsidRPr="00176B5D">
        <w:rPr>
          <w:rFonts w:ascii="Times New Roman" w:hAnsi="Times New Roman" w:cs="Times New Roman"/>
          <w:b/>
          <w:sz w:val="28"/>
          <w:szCs w:val="28"/>
        </w:rPr>
        <w:t>Herd management</w:t>
      </w:r>
    </w:p>
    <w:p w:rsidR="004E0134" w:rsidRPr="00843375" w:rsidRDefault="004E0134" w:rsidP="004E0134">
      <w:pPr>
        <w:autoSpaceDE w:val="0"/>
        <w:autoSpaceDN w:val="0"/>
        <w:adjustRightInd w:val="0"/>
        <w:spacing w:after="0" w:line="360" w:lineRule="auto"/>
        <w:jc w:val="both"/>
        <w:rPr>
          <w:rFonts w:ascii="Times New Roman" w:hAnsi="Times New Roman" w:cs="Times New Roman"/>
          <w:sz w:val="24"/>
          <w:szCs w:val="24"/>
        </w:rPr>
      </w:pPr>
      <w:r w:rsidRPr="00843375">
        <w:rPr>
          <w:rFonts w:ascii="Times New Roman" w:hAnsi="Times New Roman" w:cs="Times New Roman"/>
          <w:sz w:val="24"/>
          <w:szCs w:val="24"/>
        </w:rPr>
        <w:t>Deer rapidly adapt to the presence of man and machinery when they are</w:t>
      </w:r>
      <w:r>
        <w:rPr>
          <w:rFonts w:ascii="Times New Roman" w:hAnsi="Times New Roman" w:cs="Times New Roman"/>
          <w:sz w:val="24"/>
          <w:szCs w:val="24"/>
        </w:rPr>
        <w:t xml:space="preserve"> ent</w:t>
      </w:r>
      <w:r w:rsidRPr="00843375">
        <w:rPr>
          <w:rFonts w:ascii="Times New Roman" w:hAnsi="Times New Roman" w:cs="Times New Roman"/>
          <w:sz w:val="24"/>
          <w:szCs w:val="24"/>
        </w:rPr>
        <w:t xml:space="preserve">iced with palatable feeds. When deer are confined, they should not be over-crowed, allowing the handler to easy move amongst them and carry out drenching, ear tagging, vaccination and pour-on dipping       </w:t>
      </w:r>
    </w:p>
    <w:p w:rsidR="002C0672" w:rsidRDefault="004E0134" w:rsidP="002C0672">
      <w:pPr>
        <w:autoSpaceDE w:val="0"/>
        <w:autoSpaceDN w:val="0"/>
        <w:adjustRightInd w:val="0"/>
        <w:spacing w:after="0" w:line="360" w:lineRule="auto"/>
        <w:jc w:val="both"/>
        <w:rPr>
          <w:rFonts w:ascii="Times New Roman" w:hAnsi="Times New Roman" w:cs="Times New Roman"/>
          <w:sz w:val="24"/>
          <w:szCs w:val="24"/>
        </w:rPr>
      </w:pPr>
      <w:r w:rsidRPr="00843375">
        <w:rPr>
          <w:rFonts w:ascii="Times New Roman" w:hAnsi="Times New Roman" w:cs="Times New Roman"/>
          <w:sz w:val="24"/>
          <w:szCs w:val="24"/>
        </w:rPr>
        <w:t>Normally a supervisors of deer section maintains the following activities</w:t>
      </w:r>
      <w:r w:rsidR="00C737AE">
        <w:rPr>
          <w:rFonts w:ascii="Times New Roman" w:hAnsi="Times New Roman" w:cs="Times New Roman"/>
          <w:sz w:val="24"/>
          <w:szCs w:val="24"/>
        </w:rPr>
        <w:t>.</w:t>
      </w:r>
      <w:r w:rsidRPr="00843375">
        <w:rPr>
          <w:rFonts w:ascii="Times New Roman" w:hAnsi="Times New Roman" w:cs="Times New Roman"/>
          <w:sz w:val="24"/>
          <w:szCs w:val="24"/>
        </w:rPr>
        <w:t xml:space="preserve">   </w:t>
      </w:r>
    </w:p>
    <w:p w:rsidR="002C0672" w:rsidRDefault="002C0672" w:rsidP="002C0672">
      <w:pPr>
        <w:autoSpaceDE w:val="0"/>
        <w:autoSpaceDN w:val="0"/>
        <w:adjustRightInd w:val="0"/>
        <w:spacing w:after="0" w:line="360" w:lineRule="auto"/>
        <w:jc w:val="center"/>
        <w:rPr>
          <w:rFonts w:ascii="Times New Roman" w:hAnsi="Times New Roman" w:cs="Times New Roman"/>
          <w:b/>
          <w:sz w:val="32"/>
          <w:szCs w:val="32"/>
        </w:rPr>
      </w:pPr>
    </w:p>
    <w:p w:rsidR="002C0672" w:rsidRDefault="002C0672" w:rsidP="002C0672">
      <w:pPr>
        <w:autoSpaceDE w:val="0"/>
        <w:autoSpaceDN w:val="0"/>
        <w:adjustRightInd w:val="0"/>
        <w:spacing w:after="0" w:line="360" w:lineRule="auto"/>
        <w:jc w:val="center"/>
        <w:rPr>
          <w:rFonts w:ascii="Times New Roman" w:hAnsi="Times New Roman" w:cs="Times New Roman"/>
          <w:b/>
          <w:sz w:val="32"/>
          <w:szCs w:val="32"/>
        </w:rPr>
      </w:pPr>
    </w:p>
    <w:p w:rsidR="002C0672" w:rsidRDefault="002C0672" w:rsidP="002C0672">
      <w:pPr>
        <w:autoSpaceDE w:val="0"/>
        <w:autoSpaceDN w:val="0"/>
        <w:adjustRightInd w:val="0"/>
        <w:spacing w:after="0" w:line="360" w:lineRule="auto"/>
        <w:jc w:val="center"/>
        <w:rPr>
          <w:rFonts w:ascii="Times New Roman" w:hAnsi="Times New Roman" w:cs="Times New Roman"/>
          <w:b/>
          <w:sz w:val="32"/>
          <w:szCs w:val="32"/>
        </w:rPr>
      </w:pPr>
    </w:p>
    <w:p w:rsidR="002C0672" w:rsidRDefault="002C0672" w:rsidP="002C0672">
      <w:pPr>
        <w:autoSpaceDE w:val="0"/>
        <w:autoSpaceDN w:val="0"/>
        <w:adjustRightInd w:val="0"/>
        <w:spacing w:after="0" w:line="360" w:lineRule="auto"/>
        <w:jc w:val="center"/>
        <w:rPr>
          <w:rFonts w:ascii="Times New Roman" w:hAnsi="Times New Roman" w:cs="Times New Roman"/>
          <w:b/>
          <w:sz w:val="32"/>
          <w:szCs w:val="32"/>
        </w:rPr>
      </w:pPr>
    </w:p>
    <w:p w:rsidR="002C0672" w:rsidRDefault="002C0672" w:rsidP="002C0672">
      <w:pPr>
        <w:autoSpaceDE w:val="0"/>
        <w:autoSpaceDN w:val="0"/>
        <w:adjustRightInd w:val="0"/>
        <w:spacing w:after="0" w:line="360" w:lineRule="auto"/>
        <w:jc w:val="center"/>
        <w:rPr>
          <w:rFonts w:ascii="Times New Roman" w:hAnsi="Times New Roman" w:cs="Times New Roman"/>
          <w:b/>
          <w:sz w:val="32"/>
          <w:szCs w:val="32"/>
        </w:rPr>
      </w:pPr>
    </w:p>
    <w:p w:rsidR="006712B4" w:rsidRDefault="006712B4" w:rsidP="006712B4">
      <w:pPr>
        <w:autoSpaceDE w:val="0"/>
        <w:autoSpaceDN w:val="0"/>
        <w:adjustRightInd w:val="0"/>
        <w:spacing w:after="0" w:line="360" w:lineRule="auto"/>
        <w:rPr>
          <w:rFonts w:ascii="Times New Roman" w:hAnsi="Times New Roman" w:cs="Times New Roman"/>
          <w:b/>
          <w:sz w:val="32"/>
          <w:szCs w:val="32"/>
        </w:rPr>
      </w:pPr>
    </w:p>
    <w:p w:rsidR="00176B5D" w:rsidRDefault="00176B5D" w:rsidP="006712B4">
      <w:pPr>
        <w:autoSpaceDE w:val="0"/>
        <w:autoSpaceDN w:val="0"/>
        <w:adjustRightInd w:val="0"/>
        <w:spacing w:after="0" w:line="360" w:lineRule="auto"/>
        <w:rPr>
          <w:rFonts w:ascii="Times New Roman" w:hAnsi="Times New Roman" w:cs="Times New Roman"/>
          <w:b/>
          <w:sz w:val="32"/>
          <w:szCs w:val="32"/>
        </w:rPr>
      </w:pPr>
    </w:p>
    <w:p w:rsidR="00176B5D" w:rsidRPr="00176B5D" w:rsidRDefault="00196E32" w:rsidP="002C0672">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Chapter </w:t>
      </w:r>
      <w:r w:rsidR="006712B4" w:rsidRPr="00176B5D">
        <w:rPr>
          <w:rFonts w:ascii="Times New Roman" w:hAnsi="Times New Roman" w:cs="Times New Roman"/>
          <w:b/>
          <w:sz w:val="28"/>
          <w:szCs w:val="28"/>
        </w:rPr>
        <w:t>4</w:t>
      </w:r>
      <w:r w:rsidR="004E0134" w:rsidRPr="00176B5D">
        <w:rPr>
          <w:rFonts w:ascii="Times New Roman" w:hAnsi="Times New Roman" w:cs="Times New Roman"/>
          <w:b/>
          <w:sz w:val="28"/>
          <w:szCs w:val="28"/>
        </w:rPr>
        <w:t>.</w:t>
      </w:r>
    </w:p>
    <w:p w:rsidR="004E0134" w:rsidRPr="002C0672" w:rsidRDefault="004E0134" w:rsidP="002C0672">
      <w:pPr>
        <w:autoSpaceDE w:val="0"/>
        <w:autoSpaceDN w:val="0"/>
        <w:adjustRightInd w:val="0"/>
        <w:spacing w:after="0" w:line="360" w:lineRule="auto"/>
        <w:jc w:val="center"/>
        <w:rPr>
          <w:rFonts w:ascii="Times New Roman" w:hAnsi="Times New Roman" w:cs="Times New Roman"/>
          <w:sz w:val="24"/>
          <w:szCs w:val="24"/>
        </w:rPr>
      </w:pPr>
      <w:r w:rsidRPr="00BC7AAE">
        <w:rPr>
          <w:rFonts w:ascii="Times New Roman" w:hAnsi="Times New Roman" w:cs="Times New Roman"/>
          <w:b/>
          <w:sz w:val="32"/>
          <w:szCs w:val="32"/>
        </w:rPr>
        <w:t xml:space="preserve"> Conclusion</w:t>
      </w: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sz w:val="24"/>
          <w:szCs w:val="24"/>
        </w:rPr>
      </w:pPr>
      <w:r w:rsidRPr="00843375">
        <w:rPr>
          <w:rFonts w:ascii="Times New Roman" w:hAnsi="Times New Roman" w:cs="Times New Roman"/>
          <w:sz w:val="24"/>
          <w:szCs w:val="24"/>
        </w:rPr>
        <w:t>Spotted deer farming is growing industry in Indian subcontinent. Venison which having low calories ,fat, cholesterol ,high protein and iron, attractive skin and its esthetic velvet antler make the spotted deer more demandable to human. The acceptance of venison is much more than other meats .Only hygienic practice, proper management, skilled supervision and control monitoring can make farm profitable .If the govt. policy favor this farm, it will become high productive farm within 10years and also help to regulate the population, prevent damage and prevent the exploit the deer resource</w:t>
      </w:r>
      <w:r w:rsidR="002C0672">
        <w:rPr>
          <w:rFonts w:ascii="Times New Roman" w:hAnsi="Times New Roman" w:cs="Times New Roman"/>
          <w:sz w:val="24"/>
          <w:szCs w:val="24"/>
        </w:rPr>
        <w:t>.</w:t>
      </w: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4E0134" w:rsidRPr="00843375" w:rsidRDefault="004E0134" w:rsidP="004E0134">
      <w:pPr>
        <w:autoSpaceDE w:val="0"/>
        <w:autoSpaceDN w:val="0"/>
        <w:adjustRightInd w:val="0"/>
        <w:spacing w:after="0" w:line="360" w:lineRule="auto"/>
        <w:jc w:val="both"/>
        <w:rPr>
          <w:rFonts w:ascii="Times New Roman" w:hAnsi="Times New Roman" w:cs="Times New Roman"/>
          <w:b/>
          <w:sz w:val="28"/>
          <w:szCs w:val="28"/>
        </w:rPr>
      </w:pPr>
    </w:p>
    <w:p w:rsidR="00176B5D" w:rsidRDefault="004E0134" w:rsidP="004E0134">
      <w:pPr>
        <w:autoSpaceDE w:val="0"/>
        <w:autoSpaceDN w:val="0"/>
        <w:adjustRightInd w:val="0"/>
        <w:spacing w:after="0" w:line="360" w:lineRule="auto"/>
        <w:jc w:val="both"/>
        <w:rPr>
          <w:rFonts w:ascii="Times New Roman" w:hAnsi="Times New Roman" w:cs="Times New Roman"/>
          <w:b/>
          <w:sz w:val="28"/>
          <w:szCs w:val="28"/>
        </w:rPr>
      </w:pPr>
      <w:r w:rsidRPr="00843375">
        <w:rPr>
          <w:rFonts w:ascii="Times New Roman" w:hAnsi="Times New Roman" w:cs="Times New Roman"/>
          <w:b/>
          <w:sz w:val="28"/>
          <w:szCs w:val="28"/>
        </w:rPr>
        <w:t xml:space="preserve">                                                   </w:t>
      </w:r>
    </w:p>
    <w:p w:rsidR="004E0134" w:rsidRDefault="004E0134" w:rsidP="004E0134">
      <w:pPr>
        <w:autoSpaceDE w:val="0"/>
        <w:autoSpaceDN w:val="0"/>
        <w:adjustRightInd w:val="0"/>
        <w:spacing w:after="0" w:line="360" w:lineRule="auto"/>
        <w:jc w:val="both"/>
        <w:rPr>
          <w:rFonts w:ascii="Times New Roman" w:hAnsi="Times New Roman" w:cs="Times New Roman"/>
          <w:b/>
          <w:sz w:val="28"/>
          <w:szCs w:val="28"/>
        </w:rPr>
      </w:pPr>
      <w:r w:rsidRPr="00843375">
        <w:rPr>
          <w:rFonts w:ascii="Times New Roman" w:hAnsi="Times New Roman" w:cs="Times New Roman"/>
          <w:b/>
          <w:sz w:val="28"/>
          <w:szCs w:val="28"/>
        </w:rPr>
        <w:t xml:space="preserve">                                             </w:t>
      </w:r>
    </w:p>
    <w:p w:rsidR="00176B5D" w:rsidRDefault="00176B5D" w:rsidP="004E0134">
      <w:pPr>
        <w:autoSpaceDE w:val="0"/>
        <w:autoSpaceDN w:val="0"/>
        <w:adjustRightInd w:val="0"/>
        <w:spacing w:after="0" w:line="360" w:lineRule="auto"/>
        <w:jc w:val="center"/>
        <w:rPr>
          <w:rFonts w:ascii="Times New Roman" w:hAnsi="Times New Roman" w:cs="Times New Roman"/>
          <w:b/>
          <w:sz w:val="28"/>
          <w:szCs w:val="28"/>
        </w:rPr>
      </w:pPr>
    </w:p>
    <w:p w:rsidR="00176B5D" w:rsidRPr="00176B5D" w:rsidRDefault="00196E32" w:rsidP="004E013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Chapter </w:t>
      </w:r>
      <w:r w:rsidR="00554B77" w:rsidRPr="00176B5D">
        <w:rPr>
          <w:rFonts w:ascii="Times New Roman" w:hAnsi="Times New Roman" w:cs="Times New Roman"/>
          <w:b/>
          <w:sz w:val="28"/>
          <w:szCs w:val="28"/>
        </w:rPr>
        <w:t xml:space="preserve">5. </w:t>
      </w:r>
    </w:p>
    <w:p w:rsidR="004E0134" w:rsidRPr="00BC7AAE" w:rsidRDefault="004E0134" w:rsidP="004E0134">
      <w:pPr>
        <w:autoSpaceDE w:val="0"/>
        <w:autoSpaceDN w:val="0"/>
        <w:adjustRightInd w:val="0"/>
        <w:spacing w:after="0" w:line="360" w:lineRule="auto"/>
        <w:jc w:val="center"/>
        <w:rPr>
          <w:rFonts w:ascii="Times New Roman" w:hAnsi="Times New Roman" w:cs="Times New Roman"/>
          <w:b/>
          <w:sz w:val="32"/>
          <w:szCs w:val="32"/>
        </w:rPr>
      </w:pPr>
      <w:r w:rsidRPr="00BC7AAE">
        <w:rPr>
          <w:rFonts w:ascii="Times New Roman" w:hAnsi="Times New Roman" w:cs="Times New Roman"/>
          <w:b/>
          <w:sz w:val="32"/>
          <w:szCs w:val="32"/>
        </w:rPr>
        <w:t>Reference</w:t>
      </w:r>
      <w:r w:rsidR="006712B4">
        <w:rPr>
          <w:rFonts w:ascii="Times New Roman" w:hAnsi="Times New Roman" w:cs="Times New Roman"/>
          <w:b/>
          <w:sz w:val="32"/>
          <w:szCs w:val="32"/>
        </w:rPr>
        <w:t>s</w:t>
      </w:r>
    </w:p>
    <w:p w:rsidR="004E0134" w:rsidRPr="00C35855"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C35855">
        <w:rPr>
          <w:rFonts w:ascii="Times New Roman" w:hAnsi="Times New Roman" w:cs="Times New Roman"/>
          <w:sz w:val="24"/>
          <w:szCs w:val="24"/>
        </w:rPr>
        <w:t xml:space="preserve">Ables, E.D., 1977. </w:t>
      </w:r>
      <w:bookmarkStart w:id="0" w:name="29174_b"/>
      <w:bookmarkEnd w:id="0"/>
      <w:r w:rsidRPr="00C35855">
        <w:rPr>
          <w:rFonts w:ascii="Times New Roman" w:hAnsi="Times New Roman" w:cs="Times New Roman"/>
          <w:sz w:val="24"/>
          <w:szCs w:val="24"/>
        </w:rPr>
        <w:t>The Axis Deer in Texas. Texas A andM Press, USA.</w:t>
      </w:r>
    </w:p>
    <w:p w:rsidR="001730B6"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176B5D" w:rsidP="004E0134">
      <w:pPr>
        <w:autoSpaceDE w:val="0"/>
        <w:autoSpaceDN w:val="0"/>
        <w:adjustRightInd w:val="0"/>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Bhaktapur</w:t>
      </w:r>
      <w:r w:rsidRPr="00C35855">
        <w:rPr>
          <w:rFonts w:ascii="Times New Roman" w:hAnsi="Times New Roman" w:cs="Times New Roman"/>
          <w:bCs/>
          <w:sz w:val="24"/>
          <w:szCs w:val="24"/>
        </w:rPr>
        <w:t xml:space="preserve"> </w:t>
      </w:r>
      <w:r>
        <w:rPr>
          <w:rFonts w:ascii="Times New Roman" w:hAnsi="Times New Roman" w:cs="Times New Roman"/>
          <w:bCs/>
          <w:sz w:val="24"/>
          <w:szCs w:val="24"/>
        </w:rPr>
        <w:t xml:space="preserve">.,2012. </w:t>
      </w:r>
      <w:r w:rsidR="004E0134" w:rsidRPr="00C35855">
        <w:rPr>
          <w:rFonts w:ascii="Times New Roman" w:hAnsi="Times New Roman" w:cs="Times New Roman"/>
          <w:bCs/>
          <w:sz w:val="24"/>
          <w:szCs w:val="24"/>
        </w:rPr>
        <w:t xml:space="preserve">A Case Study </w:t>
      </w:r>
      <w:r w:rsidR="004E0134">
        <w:rPr>
          <w:rFonts w:ascii="Times New Roman" w:hAnsi="Times New Roman" w:cs="Times New Roman"/>
          <w:sz w:val="24"/>
          <w:szCs w:val="24"/>
        </w:rPr>
        <w:t>o</w:t>
      </w:r>
      <w:r w:rsidR="004E0134" w:rsidRPr="00C35855">
        <w:rPr>
          <w:rFonts w:ascii="Times New Roman" w:hAnsi="Times New Roman" w:cs="Times New Roman"/>
          <w:sz w:val="24"/>
          <w:szCs w:val="24"/>
        </w:rPr>
        <w:t xml:space="preserve">n </w:t>
      </w:r>
      <w:r w:rsidR="004E0134">
        <w:rPr>
          <w:rFonts w:ascii="Times New Roman" w:hAnsi="Times New Roman" w:cs="Times New Roman"/>
          <w:sz w:val="24"/>
          <w:szCs w:val="24"/>
        </w:rPr>
        <w:t>management practices of spotted deer</w:t>
      </w:r>
      <w:r w:rsidR="004E0134" w:rsidRPr="00C35855">
        <w:rPr>
          <w:rFonts w:ascii="Times New Roman" w:hAnsi="Times New Roman" w:cs="Times New Roman"/>
          <w:sz w:val="24"/>
          <w:szCs w:val="24"/>
        </w:rPr>
        <w:t xml:space="preserve"> (Axis axis)</w:t>
      </w:r>
      <w:r w:rsidR="004E0134">
        <w:rPr>
          <w:rFonts w:ascii="Times New Roman" w:hAnsi="Times New Roman" w:cs="Times New Roman"/>
          <w:sz w:val="24"/>
          <w:szCs w:val="24"/>
        </w:rPr>
        <w:t xml:space="preserve"> in Godawri</w:t>
      </w:r>
      <w:r w:rsidR="004E0134" w:rsidRPr="00C35855">
        <w:rPr>
          <w:rFonts w:ascii="Times New Roman" w:hAnsi="Times New Roman" w:cs="Times New Roman"/>
          <w:sz w:val="24"/>
          <w:szCs w:val="24"/>
        </w:rPr>
        <w:t xml:space="preserve"> </w:t>
      </w:r>
      <w:r w:rsidR="004E0134">
        <w:rPr>
          <w:rFonts w:ascii="Times New Roman" w:hAnsi="Times New Roman" w:cs="Times New Roman"/>
          <w:sz w:val="24"/>
          <w:szCs w:val="24"/>
        </w:rPr>
        <w:t xml:space="preserve">deer research     center </w:t>
      </w:r>
      <w:r w:rsidR="004E0134" w:rsidRPr="00C35855">
        <w:rPr>
          <w:rFonts w:ascii="Times New Roman" w:hAnsi="Times New Roman" w:cs="Times New Roman"/>
          <w:sz w:val="24"/>
          <w:szCs w:val="24"/>
        </w:rPr>
        <w:t xml:space="preserve">(GDRC) </w:t>
      </w:r>
      <w:r w:rsidR="004E0134">
        <w:rPr>
          <w:rFonts w:ascii="Times New Roman" w:hAnsi="Times New Roman" w:cs="Times New Roman"/>
          <w:sz w:val="24"/>
          <w:szCs w:val="24"/>
        </w:rPr>
        <w:t>and central zoo</w:t>
      </w:r>
      <w:r w:rsidR="004E0134" w:rsidRPr="00C35855">
        <w:rPr>
          <w:rFonts w:ascii="Times New Roman" w:hAnsi="Times New Roman" w:cs="Times New Roman"/>
          <w:bCs/>
          <w:sz w:val="24"/>
          <w:szCs w:val="24"/>
        </w:rPr>
        <w:t xml:space="preserve">-Bharat Khadka Khwopa </w:t>
      </w:r>
      <w:r w:rsidR="00F45144">
        <w:rPr>
          <w:rFonts w:ascii="Times New Roman" w:hAnsi="Times New Roman" w:cs="Times New Roman"/>
          <w:bCs/>
          <w:sz w:val="24"/>
          <w:szCs w:val="24"/>
        </w:rPr>
        <w:t>College, Nepal.</w:t>
      </w:r>
    </w:p>
    <w:p w:rsidR="001730B6" w:rsidRPr="00532A1D"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C35855">
        <w:rPr>
          <w:rFonts w:ascii="Times New Roman" w:hAnsi="Times New Roman" w:cs="Times New Roman"/>
          <w:sz w:val="24"/>
          <w:szCs w:val="24"/>
        </w:rPr>
        <w:t xml:space="preserve">Adam, C.L., 1994. </w:t>
      </w:r>
      <w:bookmarkStart w:id="1" w:name="10483_bc"/>
      <w:bookmarkEnd w:id="1"/>
      <w:r w:rsidRPr="00C35855">
        <w:rPr>
          <w:rFonts w:ascii="Times New Roman" w:hAnsi="Times New Roman" w:cs="Times New Roman"/>
          <w:sz w:val="24"/>
          <w:szCs w:val="24"/>
        </w:rPr>
        <w:t>Feeding. In: Management and Disease of Deer, Alexander, T.L. and D. Buxton (Eds.). 2nd Edn., The Veterinary Deer Society, London, Great Britain, pp: 44-54.</w:t>
      </w:r>
    </w:p>
    <w:p w:rsidR="001730B6" w:rsidRPr="00C3585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C35855">
        <w:rPr>
          <w:rFonts w:ascii="Times New Roman" w:hAnsi="Times New Roman" w:cs="Times New Roman"/>
          <w:sz w:val="24"/>
          <w:szCs w:val="24"/>
        </w:rPr>
        <w:t xml:space="preserve">ARC., 1980. </w:t>
      </w:r>
      <w:bookmarkStart w:id="2" w:name="29172_b"/>
      <w:bookmarkEnd w:id="2"/>
      <w:r w:rsidRPr="00C35855">
        <w:rPr>
          <w:rFonts w:ascii="Times New Roman" w:hAnsi="Times New Roman" w:cs="Times New Roman"/>
          <w:sz w:val="24"/>
          <w:szCs w:val="24"/>
        </w:rPr>
        <w:t>The Nutrient Requirements of Ruminant Livestock. Commonwealth Ag</w:t>
      </w:r>
      <w:r w:rsidR="001730B6">
        <w:rPr>
          <w:rFonts w:ascii="Times New Roman" w:hAnsi="Times New Roman" w:cs="Times New Roman"/>
          <w:sz w:val="24"/>
          <w:szCs w:val="24"/>
        </w:rPr>
        <w:t>ricultural Bureaux, England.</w:t>
      </w:r>
    </w:p>
    <w:p w:rsidR="001730B6" w:rsidRPr="00C3585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sidRPr="00C35855">
        <w:rPr>
          <w:rFonts w:ascii="Times New Roman" w:eastAsia="Times New Roman" w:hAnsi="Times New Roman" w:cs="Times New Roman"/>
          <w:sz w:val="24"/>
          <w:szCs w:val="24"/>
        </w:rPr>
        <w:t>Azad, M. A. K., Hossain, M. M</w:t>
      </w:r>
      <w:r w:rsidR="00176B5D">
        <w:rPr>
          <w:rFonts w:ascii="Times New Roman" w:eastAsia="Times New Roman" w:hAnsi="Times New Roman" w:cs="Times New Roman"/>
          <w:sz w:val="24"/>
          <w:szCs w:val="24"/>
        </w:rPr>
        <w:t>.</w:t>
      </w:r>
      <w:r w:rsidR="00F45144">
        <w:rPr>
          <w:rFonts w:ascii="Times New Roman" w:eastAsia="Times New Roman" w:hAnsi="Times New Roman" w:cs="Times New Roman"/>
          <w:sz w:val="24"/>
          <w:szCs w:val="24"/>
        </w:rPr>
        <w:t xml:space="preserve"> &amp; Bhuiyan, A. K. F. H. 2005</w:t>
      </w:r>
      <w:r w:rsidRPr="00C35855">
        <w:rPr>
          <w:rFonts w:ascii="Times New Roman" w:eastAsia="Times New Roman" w:hAnsi="Times New Roman" w:cs="Times New Roman"/>
          <w:sz w:val="24"/>
          <w:szCs w:val="24"/>
        </w:rPr>
        <w:t xml:space="preserve">. Feeding and Management of Spotted Deer at Dhaka Zoo. </w:t>
      </w:r>
      <w:r w:rsidRPr="00176B5D">
        <w:rPr>
          <w:rFonts w:ascii="Times New Roman" w:eastAsia="Times New Roman" w:hAnsi="Times New Roman" w:cs="Times New Roman"/>
          <w:i/>
          <w:iCs/>
          <w:sz w:val="24"/>
          <w:szCs w:val="24"/>
        </w:rPr>
        <w:t>International Journal of Zoological Research</w:t>
      </w:r>
      <w:r w:rsidRPr="00176B5D">
        <w:rPr>
          <w:rFonts w:ascii="Times New Roman" w:eastAsia="Times New Roman" w:hAnsi="Times New Roman" w:cs="Times New Roman"/>
          <w:i/>
          <w:sz w:val="24"/>
          <w:szCs w:val="24"/>
        </w:rPr>
        <w:t>,</w:t>
      </w:r>
      <w:r w:rsidRPr="00C35855">
        <w:rPr>
          <w:rFonts w:ascii="Times New Roman" w:eastAsia="Times New Roman" w:hAnsi="Times New Roman" w:cs="Times New Roman"/>
          <w:sz w:val="24"/>
          <w:szCs w:val="24"/>
        </w:rPr>
        <w:t xml:space="preserve"> </w:t>
      </w:r>
      <w:r w:rsidRPr="00C35855">
        <w:rPr>
          <w:rFonts w:ascii="Times New Roman" w:eastAsia="Times New Roman" w:hAnsi="Times New Roman" w:cs="Times New Roman"/>
          <w:i/>
          <w:iCs/>
          <w:sz w:val="24"/>
          <w:szCs w:val="24"/>
        </w:rPr>
        <w:t>1</w:t>
      </w:r>
      <w:r w:rsidRPr="00C35855">
        <w:rPr>
          <w:rFonts w:ascii="Times New Roman" w:eastAsia="Times New Roman" w:hAnsi="Times New Roman" w:cs="Times New Roman"/>
          <w:sz w:val="24"/>
          <w:szCs w:val="24"/>
        </w:rPr>
        <w:t>(1), 48-52.</w:t>
      </w:r>
    </w:p>
    <w:p w:rsidR="001730B6" w:rsidRPr="00C3585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1730B6"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Denholm, L.J., 1984. </w:t>
      </w:r>
      <w:bookmarkStart w:id="3" w:name="29177_b"/>
      <w:bookmarkEnd w:id="3"/>
      <w:r w:rsidRPr="00843375">
        <w:rPr>
          <w:rFonts w:ascii="Times New Roman" w:hAnsi="Times New Roman" w:cs="Times New Roman"/>
          <w:sz w:val="24"/>
          <w:szCs w:val="24"/>
        </w:rPr>
        <w:t>The Nutrition of Farmed Deer. Sydney University Press, Sydney, pp: 662-691</w:t>
      </w:r>
      <w:r w:rsidR="001730B6">
        <w:rPr>
          <w:rFonts w:ascii="Times New Roman" w:hAnsi="Times New Roman" w:cs="Times New Roman"/>
          <w:sz w:val="24"/>
          <w:szCs w:val="24"/>
        </w:rPr>
        <w:t>.</w:t>
      </w:r>
    </w:p>
    <w:p w:rsidR="004E0134" w:rsidRPr="00843375"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jc w:val="both"/>
        <w:rPr>
          <w:rFonts w:ascii="Times New Roman" w:hAnsi="Times New Roman" w:cs="Times New Roman"/>
          <w:iCs/>
          <w:sz w:val="24"/>
          <w:szCs w:val="24"/>
        </w:rPr>
      </w:pPr>
      <w:r w:rsidRPr="008B0680">
        <w:rPr>
          <w:rFonts w:ascii="Times New Roman" w:hAnsi="Times New Roman" w:cs="Times New Roman"/>
          <w:iCs/>
          <w:sz w:val="24"/>
          <w:szCs w:val="24"/>
        </w:rPr>
        <w:t>FAO, 1982, Deer Farming Guidelines on Practical Aspect</w:t>
      </w:r>
      <w:r w:rsidR="001730B6">
        <w:rPr>
          <w:rFonts w:ascii="Times New Roman" w:hAnsi="Times New Roman" w:cs="Times New Roman"/>
          <w:iCs/>
          <w:sz w:val="24"/>
          <w:szCs w:val="24"/>
        </w:rPr>
        <w:t>.</w:t>
      </w:r>
    </w:p>
    <w:p w:rsidR="001730B6" w:rsidRPr="008B0680" w:rsidRDefault="001730B6" w:rsidP="004E0134">
      <w:pPr>
        <w:autoSpaceDE w:val="0"/>
        <w:autoSpaceDN w:val="0"/>
        <w:adjustRightInd w:val="0"/>
        <w:spacing w:after="0" w:line="360" w:lineRule="auto"/>
        <w:jc w:val="both"/>
        <w:rPr>
          <w:rFonts w:ascii="Times New Roman" w:hAnsi="Times New Roman" w:cs="Times New Roman"/>
          <w:iCs/>
          <w:sz w:val="24"/>
          <w:szCs w:val="24"/>
        </w:rPr>
      </w:pPr>
    </w:p>
    <w:p w:rsidR="004E0134" w:rsidRDefault="004E0134" w:rsidP="00B15BD1">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Fennessy, P.F., G.H. Moore and I. D. Corson, 1981. </w:t>
      </w:r>
      <w:bookmarkStart w:id="4" w:name="260615_ja"/>
      <w:bookmarkEnd w:id="4"/>
      <w:r w:rsidRPr="00843375">
        <w:rPr>
          <w:rFonts w:ascii="Times New Roman" w:hAnsi="Times New Roman" w:cs="Times New Roman"/>
          <w:sz w:val="24"/>
          <w:szCs w:val="24"/>
        </w:rPr>
        <w:t>Energy requirements of red deer. Proc. New Zealand Soc. Anim. Prod., 41: 167-173.</w:t>
      </w:r>
    </w:p>
    <w:p w:rsidR="001730B6" w:rsidRPr="00532A1D" w:rsidRDefault="001730B6" w:rsidP="004E0134">
      <w:pPr>
        <w:autoSpaceDE w:val="0"/>
        <w:autoSpaceDN w:val="0"/>
        <w:adjustRightInd w:val="0"/>
        <w:spacing w:after="0" w:line="360" w:lineRule="auto"/>
        <w:jc w:val="both"/>
        <w:rPr>
          <w:rFonts w:ascii="Times New Roman" w:hAnsi="Times New Roman" w:cs="Times New Roman"/>
          <w:i/>
          <w:iCs/>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Flesch, J.S., R.C. Mulley and P.N. Mulley, 1999. </w:t>
      </w:r>
      <w:bookmarkStart w:id="5" w:name="260645_ja"/>
      <w:bookmarkEnd w:id="5"/>
      <w:r w:rsidRPr="00843375">
        <w:rPr>
          <w:rFonts w:ascii="Times New Roman" w:hAnsi="Times New Roman" w:cs="Times New Roman"/>
          <w:sz w:val="24"/>
          <w:szCs w:val="24"/>
        </w:rPr>
        <w:t>The growt</w:t>
      </w:r>
      <w:r w:rsidR="00B15BD1">
        <w:rPr>
          <w:rFonts w:ascii="Times New Roman" w:hAnsi="Times New Roman" w:cs="Times New Roman"/>
          <w:sz w:val="24"/>
          <w:szCs w:val="24"/>
        </w:rPr>
        <w:t xml:space="preserve">h rate and metabolisable energy </w:t>
      </w:r>
      <w:r w:rsidR="00630CE0">
        <w:rPr>
          <w:rFonts w:ascii="Times New Roman" w:hAnsi="Times New Roman" w:cs="Times New Roman"/>
          <w:sz w:val="24"/>
          <w:szCs w:val="24"/>
        </w:rPr>
        <w:t xml:space="preserve"> </w:t>
      </w:r>
      <w:r w:rsidRPr="00843375">
        <w:rPr>
          <w:rFonts w:ascii="Times New Roman" w:hAnsi="Times New Roman" w:cs="Times New Roman"/>
          <w:sz w:val="24"/>
          <w:szCs w:val="24"/>
        </w:rPr>
        <w:t>intake of farmed fallow deer between 12 and 25 weeks of age. Aust. Deer F</w:t>
      </w:r>
      <w:r w:rsidR="00B15BD1">
        <w:rPr>
          <w:rFonts w:ascii="Times New Roman" w:hAnsi="Times New Roman" w:cs="Times New Roman"/>
          <w:sz w:val="24"/>
          <w:szCs w:val="24"/>
        </w:rPr>
        <w:t>arm.,10:</w:t>
      </w:r>
      <w:r w:rsidRPr="00843375">
        <w:rPr>
          <w:rFonts w:ascii="Times New Roman" w:hAnsi="Times New Roman" w:cs="Times New Roman"/>
          <w:sz w:val="24"/>
          <w:szCs w:val="24"/>
        </w:rPr>
        <w:t>14-17.</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Pr="00843375"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lastRenderedPageBreak/>
        <w:t xml:space="preserve">French, C.E., L.C. Meewan, N.D. Magruder, H. H. Ingram and R.W. Swift, 1956. </w:t>
      </w:r>
      <w:bookmarkStart w:id="6" w:name="260634_ja"/>
      <w:bookmarkEnd w:id="6"/>
      <w:r w:rsidRPr="00843375">
        <w:rPr>
          <w:rFonts w:ascii="Times New Roman" w:hAnsi="Times New Roman" w:cs="Times New Roman"/>
          <w:sz w:val="24"/>
          <w:szCs w:val="24"/>
        </w:rPr>
        <w:t>Nutrient requirements for growth and antler development in the white-tailed deer. J. Wildl. Manage., 20: 221-221</w:t>
      </w:r>
      <w:r w:rsidR="001730B6">
        <w:rPr>
          <w:rFonts w:ascii="Times New Roman" w:hAnsi="Times New Roman" w:cs="Times New Roman"/>
          <w:sz w:val="24"/>
          <w:szCs w:val="24"/>
        </w:rPr>
        <w:t>.</w:t>
      </w:r>
    </w:p>
    <w:p w:rsidR="004E0134" w:rsidRPr="00843375"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w:t>
      </w: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Hendricks, H.H., 1975. </w:t>
      </w:r>
      <w:bookmarkStart w:id="7" w:name="260589_ja"/>
      <w:bookmarkEnd w:id="7"/>
      <w:r w:rsidRPr="00843375">
        <w:rPr>
          <w:rFonts w:ascii="Times New Roman" w:hAnsi="Times New Roman" w:cs="Times New Roman"/>
          <w:sz w:val="24"/>
          <w:szCs w:val="24"/>
        </w:rPr>
        <w:t>The status of the tiger (</w:t>
      </w:r>
      <w:r w:rsidRPr="00843375">
        <w:rPr>
          <w:rFonts w:ascii="Times New Roman" w:hAnsi="Times New Roman" w:cs="Times New Roman"/>
          <w:i/>
          <w:iCs/>
          <w:sz w:val="24"/>
          <w:szCs w:val="24"/>
        </w:rPr>
        <w:t>Panthera tigris</w:t>
      </w:r>
      <w:r w:rsidRPr="00843375">
        <w:rPr>
          <w:rFonts w:ascii="Times New Roman" w:hAnsi="Times New Roman" w:cs="Times New Roman"/>
          <w:sz w:val="24"/>
          <w:szCs w:val="24"/>
        </w:rPr>
        <w:t xml:space="preserve"> Linne, 1758). Saaugetiere Mitteilungen, 23: 161-199.</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Hudson, R.J., 1999. </w:t>
      </w:r>
      <w:bookmarkStart w:id="8" w:name="18312_an"/>
      <w:bookmarkEnd w:id="8"/>
      <w:r w:rsidRPr="00843375">
        <w:rPr>
          <w:rFonts w:ascii="Times New Roman" w:hAnsi="Times New Roman" w:cs="Times New Roman"/>
          <w:sz w:val="24"/>
          <w:szCs w:val="24"/>
        </w:rPr>
        <w:t>Wildlife production: Trends and issues. Diversified Livesto</w:t>
      </w:r>
      <w:r w:rsidR="001730B6">
        <w:rPr>
          <w:rFonts w:ascii="Times New Roman" w:hAnsi="Times New Roman" w:cs="Times New Roman"/>
          <w:sz w:val="24"/>
          <w:szCs w:val="24"/>
        </w:rPr>
        <w:t>ck.</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Kay, R.N.B. and B.W. Staines, 1981. </w:t>
      </w:r>
      <w:bookmarkStart w:id="9" w:name="260638_ja"/>
      <w:bookmarkEnd w:id="9"/>
      <w:r w:rsidRPr="00843375">
        <w:rPr>
          <w:rFonts w:ascii="Times New Roman" w:hAnsi="Times New Roman" w:cs="Times New Roman"/>
          <w:sz w:val="24"/>
          <w:szCs w:val="24"/>
        </w:rPr>
        <w:t>The nutrition of the red deer. Nutr. Abst. Rev., 51: 601-622.</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Kelly, R.W. and G.H. Moore, 1978. </w:t>
      </w:r>
      <w:bookmarkStart w:id="10" w:name="10481_bc"/>
      <w:bookmarkEnd w:id="10"/>
      <w:r w:rsidRPr="00843375">
        <w:rPr>
          <w:rFonts w:ascii="Times New Roman" w:hAnsi="Times New Roman" w:cs="Times New Roman"/>
          <w:sz w:val="24"/>
          <w:szCs w:val="24"/>
        </w:rPr>
        <w:t>Reproductive Performance in Farmed Red Deer. In: Advances in Deer Farming, Drew, D.R. (Ed.). Editorial Services Ltd., Wellington, pp: 46.</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Khan, M.A.R., 1986. </w:t>
      </w:r>
      <w:bookmarkStart w:id="11" w:name="260591_ja"/>
      <w:bookmarkEnd w:id="11"/>
      <w:r w:rsidRPr="00843375">
        <w:rPr>
          <w:rFonts w:ascii="Times New Roman" w:hAnsi="Times New Roman" w:cs="Times New Roman"/>
          <w:sz w:val="24"/>
          <w:szCs w:val="24"/>
        </w:rPr>
        <w:t>Wildlife in Bangladesh mangrove ecosystem. J. Bombay Natl. Hist. Soc., 83: 32-40.</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Lakhey</w:t>
      </w:r>
      <w:r w:rsidRPr="00843375">
        <w:rPr>
          <w:rFonts w:ascii="Times New Roman" w:eastAsia="Times New Roman" w:hAnsi="Times New Roman" w:cs="Times New Roman"/>
          <w:sz w:val="24"/>
          <w:szCs w:val="24"/>
        </w:rPr>
        <w:t xml:space="preserve">, M. S. P. </w:t>
      </w:r>
      <w:r w:rsidRPr="00532A1D">
        <w:rPr>
          <w:rFonts w:ascii="Times New Roman" w:eastAsia="Times New Roman" w:hAnsi="Times New Roman" w:cs="Times New Roman"/>
          <w:sz w:val="24"/>
          <w:szCs w:val="24"/>
        </w:rPr>
        <w:t>feasibility</w:t>
      </w:r>
      <w:r w:rsidRPr="00532A1D">
        <w:rPr>
          <w:rFonts w:ascii="Times New Roman" w:eastAsia="Times New Roman" w:hAnsi="Times New Roman" w:cs="Times New Roman"/>
          <w:iCs/>
          <w:sz w:val="24"/>
          <w:szCs w:val="24"/>
        </w:rPr>
        <w:t xml:space="preserve"> study and economic analysis of spotted deer</w:t>
      </w:r>
      <w:r w:rsidRPr="00843375">
        <w:rPr>
          <w:rFonts w:ascii="Times New Roman" w:eastAsia="Times New Roman" w:hAnsi="Times New Roman" w:cs="Times New Roman"/>
          <w:i/>
          <w:iCs/>
          <w:sz w:val="24"/>
          <w:szCs w:val="24"/>
        </w:rPr>
        <w:t xml:space="preserve"> (Axis axis) </w:t>
      </w:r>
      <w:r w:rsidRPr="00532A1D">
        <w:rPr>
          <w:rFonts w:ascii="Times New Roman" w:eastAsia="Times New Roman" w:hAnsi="Times New Roman" w:cs="Times New Roman"/>
          <w:iCs/>
          <w:sz w:val="24"/>
          <w:szCs w:val="24"/>
        </w:rPr>
        <w:t>farming  in nepal</w:t>
      </w:r>
      <w:r w:rsidRPr="00532A1D">
        <w:rPr>
          <w:rFonts w:ascii="Times New Roman" w:eastAsia="Times New Roman" w:hAnsi="Times New Roman" w:cs="Times New Roman"/>
          <w:sz w:val="24"/>
          <w:szCs w:val="24"/>
        </w:rPr>
        <w:t xml:space="preserve"> (Doctoral dissertation, Tribhuvan University).</w:t>
      </w:r>
    </w:p>
    <w:p w:rsidR="001730B6" w:rsidRPr="00532A1D" w:rsidRDefault="001730B6" w:rsidP="004E0134">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Miao, Z.H., P.C. Glatz, A. English and Y.J. Ru, 2001. </w:t>
      </w:r>
      <w:bookmarkStart w:id="12" w:name="260607_ja"/>
      <w:bookmarkEnd w:id="12"/>
      <w:r w:rsidRPr="00843375">
        <w:rPr>
          <w:rFonts w:ascii="Times New Roman" w:hAnsi="Times New Roman" w:cs="Times New Roman"/>
          <w:sz w:val="24"/>
          <w:szCs w:val="24"/>
        </w:rPr>
        <w:t>Managing fallow deer and red deer for animal house research. ANZCCART News, 14: 1-8.</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Ministry of Agriculture and Forestry, 2003. </w:t>
      </w:r>
      <w:bookmarkStart w:id="13" w:name="18313_an"/>
      <w:bookmarkEnd w:id="13"/>
      <w:r w:rsidRPr="00843375">
        <w:rPr>
          <w:rFonts w:ascii="Times New Roman" w:hAnsi="Times New Roman" w:cs="Times New Roman"/>
          <w:sz w:val="24"/>
          <w:szCs w:val="24"/>
        </w:rPr>
        <w:t>Situation and outlook for New Zealand agriculture and forestry-dear. The Forestry Industry in New Zealand.</w:t>
      </w:r>
    </w:p>
    <w:p w:rsidR="001730B6" w:rsidRPr="00843375" w:rsidRDefault="001730B6" w:rsidP="004E0134">
      <w:pPr>
        <w:autoSpaceDE w:val="0"/>
        <w:autoSpaceDN w:val="0"/>
        <w:adjustRightInd w:val="0"/>
        <w:spacing w:after="0" w:line="360" w:lineRule="auto"/>
        <w:ind w:left="720" w:hanging="720"/>
        <w:jc w:val="both"/>
        <w:rPr>
          <w:rFonts w:ascii="Times New Roman" w:hAnsi="Times New Roman" w:cs="Times New Roman"/>
          <w:sz w:val="24"/>
          <w:szCs w:val="24"/>
        </w:rPr>
      </w:pPr>
    </w:p>
    <w:p w:rsidR="004E0134" w:rsidRDefault="004E0134" w:rsidP="004E0134">
      <w:pPr>
        <w:autoSpaceDE w:val="0"/>
        <w:autoSpaceDN w:val="0"/>
        <w:adjustRightInd w:val="0"/>
        <w:spacing w:after="0" w:line="360" w:lineRule="auto"/>
        <w:ind w:left="720" w:hanging="720"/>
        <w:jc w:val="both"/>
        <w:rPr>
          <w:rFonts w:ascii="Times New Roman" w:hAnsi="Times New Roman" w:cs="Times New Roman"/>
          <w:sz w:val="24"/>
          <w:szCs w:val="24"/>
        </w:rPr>
      </w:pPr>
      <w:r w:rsidRPr="00843375">
        <w:rPr>
          <w:rFonts w:ascii="Times New Roman" w:hAnsi="Times New Roman" w:cs="Times New Roman"/>
          <w:sz w:val="24"/>
          <w:szCs w:val="24"/>
        </w:rPr>
        <w:t xml:space="preserve">Mitchell, B. and D. Brown, 1974. </w:t>
      </w:r>
      <w:bookmarkStart w:id="14" w:name="260644_ja"/>
      <w:bookmarkEnd w:id="14"/>
      <w:r w:rsidRPr="00843375">
        <w:rPr>
          <w:rFonts w:ascii="Times New Roman" w:hAnsi="Times New Roman" w:cs="Times New Roman"/>
          <w:sz w:val="24"/>
          <w:szCs w:val="24"/>
        </w:rPr>
        <w:t>The effects of age and body size on fertility in female red deer. XIth Int. Congr. Game Biol., 13: 89-98.</w:t>
      </w:r>
    </w:p>
    <w:p w:rsidR="00196E32" w:rsidRDefault="00196E32" w:rsidP="00196E32">
      <w:pPr>
        <w:spacing w:line="360" w:lineRule="auto"/>
        <w:rPr>
          <w:rFonts w:ascii="Times New Roman" w:hAnsi="Times New Roman" w:cs="Times New Roman"/>
          <w:sz w:val="24"/>
          <w:szCs w:val="24"/>
        </w:rPr>
      </w:pPr>
    </w:p>
    <w:p w:rsidR="00196E32" w:rsidRDefault="00196E32" w:rsidP="00196E32">
      <w:pPr>
        <w:spacing w:line="360" w:lineRule="auto"/>
        <w:jc w:val="center"/>
        <w:rPr>
          <w:rFonts w:ascii="Times New Roman" w:hAnsi="Times New Roman" w:cs="Times New Roman"/>
          <w:b/>
          <w:sz w:val="28"/>
          <w:szCs w:val="28"/>
        </w:rPr>
      </w:pPr>
    </w:p>
    <w:p w:rsidR="00196E32" w:rsidRPr="00196E32" w:rsidRDefault="00554B77" w:rsidP="00196E32">
      <w:pPr>
        <w:spacing w:line="360" w:lineRule="auto"/>
        <w:jc w:val="center"/>
        <w:rPr>
          <w:rFonts w:ascii="Times New Roman" w:hAnsi="Times New Roman" w:cs="Times New Roman"/>
          <w:sz w:val="28"/>
          <w:szCs w:val="28"/>
        </w:rPr>
      </w:pPr>
      <w:r w:rsidRPr="00196E32">
        <w:rPr>
          <w:rFonts w:ascii="Times New Roman" w:hAnsi="Times New Roman" w:cs="Times New Roman"/>
          <w:b/>
          <w:sz w:val="28"/>
          <w:szCs w:val="28"/>
        </w:rPr>
        <w:lastRenderedPageBreak/>
        <w:t>Chapter</w:t>
      </w:r>
      <w:r w:rsidR="00441BF3" w:rsidRPr="00196E32">
        <w:rPr>
          <w:rFonts w:ascii="Times New Roman" w:hAnsi="Times New Roman" w:cs="Times New Roman"/>
          <w:b/>
          <w:sz w:val="28"/>
          <w:szCs w:val="28"/>
        </w:rPr>
        <w:t xml:space="preserve"> </w:t>
      </w:r>
      <w:r w:rsidR="006712B4" w:rsidRPr="00196E32">
        <w:rPr>
          <w:rFonts w:ascii="Times New Roman" w:hAnsi="Times New Roman" w:cs="Times New Roman"/>
          <w:b/>
          <w:sz w:val="28"/>
          <w:szCs w:val="28"/>
        </w:rPr>
        <w:t>6</w:t>
      </w:r>
      <w:r w:rsidR="004E0134" w:rsidRPr="00196E32">
        <w:rPr>
          <w:rFonts w:ascii="Times New Roman" w:hAnsi="Times New Roman" w:cs="Times New Roman"/>
          <w:b/>
          <w:sz w:val="28"/>
          <w:szCs w:val="28"/>
        </w:rPr>
        <w:t>.</w:t>
      </w:r>
      <w:r w:rsidR="004E0134" w:rsidRPr="00196E32">
        <w:rPr>
          <w:rFonts w:ascii="Times New Roman" w:hAnsi="Times New Roman" w:cs="Times New Roman"/>
          <w:sz w:val="28"/>
          <w:szCs w:val="28"/>
        </w:rPr>
        <w:t xml:space="preserve"> </w:t>
      </w:r>
    </w:p>
    <w:p w:rsidR="004E0134" w:rsidRPr="001730B6" w:rsidRDefault="004E0134" w:rsidP="00196E32">
      <w:pPr>
        <w:spacing w:line="360" w:lineRule="auto"/>
        <w:jc w:val="center"/>
        <w:rPr>
          <w:rFonts w:ascii="Times New Roman" w:eastAsia="Times New Roman" w:hAnsi="Times New Roman" w:cs="Times New Roman"/>
          <w:sz w:val="24"/>
          <w:szCs w:val="24"/>
        </w:rPr>
      </w:pPr>
      <w:r w:rsidRPr="00532A1D">
        <w:rPr>
          <w:b/>
          <w:sz w:val="32"/>
          <w:szCs w:val="32"/>
        </w:rPr>
        <w:t>Photo Gallery</w:t>
      </w:r>
    </w:p>
    <w:p w:rsidR="004E0134" w:rsidRPr="00843375" w:rsidRDefault="004E0134" w:rsidP="004E0134">
      <w:pPr>
        <w:spacing w:after="0" w:line="360" w:lineRule="auto"/>
        <w:jc w:val="both"/>
        <w:rPr>
          <w:rFonts w:ascii="Times New Roman" w:eastAsia="Times New Roman" w:hAnsi="Times New Roman" w:cs="Times New Roman"/>
          <w:sz w:val="28"/>
          <w:szCs w:val="28"/>
        </w:rPr>
      </w:pPr>
    </w:p>
    <w:p w:rsidR="004E0134" w:rsidRPr="00843375" w:rsidRDefault="004E0134" w:rsidP="004E0134">
      <w:pPr>
        <w:spacing w:line="360" w:lineRule="auto"/>
        <w:jc w:val="both"/>
        <w:rPr>
          <w:rFonts w:ascii="Times New Roman" w:hAnsi="Times New Roman" w:cs="Times New Roman"/>
          <w:sz w:val="24"/>
          <w:szCs w:val="24"/>
        </w:rPr>
      </w:pPr>
      <w:r w:rsidRPr="00843375">
        <w:rPr>
          <w:rFonts w:ascii="Times New Roman" w:hAnsi="Times New Roman" w:cs="Times New Roman"/>
          <w:noProof/>
          <w:sz w:val="24"/>
          <w:szCs w:val="24"/>
        </w:rPr>
        <w:drawing>
          <wp:inline distT="0" distB="0" distL="0" distR="0">
            <wp:extent cx="2525742" cy="1894307"/>
            <wp:effectExtent l="19050" t="0" r="7908" b="0"/>
            <wp:docPr id="2" name="Picture 1" descr="IMG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2.JPG"/>
                    <pic:cNvPicPr/>
                  </pic:nvPicPr>
                  <pic:blipFill>
                    <a:blip r:embed="rId35" cstate="print"/>
                    <a:stretch>
                      <a:fillRect/>
                    </a:stretch>
                  </pic:blipFill>
                  <pic:spPr>
                    <a:xfrm>
                      <a:off x="0" y="0"/>
                      <a:ext cx="2525921" cy="1894442"/>
                    </a:xfrm>
                    <a:prstGeom prst="rect">
                      <a:avLst/>
                    </a:prstGeom>
                  </pic:spPr>
                </pic:pic>
              </a:graphicData>
            </a:graphic>
          </wp:inline>
        </w:drawing>
      </w:r>
      <w:r w:rsidRPr="00843375">
        <w:rPr>
          <w:rFonts w:ascii="Times New Roman" w:hAnsi="Times New Roman" w:cs="Times New Roman"/>
          <w:sz w:val="24"/>
          <w:szCs w:val="24"/>
        </w:rPr>
        <w:t xml:space="preserve">          </w:t>
      </w:r>
      <w:r w:rsidRPr="00843375">
        <w:rPr>
          <w:rFonts w:ascii="Times New Roman" w:hAnsi="Times New Roman" w:cs="Times New Roman"/>
          <w:noProof/>
          <w:sz w:val="24"/>
          <w:szCs w:val="24"/>
        </w:rPr>
        <w:drawing>
          <wp:inline distT="0" distB="0" distL="0" distR="0">
            <wp:extent cx="2689644" cy="1897812"/>
            <wp:effectExtent l="19050" t="0" r="0" b="0"/>
            <wp:docPr id="3" name="Picture 2" descr="spotted d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ed deer.JPG"/>
                    <pic:cNvPicPr/>
                  </pic:nvPicPr>
                  <pic:blipFill>
                    <a:blip r:embed="rId36" cstate="print"/>
                    <a:stretch>
                      <a:fillRect/>
                    </a:stretch>
                  </pic:blipFill>
                  <pic:spPr>
                    <a:xfrm>
                      <a:off x="0" y="0"/>
                      <a:ext cx="2689620" cy="1897795"/>
                    </a:xfrm>
                    <a:prstGeom prst="rect">
                      <a:avLst/>
                    </a:prstGeom>
                  </pic:spPr>
                </pic:pic>
              </a:graphicData>
            </a:graphic>
          </wp:inline>
        </w:drawing>
      </w:r>
    </w:p>
    <w:p w:rsidR="004E0134" w:rsidRPr="00843375" w:rsidRDefault="004E0134" w:rsidP="004E0134">
      <w:pPr>
        <w:spacing w:line="360" w:lineRule="auto"/>
        <w:jc w:val="both"/>
        <w:rPr>
          <w:rFonts w:ascii="Times New Roman" w:hAnsi="Times New Roman" w:cs="Times New Roman"/>
          <w:sz w:val="24"/>
          <w:szCs w:val="24"/>
        </w:rPr>
      </w:pPr>
      <w:r w:rsidRPr="00843375">
        <w:rPr>
          <w:rFonts w:ascii="Times New Roman" w:hAnsi="Times New Roman" w:cs="Times New Roman"/>
          <w:sz w:val="24"/>
          <w:szCs w:val="24"/>
        </w:rPr>
        <w:t>At B.S.M.R Safari Park, Cox’s Bazar                  At Bangladesh National Zoo, Dhaka</w:t>
      </w:r>
    </w:p>
    <w:p w:rsidR="004E0134" w:rsidRPr="00843375" w:rsidRDefault="004E0134" w:rsidP="004E0134">
      <w:pPr>
        <w:spacing w:line="360" w:lineRule="auto"/>
        <w:jc w:val="both"/>
        <w:rPr>
          <w:rFonts w:ascii="Times New Roman" w:hAnsi="Times New Roman" w:cs="Times New Roman"/>
          <w:sz w:val="24"/>
          <w:szCs w:val="24"/>
        </w:rPr>
      </w:pPr>
    </w:p>
    <w:p w:rsidR="004E0134" w:rsidRPr="00843375" w:rsidRDefault="004E0134" w:rsidP="004E0134">
      <w:pPr>
        <w:spacing w:line="360" w:lineRule="auto"/>
        <w:jc w:val="both"/>
        <w:rPr>
          <w:rFonts w:ascii="Times New Roman" w:hAnsi="Times New Roman" w:cs="Times New Roman"/>
          <w:sz w:val="24"/>
          <w:szCs w:val="24"/>
        </w:rPr>
      </w:pPr>
      <w:r w:rsidRPr="00843375">
        <w:rPr>
          <w:rFonts w:ascii="Times New Roman" w:hAnsi="Times New Roman" w:cs="Times New Roman"/>
          <w:noProof/>
          <w:sz w:val="24"/>
          <w:szCs w:val="24"/>
        </w:rPr>
        <w:drawing>
          <wp:inline distT="0" distB="0" distL="0" distR="0">
            <wp:extent cx="2553419" cy="1915064"/>
            <wp:effectExtent l="19050" t="0" r="0" b="0"/>
            <wp:docPr id="4" name="Picture 3" descr="DSC_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721.jpg"/>
                    <pic:cNvPicPr/>
                  </pic:nvPicPr>
                  <pic:blipFill>
                    <a:blip r:embed="rId37" cstate="print"/>
                    <a:stretch>
                      <a:fillRect/>
                    </a:stretch>
                  </pic:blipFill>
                  <pic:spPr>
                    <a:xfrm>
                      <a:off x="0" y="0"/>
                      <a:ext cx="2554261" cy="1915696"/>
                    </a:xfrm>
                    <a:prstGeom prst="rect">
                      <a:avLst/>
                    </a:prstGeom>
                  </pic:spPr>
                </pic:pic>
              </a:graphicData>
            </a:graphic>
          </wp:inline>
        </w:drawing>
      </w:r>
      <w:r w:rsidRPr="00843375">
        <w:rPr>
          <w:rFonts w:ascii="Times New Roman" w:hAnsi="Times New Roman" w:cs="Times New Roman"/>
          <w:sz w:val="24"/>
          <w:szCs w:val="24"/>
        </w:rPr>
        <w:t xml:space="preserve">       </w:t>
      </w:r>
      <w:r w:rsidRPr="00843375">
        <w:rPr>
          <w:rFonts w:ascii="Times New Roman" w:hAnsi="Times New Roman" w:cs="Times New Roman"/>
          <w:noProof/>
          <w:sz w:val="24"/>
          <w:szCs w:val="24"/>
        </w:rPr>
        <w:drawing>
          <wp:inline distT="0" distB="0" distL="0" distR="0">
            <wp:extent cx="2784535" cy="1975449"/>
            <wp:effectExtent l="19050" t="0" r="0" b="0"/>
            <wp:docPr id="5" name="Picture 4" descr="IMG_103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39_2.JPG"/>
                    <pic:cNvPicPr/>
                  </pic:nvPicPr>
                  <pic:blipFill>
                    <a:blip r:embed="rId38" cstate="print"/>
                    <a:stretch>
                      <a:fillRect/>
                    </a:stretch>
                  </pic:blipFill>
                  <pic:spPr>
                    <a:xfrm>
                      <a:off x="0" y="0"/>
                      <a:ext cx="2792793" cy="1981307"/>
                    </a:xfrm>
                    <a:prstGeom prst="rect">
                      <a:avLst/>
                    </a:prstGeom>
                  </pic:spPr>
                </pic:pic>
              </a:graphicData>
            </a:graphic>
          </wp:inline>
        </w:drawing>
      </w:r>
    </w:p>
    <w:p w:rsidR="000E5E9A" w:rsidRPr="00A77714" w:rsidRDefault="004E0134" w:rsidP="00A77714">
      <w:pPr>
        <w:spacing w:line="360" w:lineRule="auto"/>
        <w:jc w:val="both"/>
        <w:rPr>
          <w:rFonts w:ascii="Times New Roman" w:hAnsi="Times New Roman" w:cs="Times New Roman"/>
          <w:sz w:val="24"/>
          <w:szCs w:val="24"/>
        </w:rPr>
      </w:pPr>
      <w:r w:rsidRPr="00843375">
        <w:rPr>
          <w:rFonts w:ascii="Times New Roman" w:hAnsi="Times New Roman" w:cs="Times New Roman"/>
          <w:sz w:val="24"/>
          <w:szCs w:val="24"/>
        </w:rPr>
        <w:t>At Chittagong Zoo</w:t>
      </w:r>
      <w:r>
        <w:rPr>
          <w:rFonts w:ascii="Times New Roman" w:hAnsi="Times New Roman" w:cs="Times New Roman"/>
          <w:sz w:val="24"/>
          <w:szCs w:val="24"/>
        </w:rPr>
        <w:t xml:space="preserve"> </w:t>
      </w:r>
      <w:r w:rsidRPr="00843375">
        <w:rPr>
          <w:rFonts w:ascii="Times New Roman" w:hAnsi="Times New Roman" w:cs="Times New Roman"/>
          <w:sz w:val="24"/>
          <w:szCs w:val="24"/>
        </w:rPr>
        <w:t>Fo</w:t>
      </w:r>
      <w:r>
        <w:rPr>
          <w:rFonts w:ascii="Times New Roman" w:hAnsi="Times New Roman" w:cs="Times New Roman"/>
          <w:sz w:val="24"/>
          <w:szCs w:val="24"/>
        </w:rPr>
        <w:t>y’s</w:t>
      </w:r>
      <w:r w:rsidRPr="00843375">
        <w:rPr>
          <w:rFonts w:ascii="Times New Roman" w:hAnsi="Times New Roman" w:cs="Times New Roman"/>
          <w:sz w:val="24"/>
          <w:szCs w:val="24"/>
        </w:rPr>
        <w:t>-Lake                            At J.N. Dairy Farm, Bohardarhat, Chittagong</w:t>
      </w:r>
    </w:p>
    <w:p w:rsidR="004E0134" w:rsidRDefault="004E0134" w:rsidP="004E0134">
      <w:pPr>
        <w:spacing w:after="0" w:line="240" w:lineRule="auto"/>
        <w:rPr>
          <w:rFonts w:ascii="Times New Roman" w:hAnsi="Times New Roman" w:cs="Times New Roman"/>
          <w:sz w:val="24"/>
          <w:szCs w:val="24"/>
        </w:rPr>
      </w:pPr>
    </w:p>
    <w:p w:rsidR="004E0134" w:rsidRDefault="004E0134" w:rsidP="004E0134">
      <w:pPr>
        <w:spacing w:after="0" w:line="240" w:lineRule="auto"/>
        <w:rPr>
          <w:rFonts w:ascii="Times New Roman" w:hAnsi="Times New Roman" w:cs="Times New Roman"/>
          <w:sz w:val="24"/>
          <w:szCs w:val="24"/>
        </w:rPr>
      </w:pPr>
    </w:p>
    <w:p w:rsidR="004E0134" w:rsidRDefault="004E0134" w:rsidP="004E0134">
      <w:pPr>
        <w:spacing w:after="0" w:line="240" w:lineRule="auto"/>
        <w:rPr>
          <w:rFonts w:ascii="Times New Roman" w:hAnsi="Times New Roman" w:cs="Times New Roman"/>
          <w:sz w:val="24"/>
          <w:szCs w:val="24"/>
        </w:rPr>
      </w:pPr>
    </w:p>
    <w:p w:rsidR="004E0134" w:rsidRDefault="004E0134" w:rsidP="004E0134">
      <w:pPr>
        <w:spacing w:after="0" w:line="240" w:lineRule="auto"/>
        <w:jc w:val="center"/>
        <w:rPr>
          <w:rFonts w:ascii="Times New Roman" w:eastAsia="Times New Roman" w:hAnsi="Times New Roman" w:cs="Times New Roman"/>
          <w:color w:val="000000" w:themeColor="text1"/>
          <w:sz w:val="32"/>
          <w:szCs w:val="32"/>
        </w:rPr>
      </w:pPr>
    </w:p>
    <w:p w:rsidR="004E0134" w:rsidRDefault="004E0134" w:rsidP="004E0134">
      <w:pPr>
        <w:spacing w:after="0" w:line="240" w:lineRule="auto"/>
        <w:jc w:val="center"/>
        <w:rPr>
          <w:rFonts w:ascii="Times New Roman" w:eastAsia="Times New Roman" w:hAnsi="Times New Roman" w:cs="Times New Roman"/>
          <w:color w:val="000000" w:themeColor="text1"/>
          <w:sz w:val="32"/>
          <w:szCs w:val="32"/>
        </w:rPr>
      </w:pPr>
    </w:p>
    <w:p w:rsidR="004E0134" w:rsidRDefault="004E0134" w:rsidP="00F8343D">
      <w:pPr>
        <w:spacing w:after="0" w:line="240" w:lineRule="auto"/>
        <w:rPr>
          <w:rFonts w:ascii="Times New Roman" w:hAnsi="Times New Roman" w:cs="Times New Roman"/>
          <w:color w:val="000000"/>
          <w:sz w:val="24"/>
          <w:szCs w:val="24"/>
        </w:rPr>
      </w:pPr>
    </w:p>
    <w:p w:rsidR="00F8343D" w:rsidRDefault="00F8343D" w:rsidP="00F8343D">
      <w:pPr>
        <w:spacing w:after="0" w:line="240" w:lineRule="auto"/>
        <w:rPr>
          <w:rFonts w:ascii="Times New Roman" w:eastAsia="Times New Roman" w:hAnsi="Times New Roman" w:cs="Times New Roman"/>
          <w:color w:val="000000" w:themeColor="text1"/>
          <w:sz w:val="32"/>
          <w:szCs w:val="32"/>
        </w:rPr>
      </w:pPr>
    </w:p>
    <w:p w:rsidR="004E0134" w:rsidRPr="00BC7AAE" w:rsidRDefault="00F8343D" w:rsidP="004E0134">
      <w:pPr>
        <w:spacing w:after="0" w:line="240" w:lineRule="auto"/>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lastRenderedPageBreak/>
        <w:t>8</w:t>
      </w:r>
      <w:r w:rsidR="004E0134" w:rsidRPr="00BC7AAE">
        <w:rPr>
          <w:rFonts w:ascii="Times New Roman" w:eastAsia="Times New Roman" w:hAnsi="Times New Roman" w:cs="Times New Roman"/>
          <w:b/>
          <w:color w:val="000000" w:themeColor="text1"/>
          <w:sz w:val="32"/>
          <w:szCs w:val="32"/>
        </w:rPr>
        <w:t>.</w:t>
      </w:r>
      <w:r w:rsidR="004E0134">
        <w:rPr>
          <w:rFonts w:ascii="Times New Roman" w:eastAsia="Times New Roman" w:hAnsi="Times New Roman" w:cs="Times New Roman"/>
          <w:b/>
          <w:color w:val="000000" w:themeColor="text1"/>
          <w:sz w:val="32"/>
          <w:szCs w:val="32"/>
        </w:rPr>
        <w:t xml:space="preserve"> </w:t>
      </w:r>
      <w:r w:rsidR="004E0134" w:rsidRPr="00BC7AAE">
        <w:rPr>
          <w:rFonts w:ascii="Times New Roman" w:eastAsia="Times New Roman" w:hAnsi="Times New Roman" w:cs="Times New Roman"/>
          <w:b/>
          <w:color w:val="000000" w:themeColor="text1"/>
          <w:sz w:val="32"/>
          <w:szCs w:val="32"/>
        </w:rPr>
        <w:t>Biography</w:t>
      </w:r>
    </w:p>
    <w:p w:rsidR="004E0134" w:rsidRDefault="004E0134" w:rsidP="004E0134">
      <w:pPr>
        <w:pStyle w:val="ListParagraph"/>
        <w:spacing w:after="0" w:line="240" w:lineRule="auto"/>
        <w:rPr>
          <w:rFonts w:ascii="Times New Roman" w:eastAsia="Times New Roman" w:hAnsi="Times New Roman" w:cs="Times New Roman"/>
          <w:color w:val="000000" w:themeColor="text1"/>
          <w:sz w:val="44"/>
          <w:szCs w:val="44"/>
        </w:rPr>
      </w:pPr>
      <w:r w:rsidRPr="00D87ADF">
        <w:rPr>
          <w:rFonts w:ascii="Times New Roman" w:eastAsia="Times New Roman" w:hAnsi="Times New Roman" w:cs="Times New Roman"/>
          <w:color w:val="000000" w:themeColor="text1"/>
          <w:sz w:val="44"/>
          <w:szCs w:val="44"/>
        </w:rPr>
        <w:t xml:space="preserve">    </w:t>
      </w:r>
    </w:p>
    <w:p w:rsidR="004E0134" w:rsidRDefault="00F45144" w:rsidP="0092065F">
      <w:pPr>
        <w:spacing w:line="360" w:lineRule="auto"/>
        <w:jc w:val="both"/>
      </w:pPr>
      <w:r>
        <w:rPr>
          <w:rFonts w:ascii="Times New Roman" w:eastAsia="Times New Roman" w:hAnsi="Times New Roman" w:cs="Times New Roman"/>
          <w:color w:val="000000" w:themeColor="text1"/>
          <w:sz w:val="24"/>
          <w:szCs w:val="24"/>
        </w:rPr>
        <w:t>The author is a</w:t>
      </w:r>
      <w:r w:rsidR="004E0134" w:rsidRPr="00D87ADF">
        <w:rPr>
          <w:rFonts w:ascii="Times New Roman" w:eastAsia="Times New Roman" w:hAnsi="Times New Roman" w:cs="Times New Roman"/>
          <w:color w:val="000000" w:themeColor="text1"/>
          <w:sz w:val="24"/>
          <w:szCs w:val="24"/>
        </w:rPr>
        <w:t xml:space="preserve"> </w:t>
      </w:r>
      <w:r w:rsidR="004E0134">
        <w:rPr>
          <w:rFonts w:ascii="Times New Roman" w:eastAsia="Times New Roman" w:hAnsi="Times New Roman" w:cs="Times New Roman"/>
          <w:color w:val="000000" w:themeColor="text1"/>
          <w:sz w:val="24"/>
          <w:szCs w:val="24"/>
        </w:rPr>
        <w:t>intern student of Chittagong Veterinary and Animal Sciences University, Origin from Kalipur, Banskhali</w:t>
      </w:r>
      <w:r>
        <w:rPr>
          <w:rFonts w:ascii="Times New Roman" w:eastAsia="Times New Roman" w:hAnsi="Times New Roman" w:cs="Times New Roman"/>
          <w:color w:val="000000" w:themeColor="text1"/>
          <w:sz w:val="24"/>
          <w:szCs w:val="24"/>
        </w:rPr>
        <w:t xml:space="preserve"> Chittagong. By this December. He </w:t>
      </w:r>
      <w:r w:rsidR="004E0134">
        <w:rPr>
          <w:rFonts w:ascii="Times New Roman" w:eastAsia="Times New Roman" w:hAnsi="Times New Roman" w:cs="Times New Roman"/>
          <w:color w:val="000000" w:themeColor="text1"/>
          <w:sz w:val="24"/>
          <w:szCs w:val="24"/>
        </w:rPr>
        <w:t xml:space="preserve">will receive my Doctor of Veterinary Medicine (DVM) degree, </w:t>
      </w:r>
      <w:r>
        <w:rPr>
          <w:rFonts w:ascii="Times New Roman" w:eastAsia="Times New Roman" w:hAnsi="Times New Roman" w:cs="Times New Roman"/>
          <w:color w:val="000000" w:themeColor="text1"/>
          <w:sz w:val="24"/>
          <w:szCs w:val="24"/>
        </w:rPr>
        <w:t>during this period of time. He</w:t>
      </w:r>
      <w:r w:rsidR="004E0134">
        <w:rPr>
          <w:rFonts w:ascii="Times New Roman" w:eastAsia="Times New Roman" w:hAnsi="Times New Roman" w:cs="Times New Roman"/>
          <w:color w:val="000000" w:themeColor="text1"/>
          <w:sz w:val="24"/>
          <w:szCs w:val="24"/>
        </w:rPr>
        <w:t xml:space="preserve"> attend</w:t>
      </w:r>
      <w:r>
        <w:rPr>
          <w:rFonts w:ascii="Times New Roman" w:eastAsia="Times New Roman" w:hAnsi="Times New Roman" w:cs="Times New Roman"/>
          <w:color w:val="000000" w:themeColor="text1"/>
          <w:sz w:val="24"/>
          <w:szCs w:val="24"/>
        </w:rPr>
        <w:t>s</w:t>
      </w:r>
      <w:r w:rsidR="004E0134">
        <w:rPr>
          <w:rFonts w:ascii="Times New Roman" w:eastAsia="Times New Roman" w:hAnsi="Times New Roman" w:cs="Times New Roman"/>
          <w:color w:val="000000" w:themeColor="text1"/>
          <w:sz w:val="24"/>
          <w:szCs w:val="24"/>
        </w:rPr>
        <w:t xml:space="preserve"> so</w:t>
      </w:r>
      <w:r w:rsidR="004E0134">
        <w:t xml:space="preserve"> </w:t>
      </w:r>
      <w:r w:rsidR="004E0134" w:rsidRPr="005B34E2">
        <w:rPr>
          <w:rFonts w:ascii="Times New Roman" w:eastAsia="Times New Roman" w:hAnsi="Times New Roman" w:cs="Times New Roman"/>
          <w:color w:val="000000" w:themeColor="text1"/>
          <w:sz w:val="24"/>
          <w:szCs w:val="24"/>
        </w:rPr>
        <w:t xml:space="preserve">many training </w:t>
      </w:r>
      <w:r w:rsidR="004E0134">
        <w:rPr>
          <w:rFonts w:ascii="Times New Roman" w:eastAsia="Times New Roman" w:hAnsi="Times New Roman" w:cs="Times New Roman"/>
          <w:color w:val="000000" w:themeColor="text1"/>
          <w:sz w:val="24"/>
          <w:szCs w:val="24"/>
        </w:rPr>
        <w:t>program</w:t>
      </w:r>
      <w:r w:rsidR="004E0134" w:rsidRPr="005B34E2">
        <w:rPr>
          <w:rFonts w:ascii="Times New Roman" w:eastAsia="Times New Roman" w:hAnsi="Times New Roman" w:cs="Times New Roman"/>
          <w:color w:val="000000" w:themeColor="text1"/>
          <w:sz w:val="24"/>
          <w:szCs w:val="24"/>
        </w:rPr>
        <w:t>me, seminar and conferen</w:t>
      </w:r>
      <w:r>
        <w:rPr>
          <w:rFonts w:ascii="Times New Roman" w:eastAsia="Times New Roman" w:hAnsi="Times New Roman" w:cs="Times New Roman"/>
          <w:color w:val="000000" w:themeColor="text1"/>
          <w:sz w:val="24"/>
          <w:szCs w:val="24"/>
        </w:rPr>
        <w:t>ce in home and abroad related his</w:t>
      </w:r>
      <w:r w:rsidR="004E0134" w:rsidRPr="005B34E2">
        <w:rPr>
          <w:rFonts w:ascii="Times New Roman" w:eastAsia="Times New Roman" w:hAnsi="Times New Roman" w:cs="Times New Roman"/>
          <w:color w:val="000000" w:themeColor="text1"/>
          <w:sz w:val="24"/>
          <w:szCs w:val="24"/>
        </w:rPr>
        <w:t xml:space="preserve"> degree for better expo</w:t>
      </w:r>
      <w:r>
        <w:rPr>
          <w:rFonts w:ascii="Times New Roman" w:eastAsia="Times New Roman" w:hAnsi="Times New Roman" w:cs="Times New Roman"/>
          <w:color w:val="000000" w:themeColor="text1"/>
          <w:sz w:val="24"/>
          <w:szCs w:val="24"/>
        </w:rPr>
        <w:t xml:space="preserve">sure knowledge and experience. He finished </w:t>
      </w:r>
      <w:r w:rsidR="0092065F">
        <w:rPr>
          <w:rFonts w:ascii="Times New Roman" w:eastAsia="Times New Roman" w:hAnsi="Times New Roman" w:cs="Times New Roman"/>
          <w:color w:val="000000" w:themeColor="text1"/>
          <w:sz w:val="24"/>
          <w:szCs w:val="24"/>
        </w:rPr>
        <w:t xml:space="preserve">his </w:t>
      </w:r>
      <w:r w:rsidR="0092065F" w:rsidRPr="005B34E2">
        <w:rPr>
          <w:rFonts w:ascii="Times New Roman" w:eastAsia="Times New Roman" w:hAnsi="Times New Roman" w:cs="Times New Roman"/>
          <w:color w:val="000000" w:themeColor="text1"/>
          <w:sz w:val="24"/>
          <w:szCs w:val="24"/>
        </w:rPr>
        <w:t>primary</w:t>
      </w:r>
      <w:r w:rsidR="004E0134" w:rsidRPr="005B34E2">
        <w:rPr>
          <w:rFonts w:ascii="Times New Roman" w:eastAsia="Times New Roman" w:hAnsi="Times New Roman" w:cs="Times New Roman"/>
          <w:color w:val="000000" w:themeColor="text1"/>
          <w:sz w:val="24"/>
          <w:szCs w:val="24"/>
        </w:rPr>
        <w:t xml:space="preserve">, secondary and higher secondary education from Chittagong Board and belonging within top five top students in my class. </w:t>
      </w:r>
      <w:r>
        <w:rPr>
          <w:rFonts w:ascii="Times New Roman" w:eastAsia="Times New Roman" w:hAnsi="Times New Roman" w:cs="Times New Roman"/>
          <w:color w:val="000000" w:themeColor="text1"/>
          <w:sz w:val="24"/>
          <w:szCs w:val="24"/>
        </w:rPr>
        <w:t xml:space="preserve">He is </w:t>
      </w:r>
      <w:r w:rsidR="004E0134" w:rsidRPr="005B34E2">
        <w:rPr>
          <w:rFonts w:ascii="Times New Roman" w:eastAsia="Times New Roman" w:hAnsi="Times New Roman" w:cs="Times New Roman"/>
          <w:color w:val="000000" w:themeColor="text1"/>
          <w:sz w:val="24"/>
          <w:szCs w:val="24"/>
        </w:rPr>
        <w:t xml:space="preserve">personally self dependent one, like to do </w:t>
      </w:r>
      <w:r>
        <w:rPr>
          <w:rFonts w:ascii="Times New Roman" w:eastAsia="Times New Roman" w:hAnsi="Times New Roman" w:cs="Times New Roman"/>
          <w:color w:val="000000" w:themeColor="text1"/>
          <w:sz w:val="24"/>
          <w:szCs w:val="24"/>
        </w:rPr>
        <w:t xml:space="preserve">his </w:t>
      </w:r>
      <w:r w:rsidR="004E0134" w:rsidRPr="005B34E2">
        <w:rPr>
          <w:rFonts w:ascii="Times New Roman" w:eastAsia="Times New Roman" w:hAnsi="Times New Roman" w:cs="Times New Roman"/>
          <w:color w:val="000000" w:themeColor="text1"/>
          <w:sz w:val="24"/>
          <w:szCs w:val="24"/>
        </w:rPr>
        <w:t>work with due response, active, punctually and dutifully</w:t>
      </w:r>
      <w:r w:rsidR="007E1F89">
        <w:rPr>
          <w:rFonts w:ascii="Times New Roman" w:eastAsia="Times New Roman" w:hAnsi="Times New Roman" w:cs="Times New Roman"/>
          <w:color w:val="000000" w:themeColor="text1"/>
          <w:sz w:val="24"/>
          <w:szCs w:val="24"/>
        </w:rPr>
        <w:t>.</w:t>
      </w:r>
    </w:p>
    <w:p w:rsidR="004E0134" w:rsidRPr="00843375" w:rsidRDefault="004E0134" w:rsidP="004E0134">
      <w:pPr>
        <w:spacing w:line="360" w:lineRule="auto"/>
        <w:jc w:val="both"/>
        <w:rPr>
          <w:rFonts w:ascii="Times New Roman" w:hAnsi="Times New Roman" w:cs="Times New Roman"/>
          <w:sz w:val="24"/>
          <w:szCs w:val="24"/>
        </w:rPr>
      </w:pPr>
    </w:p>
    <w:p w:rsidR="00C30221" w:rsidRDefault="00C30221"/>
    <w:sectPr w:rsidR="00C30221" w:rsidSect="00F45144">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9B" w:rsidRDefault="0083559B" w:rsidP="004E0134">
      <w:pPr>
        <w:spacing w:after="0" w:line="240" w:lineRule="auto"/>
      </w:pPr>
      <w:r>
        <w:separator/>
      </w:r>
    </w:p>
  </w:endnote>
  <w:endnote w:type="continuationSeparator" w:id="1">
    <w:p w:rsidR="0083559B" w:rsidRDefault="0083559B" w:rsidP="004E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346"/>
      <w:docPartObj>
        <w:docPartGallery w:val="Page Numbers (Bottom of Page)"/>
        <w:docPartUnique/>
      </w:docPartObj>
    </w:sdtPr>
    <w:sdtContent>
      <w:p w:rsidR="00A006D9" w:rsidRDefault="00A006D9">
        <w:pPr>
          <w:pStyle w:val="Footer"/>
          <w:jc w:val="center"/>
        </w:pPr>
        <w:fldSimple w:instr=" PAGE   \* MERGEFORMAT ">
          <w:r w:rsidR="00E6733C">
            <w:rPr>
              <w:noProof/>
            </w:rPr>
            <w:t>10</w:t>
          </w:r>
        </w:fldSimple>
      </w:p>
    </w:sdtContent>
  </w:sdt>
  <w:p w:rsidR="00A006D9" w:rsidRDefault="00A00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9B" w:rsidRDefault="0083559B" w:rsidP="004E0134">
      <w:pPr>
        <w:spacing w:after="0" w:line="240" w:lineRule="auto"/>
      </w:pPr>
      <w:r>
        <w:separator/>
      </w:r>
    </w:p>
  </w:footnote>
  <w:footnote w:type="continuationSeparator" w:id="1">
    <w:p w:rsidR="0083559B" w:rsidRDefault="0083559B" w:rsidP="004E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17B"/>
    <w:multiLevelType w:val="hybridMultilevel"/>
    <w:tmpl w:val="586C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53BD3"/>
    <w:multiLevelType w:val="hybridMultilevel"/>
    <w:tmpl w:val="A184A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85B93"/>
    <w:multiLevelType w:val="hybridMultilevel"/>
    <w:tmpl w:val="B0AC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0692A"/>
    <w:multiLevelType w:val="hybridMultilevel"/>
    <w:tmpl w:val="71AE9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75A7A"/>
    <w:multiLevelType w:val="hybridMultilevel"/>
    <w:tmpl w:val="712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79F3"/>
    <w:multiLevelType w:val="hybridMultilevel"/>
    <w:tmpl w:val="4912A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323A"/>
    <w:multiLevelType w:val="hybridMultilevel"/>
    <w:tmpl w:val="0D0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45914"/>
    <w:multiLevelType w:val="hybridMultilevel"/>
    <w:tmpl w:val="1AA6CE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E61BE"/>
    <w:multiLevelType w:val="multilevel"/>
    <w:tmpl w:val="26525FB6"/>
    <w:lvl w:ilvl="0">
      <w:start w:val="1"/>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9">
    <w:nsid w:val="5C486E40"/>
    <w:multiLevelType w:val="hybridMultilevel"/>
    <w:tmpl w:val="A4A03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5"/>
  </w:num>
  <w:num w:numId="7">
    <w:abstractNumId w:val="9"/>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0134"/>
    <w:rsid w:val="000B23EA"/>
    <w:rsid w:val="000B32F4"/>
    <w:rsid w:val="000C5EE4"/>
    <w:rsid w:val="000E5E9A"/>
    <w:rsid w:val="00100D62"/>
    <w:rsid w:val="00155512"/>
    <w:rsid w:val="00166E91"/>
    <w:rsid w:val="001730B6"/>
    <w:rsid w:val="00176B5D"/>
    <w:rsid w:val="00196E32"/>
    <w:rsid w:val="001D0C74"/>
    <w:rsid w:val="00213ABA"/>
    <w:rsid w:val="00236DAD"/>
    <w:rsid w:val="002A1719"/>
    <w:rsid w:val="002A2374"/>
    <w:rsid w:val="002C0672"/>
    <w:rsid w:val="002E6A7B"/>
    <w:rsid w:val="003232A9"/>
    <w:rsid w:val="003259AD"/>
    <w:rsid w:val="003C40F0"/>
    <w:rsid w:val="00441BF3"/>
    <w:rsid w:val="004724DB"/>
    <w:rsid w:val="004E0134"/>
    <w:rsid w:val="004E17F5"/>
    <w:rsid w:val="00554B77"/>
    <w:rsid w:val="00572FFA"/>
    <w:rsid w:val="005A0A31"/>
    <w:rsid w:val="005B52D6"/>
    <w:rsid w:val="00630CE0"/>
    <w:rsid w:val="0064533D"/>
    <w:rsid w:val="006712B4"/>
    <w:rsid w:val="00685050"/>
    <w:rsid w:val="007920A1"/>
    <w:rsid w:val="007C1035"/>
    <w:rsid w:val="007E1F89"/>
    <w:rsid w:val="0083559B"/>
    <w:rsid w:val="0085723C"/>
    <w:rsid w:val="0092065F"/>
    <w:rsid w:val="0096363B"/>
    <w:rsid w:val="009908F8"/>
    <w:rsid w:val="009A2DC4"/>
    <w:rsid w:val="009B52BE"/>
    <w:rsid w:val="009C6737"/>
    <w:rsid w:val="009D1684"/>
    <w:rsid w:val="00A006D9"/>
    <w:rsid w:val="00A77714"/>
    <w:rsid w:val="00AB3D53"/>
    <w:rsid w:val="00B01AD2"/>
    <w:rsid w:val="00B15BD1"/>
    <w:rsid w:val="00BD169C"/>
    <w:rsid w:val="00C30221"/>
    <w:rsid w:val="00C37F44"/>
    <w:rsid w:val="00C737AE"/>
    <w:rsid w:val="00DA1296"/>
    <w:rsid w:val="00E17C8E"/>
    <w:rsid w:val="00E6733C"/>
    <w:rsid w:val="00EA17B4"/>
    <w:rsid w:val="00EE1477"/>
    <w:rsid w:val="00F45144"/>
    <w:rsid w:val="00F52A54"/>
    <w:rsid w:val="00F8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13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01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01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134"/>
    <w:rPr>
      <w:color w:val="0000FF"/>
      <w:u w:val="single"/>
    </w:rPr>
  </w:style>
  <w:style w:type="character" w:styleId="Strong">
    <w:name w:val="Strong"/>
    <w:basedOn w:val="DefaultParagraphFont"/>
    <w:uiPriority w:val="22"/>
    <w:qFormat/>
    <w:rsid w:val="004E0134"/>
    <w:rPr>
      <w:b/>
      <w:bCs/>
    </w:rPr>
  </w:style>
  <w:style w:type="paragraph" w:styleId="ListParagraph">
    <w:name w:val="List Paragraph"/>
    <w:basedOn w:val="Normal"/>
    <w:uiPriority w:val="34"/>
    <w:qFormat/>
    <w:rsid w:val="004E0134"/>
    <w:pPr>
      <w:ind w:left="720"/>
      <w:contextualSpacing/>
    </w:pPr>
  </w:style>
  <w:style w:type="character" w:customStyle="1" w:styleId="5yl5">
    <w:name w:val="_5yl5"/>
    <w:basedOn w:val="DefaultParagraphFont"/>
    <w:rsid w:val="004E0134"/>
  </w:style>
  <w:style w:type="paragraph" w:styleId="BalloonText">
    <w:name w:val="Balloon Text"/>
    <w:basedOn w:val="Normal"/>
    <w:link w:val="BalloonTextChar"/>
    <w:uiPriority w:val="99"/>
    <w:semiHidden/>
    <w:unhideWhenUsed/>
    <w:rsid w:val="004E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4"/>
    <w:rPr>
      <w:rFonts w:ascii="Tahoma" w:hAnsi="Tahoma" w:cs="Tahoma"/>
      <w:sz w:val="16"/>
      <w:szCs w:val="16"/>
    </w:rPr>
  </w:style>
  <w:style w:type="paragraph" w:styleId="Header">
    <w:name w:val="header"/>
    <w:basedOn w:val="Normal"/>
    <w:link w:val="HeaderChar"/>
    <w:uiPriority w:val="99"/>
    <w:unhideWhenUsed/>
    <w:rsid w:val="004E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34"/>
  </w:style>
  <w:style w:type="paragraph" w:styleId="Footer">
    <w:name w:val="footer"/>
    <w:basedOn w:val="Normal"/>
    <w:link w:val="FooterChar"/>
    <w:uiPriority w:val="99"/>
    <w:unhideWhenUsed/>
    <w:rsid w:val="004E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rpur_Thana" TargetMode="External"/><Relationship Id="rId13" Type="http://schemas.openxmlformats.org/officeDocument/2006/relationships/hyperlink" Target="https://en.wikipedia.org/wiki/Rhinoceros" TargetMode="External"/><Relationship Id="rId18" Type="http://schemas.openxmlformats.org/officeDocument/2006/relationships/hyperlink" Target="https://en.wikipedia.org/wiki/Deer" TargetMode="External"/><Relationship Id="rId26" Type="http://schemas.openxmlformats.org/officeDocument/2006/relationships/hyperlink" Target="https://en.wikipedia.org/wiki/Chimpanze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Asian_black_bear" TargetMode="External"/><Relationship Id="rId34" Type="http://schemas.openxmlformats.org/officeDocument/2006/relationships/hyperlink" Target="http://www.scialert.net/asci/result.php?searchin=Keywords&amp;cat=&amp;ascicat=ALL&amp;Submit=Search&amp;keyword=crude+protein" TargetMode="External"/><Relationship Id="rId7" Type="http://schemas.openxmlformats.org/officeDocument/2006/relationships/hyperlink" Target="https://en.wikipedia.org/wiki/Zoo" TargetMode="External"/><Relationship Id="rId12" Type="http://schemas.openxmlformats.org/officeDocument/2006/relationships/hyperlink" Target="https://en.wikipedia.org/wiki/Cheetah" TargetMode="External"/><Relationship Id="rId17" Type="http://schemas.openxmlformats.org/officeDocument/2006/relationships/hyperlink" Target="https://en.wikipedia.org/wiki/Hyena" TargetMode="External"/><Relationship Id="rId25" Type="http://schemas.openxmlformats.org/officeDocument/2006/relationships/hyperlink" Target="https://en.wikipedia.org/wiki/Monkey" TargetMode="External"/><Relationship Id="rId33" Type="http://schemas.openxmlformats.org/officeDocument/2006/relationships/hyperlink" Target="http://www.scialert.net/asci/result.php?searchin=Keywords&amp;cat=&amp;ascicat=ALL&amp;Submit=Search&amp;keyword=crude+protein"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en.wikipedia.org/wiki/Otter" TargetMode="External"/><Relationship Id="rId20" Type="http://schemas.openxmlformats.org/officeDocument/2006/relationships/hyperlink" Target="https://en.wikipedia.org/wiki/Impala" TargetMode="External"/><Relationship Id="rId29" Type="http://schemas.openxmlformats.org/officeDocument/2006/relationships/hyperlink" Target="http://www.scialert.net/asci/result.php?searchin=Keywords&amp;cat=&amp;ascicat=ALL&amp;Submit=Search&amp;keyword=crude+prote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lephant" TargetMode="External"/><Relationship Id="rId24" Type="http://schemas.openxmlformats.org/officeDocument/2006/relationships/hyperlink" Target="https://en.wikipedia.org/wiki/Lion" TargetMode="External"/><Relationship Id="rId32" Type="http://schemas.openxmlformats.org/officeDocument/2006/relationships/hyperlink" Target="http://www.scialert.net/asci/result.php?searchin=Keywords&amp;cat=&amp;ascicat=ALL&amp;Submit=Search&amp;keyword=crude+protein"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Waterbuck" TargetMode="External"/><Relationship Id="rId23" Type="http://schemas.openxmlformats.org/officeDocument/2006/relationships/hyperlink" Target="https://en.wikipedia.org/wiki/Hippopotamus" TargetMode="External"/><Relationship Id="rId28" Type="http://schemas.openxmlformats.org/officeDocument/2006/relationships/hyperlink" Target="https://en.wikipedia.org/wiki/Bengal_tiger" TargetMode="External"/><Relationship Id="rId36" Type="http://schemas.openxmlformats.org/officeDocument/2006/relationships/image" Target="media/image2.jpeg"/><Relationship Id="rId10" Type="http://schemas.openxmlformats.org/officeDocument/2006/relationships/hyperlink" Target="https://en.wikipedia.org/wiki/Bangladesh" TargetMode="External"/><Relationship Id="rId19" Type="http://schemas.openxmlformats.org/officeDocument/2006/relationships/hyperlink" Target="https://en.wikipedia.org/wiki/Giraffe" TargetMode="External"/><Relationship Id="rId31" Type="http://schemas.openxmlformats.org/officeDocument/2006/relationships/hyperlink" Target="http://www.scialert.net/asci/result.php?searchin=Keywords&amp;cat=&amp;ascicat=ALL&amp;Submit=Search&amp;keyword=crude+protein" TargetMode="External"/><Relationship Id="rId4" Type="http://schemas.openxmlformats.org/officeDocument/2006/relationships/webSettings" Target="webSettings.xml"/><Relationship Id="rId9" Type="http://schemas.openxmlformats.org/officeDocument/2006/relationships/hyperlink" Target="https://en.wikipedia.org/wiki/Dhaka" TargetMode="External"/><Relationship Id="rId14" Type="http://schemas.openxmlformats.org/officeDocument/2006/relationships/hyperlink" Target="https://en.wikipedia.org/wiki/Zebra" TargetMode="External"/><Relationship Id="rId22" Type="http://schemas.openxmlformats.org/officeDocument/2006/relationships/hyperlink" Target="https://en.wikipedia.org/wiki/Tapir" TargetMode="External"/><Relationship Id="rId27" Type="http://schemas.openxmlformats.org/officeDocument/2006/relationships/hyperlink" Target="https://en.wikipedia.org/wiki/Baboon" TargetMode="External"/><Relationship Id="rId30" Type="http://schemas.openxmlformats.org/officeDocument/2006/relationships/hyperlink" Target="http://www.scialert.net/asci/result.php?searchin=Keywords&amp;cat=&amp;ascicat=ALL&amp;Submit=Search&amp;keyword=crude+protein"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20</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JULON</dc:creator>
  <cp:keywords/>
  <dc:description/>
  <cp:lastModifiedBy>JULON</cp:lastModifiedBy>
  <cp:revision>44</cp:revision>
  <dcterms:created xsi:type="dcterms:W3CDTF">2015-12-02T05:39:00Z</dcterms:created>
  <dcterms:modified xsi:type="dcterms:W3CDTF">2015-12-05T15:53:00Z</dcterms:modified>
</cp:coreProperties>
</file>