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EF" w:rsidRDefault="0009223B" w:rsidP="00B77A63">
      <w:pPr>
        <w:autoSpaceDE w:val="0"/>
        <w:autoSpaceDN w:val="0"/>
        <w:adjustRightInd w:val="0"/>
        <w:jc w:val="center"/>
        <w:rPr>
          <w:rFonts w:ascii="Times New Roman" w:hAnsi="Times New Roman" w:cs="Times New Roman"/>
          <w:b/>
          <w:bCs/>
          <w:color w:val="000000" w:themeColor="text1"/>
          <w:sz w:val="26"/>
          <w:szCs w:val="26"/>
          <w:lang w:bidi="bn-IN"/>
        </w:rPr>
      </w:pPr>
      <w:r>
        <w:rPr>
          <w:rFonts w:ascii="Times New Roman" w:hAnsi="Times New Roman" w:cs="Times New Roman"/>
          <w:b/>
          <w:bCs/>
          <w:color w:val="000000" w:themeColor="text1"/>
          <w:sz w:val="26"/>
          <w:szCs w:val="26"/>
          <w:lang w:bidi="bn-IN"/>
        </w:rPr>
        <w:t>CHAPTER-I</w:t>
      </w:r>
    </w:p>
    <w:p w:rsidR="008F56AA" w:rsidRPr="00571507" w:rsidRDefault="00571507" w:rsidP="00571507">
      <w:pPr>
        <w:autoSpaceDE w:val="0"/>
        <w:autoSpaceDN w:val="0"/>
        <w:adjustRightInd w:val="0"/>
        <w:jc w:val="center"/>
        <w:rPr>
          <w:rFonts w:ascii="Times New Roman" w:hAnsi="Times New Roman" w:cs="Times New Roman"/>
          <w:b/>
          <w:bCs/>
          <w:color w:val="000000" w:themeColor="text1"/>
          <w:sz w:val="26"/>
          <w:szCs w:val="26"/>
          <w:lang w:bidi="bn-IN"/>
        </w:rPr>
      </w:pPr>
      <w:r w:rsidRPr="00571507">
        <w:rPr>
          <w:rFonts w:ascii="Times New Roman" w:hAnsi="Times New Roman" w:cs="Times New Roman"/>
          <w:b/>
          <w:bCs/>
          <w:color w:val="000000" w:themeColor="text1"/>
          <w:sz w:val="26"/>
          <w:szCs w:val="26"/>
          <w:lang w:bidi="bn-IN"/>
        </w:rPr>
        <w:t>INTRODUCTION</w:t>
      </w:r>
    </w:p>
    <w:p w:rsidR="0009223B" w:rsidRDefault="00123F81" w:rsidP="0009223B">
      <w:pPr>
        <w:autoSpaceDE w:val="0"/>
        <w:autoSpaceDN w:val="0"/>
        <w:adjustRightInd w:val="0"/>
        <w:spacing w:line="360" w:lineRule="auto"/>
        <w:jc w:val="both"/>
        <w:rPr>
          <w:rFonts w:ascii="Times New Roman" w:hAnsi="Times New Roman" w:cs="Times New Roman"/>
          <w:color w:val="000000" w:themeColor="text1"/>
          <w:sz w:val="24"/>
          <w:szCs w:val="24"/>
          <w:lang w:bidi="bn-IN"/>
        </w:rPr>
      </w:pPr>
      <w:r>
        <w:rPr>
          <w:rFonts w:ascii="Times New Roman" w:hAnsi="Times New Roman" w:cs="Times New Roman"/>
          <w:color w:val="000000" w:themeColor="text1"/>
          <w:sz w:val="24"/>
          <w:szCs w:val="24"/>
          <w:lang w:bidi="bn-IN"/>
        </w:rPr>
        <w:t>Bangladesh</w:t>
      </w:r>
      <w:r w:rsidR="001D352F">
        <w:rPr>
          <w:rFonts w:ascii="Times New Roman" w:hAnsi="Times New Roman" w:cs="Times New Roman"/>
          <w:color w:val="000000" w:themeColor="text1"/>
          <w:sz w:val="24"/>
          <w:szCs w:val="24"/>
          <w:lang w:bidi="bn-IN"/>
        </w:rPr>
        <w:t xml:space="preserve"> is a over</w:t>
      </w:r>
      <w:r w:rsidR="008F56AA" w:rsidRPr="008F56AA">
        <w:rPr>
          <w:rFonts w:ascii="Times New Roman" w:hAnsi="Times New Roman" w:cs="Times New Roman"/>
          <w:color w:val="000000" w:themeColor="text1"/>
          <w:sz w:val="24"/>
          <w:szCs w:val="24"/>
          <w:lang w:bidi="bn-IN"/>
        </w:rPr>
        <w:t xml:space="preserve"> populated country (1015 people per k</w:t>
      </w:r>
      <m:oMath>
        <m:sSup>
          <m:sSupPr>
            <m:ctrlPr>
              <w:rPr>
                <w:rFonts w:ascii="Cambria Math" w:hAnsi="Times New Roman" w:cs="Times New Roman"/>
                <w:iCs/>
                <w:color w:val="000000" w:themeColor="text1"/>
                <w:sz w:val="24"/>
                <w:szCs w:val="24"/>
                <w:lang w:bidi="bn-IN"/>
              </w:rPr>
            </m:ctrlPr>
          </m:sSupPr>
          <m:e>
            <m:r>
              <m:rPr>
                <m:sty m:val="p"/>
              </m:rPr>
              <w:rPr>
                <w:rFonts w:ascii="Cambria Math" w:hAnsi="Times New Roman" w:cs="Times New Roman"/>
                <w:color w:val="000000" w:themeColor="text1"/>
                <w:sz w:val="24"/>
                <w:szCs w:val="24"/>
                <w:lang w:bidi="bn-IN"/>
              </w:rPr>
              <m:t>m</m:t>
            </m:r>
          </m:e>
          <m:sup>
            <m:r>
              <m:rPr>
                <m:sty m:val="p"/>
              </m:rPr>
              <w:rPr>
                <w:rFonts w:ascii="Cambria Math" w:hAnsi="Times New Roman" w:cs="Times New Roman"/>
                <w:color w:val="000000" w:themeColor="text1"/>
                <w:sz w:val="24"/>
                <w:szCs w:val="24"/>
                <w:lang w:bidi="bn-IN"/>
              </w:rPr>
              <m:t>2</m:t>
            </m:r>
          </m:sup>
        </m:sSup>
      </m:oMath>
      <w:r w:rsidR="008F56AA" w:rsidRPr="008F56AA">
        <w:rPr>
          <w:rFonts w:ascii="Times New Roman" w:hAnsi="Times New Roman" w:cs="Times New Roman"/>
          <w:color w:val="000000" w:themeColor="text1"/>
          <w:sz w:val="24"/>
          <w:szCs w:val="24"/>
          <w:lang w:bidi="bn-IN"/>
        </w:rPr>
        <w:t xml:space="preserve">) of the world with a population of 149.772 million people within the area of 147570 </w:t>
      </w:r>
      <w:proofErr w:type="gramStart"/>
      <w:r w:rsidR="008F56AA" w:rsidRPr="008F56AA">
        <w:rPr>
          <w:rFonts w:ascii="Times New Roman" w:hAnsi="Times New Roman" w:cs="Times New Roman"/>
          <w:color w:val="000000" w:themeColor="text1"/>
          <w:sz w:val="24"/>
          <w:szCs w:val="24"/>
          <w:lang w:bidi="bn-IN"/>
        </w:rPr>
        <w:t>k</w:t>
      </w:r>
      <m:oMath>
        <w:proofErr w:type="gramEnd"/>
        <m:sSup>
          <m:sSupPr>
            <m:ctrlPr>
              <w:rPr>
                <w:rFonts w:ascii="Cambria Math" w:hAnsi="Times New Roman" w:cs="Times New Roman"/>
                <w:iCs/>
                <w:color w:val="000000" w:themeColor="text1"/>
                <w:sz w:val="24"/>
                <w:szCs w:val="24"/>
                <w:lang w:bidi="bn-IN"/>
              </w:rPr>
            </m:ctrlPr>
          </m:sSupPr>
          <m:e>
            <m:r>
              <m:rPr>
                <m:sty m:val="p"/>
              </m:rPr>
              <w:rPr>
                <w:rFonts w:ascii="Cambria Math" w:hAnsi="Times New Roman" w:cs="Times New Roman"/>
                <w:color w:val="000000" w:themeColor="text1"/>
                <w:sz w:val="24"/>
                <w:szCs w:val="24"/>
                <w:lang w:bidi="bn-IN"/>
              </w:rPr>
              <m:t>m</m:t>
            </m:r>
          </m:e>
          <m:sup>
            <m:r>
              <m:rPr>
                <m:sty m:val="p"/>
              </m:rPr>
              <w:rPr>
                <w:rFonts w:ascii="Cambria Math" w:hAnsi="Times New Roman" w:cs="Times New Roman"/>
                <w:color w:val="000000" w:themeColor="text1"/>
                <w:sz w:val="24"/>
                <w:szCs w:val="24"/>
                <w:lang w:bidi="bn-IN"/>
              </w:rPr>
              <m:t>2</m:t>
            </m:r>
          </m:sup>
        </m:sSup>
      </m:oMath>
      <w:r w:rsidR="008F56AA" w:rsidRPr="008F56AA">
        <w:rPr>
          <w:rFonts w:ascii="Times New Roman" w:hAnsi="Times New Roman" w:cs="Times New Roman"/>
          <w:b/>
          <w:color w:val="000000" w:themeColor="text1"/>
          <w:sz w:val="24"/>
          <w:szCs w:val="24"/>
          <w:lang w:bidi="bn-IN"/>
        </w:rPr>
        <w:t>(BBS, 2011).</w:t>
      </w:r>
      <w:r w:rsidR="008F56AA" w:rsidRPr="008F56AA">
        <w:rPr>
          <w:rFonts w:ascii="Times New Roman" w:hAnsi="Times New Roman" w:cs="Times New Roman"/>
          <w:color w:val="000000" w:themeColor="text1"/>
          <w:sz w:val="24"/>
          <w:szCs w:val="24"/>
          <w:lang w:bidi="bn-IN"/>
        </w:rPr>
        <w:t xml:space="preserve"> About 80% </w:t>
      </w:r>
      <w:r w:rsidR="008F56AA">
        <w:rPr>
          <w:rFonts w:ascii="Times New Roman" w:hAnsi="Times New Roman" w:cs="Times New Roman"/>
          <w:color w:val="000000" w:themeColor="text1"/>
          <w:sz w:val="24"/>
          <w:szCs w:val="24"/>
          <w:lang w:bidi="bn-IN"/>
        </w:rPr>
        <w:t>people of this country</w:t>
      </w:r>
      <w:r w:rsidR="008F56AA" w:rsidRPr="008F56AA">
        <w:rPr>
          <w:rFonts w:ascii="Times New Roman" w:hAnsi="Times New Roman" w:cs="Times New Roman"/>
          <w:color w:val="000000" w:themeColor="text1"/>
          <w:sz w:val="24"/>
          <w:szCs w:val="24"/>
          <w:lang w:bidi="bn-IN"/>
        </w:rPr>
        <w:t xml:space="preserve"> live in villages and are extremely poor. In 2000, 52.5% of the urban and 44.3% of the rural people </w:t>
      </w:r>
      <w:r w:rsidR="00571507" w:rsidRPr="008F56AA">
        <w:rPr>
          <w:rFonts w:ascii="Times New Roman" w:hAnsi="Times New Roman" w:cs="Times New Roman"/>
          <w:color w:val="000000" w:themeColor="text1"/>
          <w:sz w:val="24"/>
          <w:szCs w:val="24"/>
          <w:lang w:bidi="bn-IN"/>
        </w:rPr>
        <w:t>was</w:t>
      </w:r>
      <w:r w:rsidR="008F56AA" w:rsidRPr="008F56AA">
        <w:rPr>
          <w:rFonts w:ascii="Times New Roman" w:hAnsi="Times New Roman" w:cs="Times New Roman"/>
          <w:color w:val="000000" w:themeColor="text1"/>
          <w:sz w:val="24"/>
          <w:szCs w:val="24"/>
          <w:lang w:bidi="bn-IN"/>
        </w:rPr>
        <w:t xml:space="preserve"> surviving under the poverty line </w:t>
      </w:r>
      <w:r w:rsidR="008F56AA" w:rsidRPr="00445D1F">
        <w:rPr>
          <w:rFonts w:ascii="Times New Roman" w:hAnsi="Times New Roman" w:cs="Times New Roman"/>
          <w:color w:val="000000" w:themeColor="text1"/>
          <w:sz w:val="24"/>
          <w:szCs w:val="24"/>
          <w:lang w:bidi="bn-IN"/>
        </w:rPr>
        <w:t xml:space="preserve">(Sumy </w:t>
      </w:r>
      <w:r w:rsidR="008F56AA" w:rsidRPr="00445D1F">
        <w:rPr>
          <w:rFonts w:ascii="Times New Roman" w:hAnsi="Times New Roman" w:cs="Times New Roman"/>
          <w:i/>
          <w:color w:val="000000" w:themeColor="text1"/>
          <w:sz w:val="24"/>
          <w:szCs w:val="24"/>
          <w:lang w:bidi="bn-IN"/>
        </w:rPr>
        <w:t>et al</w:t>
      </w:r>
      <w:r w:rsidR="008F56AA" w:rsidRPr="00445D1F">
        <w:rPr>
          <w:rFonts w:ascii="Times New Roman" w:hAnsi="Times New Roman" w:cs="Times New Roman"/>
          <w:color w:val="000000" w:themeColor="text1"/>
          <w:sz w:val="24"/>
          <w:szCs w:val="24"/>
          <w:lang w:bidi="bn-IN"/>
        </w:rPr>
        <w:t>., 2010).</w:t>
      </w:r>
    </w:p>
    <w:p w:rsidR="008F56AA" w:rsidRPr="008F56AA" w:rsidRDefault="008F56AA" w:rsidP="0009223B">
      <w:pPr>
        <w:autoSpaceDE w:val="0"/>
        <w:autoSpaceDN w:val="0"/>
        <w:adjustRightInd w:val="0"/>
        <w:spacing w:line="360" w:lineRule="auto"/>
        <w:jc w:val="both"/>
        <w:rPr>
          <w:rFonts w:ascii="Times New Roman" w:hAnsi="Times New Roman" w:cs="Times New Roman"/>
          <w:color w:val="000000" w:themeColor="text1"/>
          <w:sz w:val="24"/>
          <w:szCs w:val="24"/>
          <w:lang w:bidi="bn-IN"/>
        </w:rPr>
      </w:pPr>
      <w:r w:rsidRPr="008F56AA">
        <w:rPr>
          <w:rFonts w:ascii="Times New Roman" w:hAnsi="Times New Roman" w:cs="Times New Roman"/>
          <w:color w:val="000000" w:themeColor="text1"/>
          <w:sz w:val="24"/>
          <w:szCs w:val="24"/>
          <w:lang w:bidi="bn-IN"/>
        </w:rPr>
        <w:t xml:space="preserve">However, the people of our country is blessed with a variety of agricultural resources of which chicken rearing is considered to have potential both for poverty alleviation and food production </w:t>
      </w:r>
      <w:r w:rsidRPr="00445D1F">
        <w:rPr>
          <w:rFonts w:ascii="Times New Roman" w:hAnsi="Times New Roman" w:cs="Times New Roman"/>
          <w:color w:val="000000" w:themeColor="text1"/>
          <w:sz w:val="24"/>
          <w:szCs w:val="24"/>
          <w:lang w:bidi="bn-IN"/>
        </w:rPr>
        <w:t xml:space="preserve">(Sumy </w:t>
      </w:r>
      <w:r w:rsidRPr="00445D1F">
        <w:rPr>
          <w:rFonts w:ascii="Times New Roman" w:hAnsi="Times New Roman" w:cs="Times New Roman"/>
          <w:i/>
          <w:color w:val="000000" w:themeColor="text1"/>
          <w:sz w:val="24"/>
          <w:szCs w:val="24"/>
          <w:lang w:bidi="bn-IN"/>
        </w:rPr>
        <w:t>et al.,</w:t>
      </w:r>
      <w:r w:rsidRPr="00445D1F">
        <w:rPr>
          <w:rFonts w:ascii="Times New Roman" w:hAnsi="Times New Roman" w:cs="Times New Roman"/>
          <w:color w:val="000000" w:themeColor="text1"/>
          <w:sz w:val="24"/>
          <w:szCs w:val="24"/>
          <w:lang w:bidi="bn-IN"/>
        </w:rPr>
        <w:t xml:space="preserve"> 2010).</w:t>
      </w:r>
      <w:r w:rsidRPr="008F56AA">
        <w:rPr>
          <w:rFonts w:ascii="Times New Roman" w:hAnsi="Times New Roman" w:cs="Times New Roman"/>
          <w:color w:val="000000" w:themeColor="text1"/>
          <w:sz w:val="24"/>
          <w:szCs w:val="24"/>
          <w:lang w:bidi="bn-IN"/>
        </w:rPr>
        <w:t xml:space="preserve"> Chicken rearing is suitable for widespread implementation as it cost less, requires little skills, is highly productive and can be incorporated into the household works </w:t>
      </w:r>
      <w:r w:rsidRPr="00445D1F">
        <w:rPr>
          <w:rFonts w:ascii="Times New Roman" w:hAnsi="Times New Roman" w:cs="Times New Roman"/>
          <w:color w:val="000000" w:themeColor="text1"/>
          <w:sz w:val="24"/>
          <w:szCs w:val="24"/>
          <w:lang w:bidi="bn-IN"/>
        </w:rPr>
        <w:t>(</w:t>
      </w:r>
      <w:r w:rsidR="00571507" w:rsidRPr="00445D1F">
        <w:rPr>
          <w:rFonts w:ascii="Times New Roman" w:hAnsi="Times New Roman" w:cs="Times New Roman"/>
          <w:color w:val="000000" w:themeColor="text1"/>
          <w:sz w:val="24"/>
          <w:szCs w:val="24"/>
          <w:lang w:bidi="bn-IN"/>
        </w:rPr>
        <w:t>Solberg</w:t>
      </w:r>
      <w:r w:rsidRPr="00445D1F">
        <w:rPr>
          <w:rFonts w:ascii="Times New Roman" w:hAnsi="Times New Roman" w:cs="Times New Roman"/>
          <w:color w:val="000000" w:themeColor="text1"/>
          <w:sz w:val="24"/>
          <w:szCs w:val="24"/>
          <w:lang w:bidi="bn-IN"/>
        </w:rPr>
        <w:t xml:space="preserve"> </w:t>
      </w:r>
      <w:r w:rsidRPr="00445D1F">
        <w:rPr>
          <w:rFonts w:ascii="Times New Roman" w:hAnsi="Times New Roman" w:cs="Times New Roman"/>
          <w:i/>
          <w:color w:val="000000" w:themeColor="text1"/>
          <w:sz w:val="24"/>
          <w:szCs w:val="24"/>
          <w:lang w:bidi="bn-IN"/>
        </w:rPr>
        <w:t>et al.</w:t>
      </w:r>
      <w:r w:rsidRPr="00445D1F">
        <w:rPr>
          <w:rFonts w:ascii="Times New Roman" w:hAnsi="Times New Roman" w:cs="Times New Roman"/>
          <w:color w:val="000000" w:themeColor="text1"/>
          <w:sz w:val="24"/>
          <w:szCs w:val="24"/>
          <w:lang w:bidi="bn-IN"/>
        </w:rPr>
        <w:t>, 1997).</w:t>
      </w:r>
    </w:p>
    <w:p w:rsidR="008F56AA" w:rsidRDefault="008F56AA" w:rsidP="00D678A8">
      <w:pPr>
        <w:autoSpaceDE w:val="0"/>
        <w:autoSpaceDN w:val="0"/>
        <w:adjustRightInd w:val="0"/>
        <w:spacing w:after="0" w:line="360" w:lineRule="auto"/>
        <w:jc w:val="both"/>
        <w:rPr>
          <w:rFonts w:ascii="Times New Roman" w:hAnsi="Times New Roman" w:cs="Times New Roman"/>
          <w:color w:val="000000" w:themeColor="text1"/>
          <w:sz w:val="24"/>
          <w:szCs w:val="24"/>
          <w:lang w:bidi="bn-IN"/>
        </w:rPr>
      </w:pPr>
      <w:r w:rsidRPr="008F56AA">
        <w:rPr>
          <w:rFonts w:ascii="Times New Roman" w:hAnsi="Times New Roman" w:cs="Times New Roman"/>
          <w:color w:val="000000" w:themeColor="text1"/>
          <w:sz w:val="24"/>
          <w:szCs w:val="24"/>
          <w:lang w:bidi="bn-IN"/>
        </w:rPr>
        <w:t xml:space="preserve">Poultry sector will create job opportunity for 10m people </w:t>
      </w:r>
      <w:r w:rsidR="001D352F">
        <w:rPr>
          <w:rFonts w:ascii="Times New Roman" w:hAnsi="Times New Roman" w:cs="Times New Roman"/>
          <w:color w:val="000000" w:themeColor="text1"/>
          <w:sz w:val="24"/>
          <w:szCs w:val="24"/>
          <w:lang w:bidi="bn-IN"/>
        </w:rPr>
        <w:t xml:space="preserve">in </w:t>
      </w:r>
      <w:r w:rsidR="00123F81" w:rsidRPr="00445D1F">
        <w:rPr>
          <w:rFonts w:ascii="Times New Roman" w:hAnsi="Times New Roman" w:cs="Times New Roman"/>
          <w:color w:val="000000" w:themeColor="text1"/>
          <w:sz w:val="24"/>
          <w:szCs w:val="24"/>
          <w:lang w:bidi="bn-IN"/>
        </w:rPr>
        <w:t>Bangladesh</w:t>
      </w:r>
      <w:r w:rsidR="00445D1F" w:rsidRPr="00445D1F">
        <w:rPr>
          <w:rFonts w:ascii="Times New Roman" w:hAnsi="Times New Roman" w:cs="Times New Roman"/>
          <w:color w:val="000000" w:themeColor="text1"/>
          <w:sz w:val="24"/>
          <w:szCs w:val="24"/>
          <w:lang w:bidi="bn-IN"/>
        </w:rPr>
        <w:t xml:space="preserve"> </w:t>
      </w:r>
      <w:r w:rsidRPr="00445D1F">
        <w:rPr>
          <w:rFonts w:ascii="Times New Roman" w:hAnsi="Times New Roman" w:cs="Times New Roman"/>
          <w:color w:val="000000" w:themeColor="text1"/>
          <w:sz w:val="24"/>
          <w:szCs w:val="24"/>
          <w:lang w:bidi="bn-IN"/>
        </w:rPr>
        <w:t xml:space="preserve">(Source: Financial Express, </w:t>
      </w:r>
      <w:r w:rsidR="00123F81" w:rsidRPr="00445D1F">
        <w:rPr>
          <w:rFonts w:ascii="Times New Roman" w:hAnsi="Times New Roman" w:cs="Times New Roman"/>
          <w:color w:val="000000" w:themeColor="text1"/>
          <w:sz w:val="24"/>
          <w:szCs w:val="24"/>
          <w:lang w:bidi="bn-IN"/>
        </w:rPr>
        <w:t>Bangladesh</w:t>
      </w:r>
      <w:r w:rsidRPr="00445D1F">
        <w:rPr>
          <w:rFonts w:ascii="Times New Roman" w:hAnsi="Times New Roman" w:cs="Times New Roman"/>
          <w:color w:val="000000" w:themeColor="text1"/>
          <w:sz w:val="24"/>
          <w:szCs w:val="24"/>
          <w:lang w:bidi="bn-IN"/>
        </w:rPr>
        <w:t xml:space="preserve"> 23 July,</w:t>
      </w:r>
      <w:r w:rsidR="00571507">
        <w:rPr>
          <w:rFonts w:ascii="Times New Roman" w:hAnsi="Times New Roman" w:cs="Times New Roman"/>
          <w:color w:val="000000" w:themeColor="text1"/>
          <w:sz w:val="24"/>
          <w:szCs w:val="24"/>
          <w:lang w:bidi="bn-IN"/>
        </w:rPr>
        <w:t xml:space="preserve"> </w:t>
      </w:r>
      <w:r w:rsidRPr="00445D1F">
        <w:rPr>
          <w:rFonts w:ascii="Times New Roman" w:hAnsi="Times New Roman" w:cs="Times New Roman"/>
          <w:color w:val="000000" w:themeColor="text1"/>
          <w:sz w:val="24"/>
          <w:szCs w:val="24"/>
          <w:lang w:bidi="bn-IN"/>
        </w:rPr>
        <w:t>2010). In the last few years, the recognition of small-scale commercial poultry production helps to accelerate the pace of poverty</w:t>
      </w:r>
      <w:r w:rsidRPr="008F56AA">
        <w:rPr>
          <w:rFonts w:ascii="Times New Roman" w:hAnsi="Times New Roman" w:cs="Times New Roman"/>
          <w:color w:val="000000" w:themeColor="text1"/>
          <w:sz w:val="24"/>
          <w:szCs w:val="24"/>
          <w:lang w:bidi="bn-IN"/>
        </w:rPr>
        <w:t xml:space="preserve"> reduction riding in new height in </w:t>
      </w:r>
      <w:r w:rsidR="00123F81">
        <w:rPr>
          <w:rFonts w:ascii="Times New Roman" w:hAnsi="Times New Roman" w:cs="Times New Roman"/>
          <w:color w:val="000000" w:themeColor="text1"/>
          <w:sz w:val="24"/>
          <w:szCs w:val="24"/>
          <w:lang w:bidi="bn-IN"/>
        </w:rPr>
        <w:t>Bangladesh</w:t>
      </w:r>
      <w:r w:rsidRPr="008F56AA">
        <w:rPr>
          <w:rFonts w:ascii="Times New Roman" w:hAnsi="Times New Roman" w:cs="Times New Roman"/>
          <w:color w:val="000000" w:themeColor="text1"/>
          <w:sz w:val="24"/>
          <w:szCs w:val="24"/>
          <w:lang w:bidi="bn-IN"/>
        </w:rPr>
        <w:t>. It has already capable to rise at an annual growth of around 20 per cent during last two decades. This industry has immense potentialities from the point of view of the economic growth of the country as well as fulfillment of basic needs and to keep the price at a minimum level and ensuring food especially animal protein for the human being. This industry has immense scope for the country through changing livelihood &amp; food habit, reduction of dependence of meat related to cow and goat and ultimately has</w:t>
      </w:r>
      <w:r>
        <w:rPr>
          <w:rFonts w:ascii="Times New Roman" w:hAnsi="Times New Roman" w:cs="Times New Roman"/>
          <w:color w:val="000000" w:themeColor="text1"/>
          <w:sz w:val="24"/>
          <w:szCs w:val="24"/>
          <w:lang w:bidi="bn-IN"/>
        </w:rPr>
        <w:t xml:space="preserve"> positive im</w:t>
      </w:r>
      <w:r w:rsidRPr="008F56AA">
        <w:rPr>
          <w:rFonts w:ascii="Times New Roman" w:hAnsi="Times New Roman" w:cs="Times New Roman"/>
          <w:color w:val="000000" w:themeColor="text1"/>
          <w:sz w:val="24"/>
          <w:szCs w:val="24"/>
          <w:lang w:bidi="bn-IN"/>
        </w:rPr>
        <w:t>pact on GDP growth rate of the country.</w:t>
      </w:r>
    </w:p>
    <w:p w:rsidR="008F56AA" w:rsidRPr="008F56AA" w:rsidRDefault="008F56AA" w:rsidP="00D678A8">
      <w:pPr>
        <w:autoSpaceDE w:val="0"/>
        <w:autoSpaceDN w:val="0"/>
        <w:adjustRightInd w:val="0"/>
        <w:spacing w:after="0" w:line="360" w:lineRule="auto"/>
        <w:jc w:val="both"/>
        <w:rPr>
          <w:rFonts w:ascii="Times New Roman" w:hAnsi="Times New Roman" w:cs="Times New Roman"/>
          <w:b/>
          <w:color w:val="000000" w:themeColor="text1"/>
          <w:sz w:val="24"/>
          <w:szCs w:val="24"/>
          <w:u w:val="single"/>
          <w:lang w:bidi="bn-IN"/>
        </w:rPr>
      </w:pPr>
      <w:r w:rsidRPr="008F56AA">
        <w:rPr>
          <w:rFonts w:ascii="Times New Roman" w:hAnsi="Times New Roman" w:cs="Times New Roman"/>
          <w:color w:val="000000" w:themeColor="text1"/>
          <w:sz w:val="24"/>
          <w:szCs w:val="24"/>
        </w:rPr>
        <w:t xml:space="preserve">Broiler farming plays an important role in improving livelihood, food security and poverty alleviation in rural and semi-urban communities in developing countries including </w:t>
      </w:r>
      <w:r w:rsidR="00123F81">
        <w:rPr>
          <w:rFonts w:ascii="Times New Roman" w:hAnsi="Times New Roman" w:cs="Times New Roman"/>
          <w:color w:val="000000" w:themeColor="text1"/>
          <w:sz w:val="24"/>
          <w:szCs w:val="24"/>
        </w:rPr>
        <w:t>Bangladesh</w:t>
      </w:r>
      <w:r w:rsidRPr="008F56AA">
        <w:rPr>
          <w:rFonts w:ascii="Times New Roman" w:hAnsi="Times New Roman" w:cs="Times New Roman"/>
          <w:color w:val="000000" w:themeColor="text1"/>
          <w:sz w:val="24"/>
          <w:szCs w:val="24"/>
        </w:rPr>
        <w:t xml:space="preserve">. Broiler production has become a specialized and speedy business at present time for the people of the country due to short life cycle of the broiler and requirement of relatively less amount of capital attributed to its popularity to the </w:t>
      </w:r>
      <w:r w:rsidRPr="00445D1F">
        <w:rPr>
          <w:rFonts w:ascii="Times New Roman" w:hAnsi="Times New Roman" w:cs="Times New Roman"/>
          <w:color w:val="000000" w:themeColor="text1"/>
          <w:sz w:val="24"/>
          <w:szCs w:val="24"/>
        </w:rPr>
        <w:t xml:space="preserve">farmers (Ahmed </w:t>
      </w:r>
      <w:r w:rsidRPr="00445D1F">
        <w:rPr>
          <w:rFonts w:ascii="Times New Roman" w:hAnsi="Times New Roman" w:cs="Times New Roman"/>
          <w:i/>
          <w:color w:val="000000" w:themeColor="text1"/>
          <w:sz w:val="24"/>
          <w:szCs w:val="24"/>
        </w:rPr>
        <w:t>et al</w:t>
      </w:r>
      <w:r w:rsidRPr="00445D1F">
        <w:rPr>
          <w:rFonts w:ascii="Times New Roman" w:hAnsi="Times New Roman" w:cs="Times New Roman"/>
          <w:color w:val="000000" w:themeColor="text1"/>
          <w:sz w:val="24"/>
          <w:szCs w:val="24"/>
        </w:rPr>
        <w:t>., 2009).</w:t>
      </w:r>
      <w:r w:rsidRPr="008F56AA">
        <w:rPr>
          <w:rFonts w:ascii="Times New Roman" w:hAnsi="Times New Roman" w:cs="Times New Roman"/>
          <w:color w:val="000000" w:themeColor="text1"/>
          <w:sz w:val="24"/>
          <w:szCs w:val="24"/>
        </w:rPr>
        <w:t xml:space="preserve"> A study report on the impact on Smallholder Livestock Development Project (SLDP) in rural community at different rural areas of </w:t>
      </w:r>
      <w:r w:rsidR="00123F81">
        <w:rPr>
          <w:rFonts w:ascii="Times New Roman" w:hAnsi="Times New Roman" w:cs="Times New Roman"/>
          <w:color w:val="000000" w:themeColor="text1"/>
          <w:sz w:val="24"/>
          <w:szCs w:val="24"/>
        </w:rPr>
        <w:lastRenderedPageBreak/>
        <w:t>Bangladesh</w:t>
      </w:r>
      <w:r w:rsidRPr="008F56AA">
        <w:rPr>
          <w:rFonts w:ascii="Times New Roman" w:hAnsi="Times New Roman" w:cs="Times New Roman"/>
          <w:color w:val="000000" w:themeColor="text1"/>
          <w:sz w:val="24"/>
          <w:szCs w:val="24"/>
        </w:rPr>
        <w:t xml:space="preserve"> revealed that the overall socio-economic condition of the beneficiaries, their egg and meat consumption capability, empowerment of rural women in decision making issues and employment opportunities were significantly increased after the intervention made by SLDP </w:t>
      </w:r>
      <w:r w:rsidRPr="00445D1F">
        <w:rPr>
          <w:rFonts w:ascii="Times New Roman" w:hAnsi="Times New Roman" w:cs="Times New Roman"/>
          <w:color w:val="000000" w:themeColor="text1"/>
          <w:sz w:val="24"/>
          <w:szCs w:val="24"/>
        </w:rPr>
        <w:t>(</w:t>
      </w:r>
      <w:proofErr w:type="spellStart"/>
      <w:r w:rsidRPr="00445D1F">
        <w:rPr>
          <w:rFonts w:ascii="Times New Roman" w:hAnsi="Times New Roman" w:cs="Times New Roman"/>
          <w:color w:val="000000" w:themeColor="text1"/>
          <w:sz w:val="24"/>
          <w:szCs w:val="24"/>
        </w:rPr>
        <w:t>Alam</w:t>
      </w:r>
      <w:proofErr w:type="spellEnd"/>
      <w:r w:rsidRPr="00445D1F">
        <w:rPr>
          <w:rFonts w:ascii="Times New Roman" w:hAnsi="Times New Roman" w:cs="Times New Roman"/>
          <w:color w:val="000000" w:themeColor="text1"/>
          <w:sz w:val="24"/>
          <w:szCs w:val="24"/>
        </w:rPr>
        <w:t>, 1997).</w:t>
      </w:r>
      <w:r w:rsidRPr="008F56AA">
        <w:rPr>
          <w:rFonts w:ascii="Times New Roman" w:hAnsi="Times New Roman" w:cs="Times New Roman"/>
          <w:color w:val="000000" w:themeColor="text1"/>
          <w:sz w:val="24"/>
          <w:szCs w:val="24"/>
        </w:rPr>
        <w:t xml:space="preserve"> Another study showed that commercial broiler farming provided employment opportunities for unemployed family members, improved socio-economic conditions and increased women empowerment among rural people of </w:t>
      </w:r>
      <w:r w:rsidR="00123F81">
        <w:rPr>
          <w:rFonts w:ascii="Times New Roman" w:hAnsi="Times New Roman" w:cs="Times New Roman"/>
          <w:color w:val="000000" w:themeColor="text1"/>
          <w:sz w:val="24"/>
          <w:szCs w:val="24"/>
        </w:rPr>
        <w:t>Bangladesh</w:t>
      </w:r>
      <w:r w:rsidRPr="008F56AA">
        <w:rPr>
          <w:rFonts w:ascii="Times New Roman" w:hAnsi="Times New Roman" w:cs="Times New Roman"/>
          <w:color w:val="000000" w:themeColor="text1"/>
          <w:sz w:val="24"/>
          <w:szCs w:val="24"/>
        </w:rPr>
        <w:t xml:space="preserve"> </w:t>
      </w:r>
      <w:r w:rsidRPr="00445D1F">
        <w:rPr>
          <w:rFonts w:ascii="Times New Roman" w:hAnsi="Times New Roman" w:cs="Times New Roman"/>
          <w:color w:val="000000" w:themeColor="text1"/>
          <w:sz w:val="24"/>
          <w:szCs w:val="24"/>
        </w:rPr>
        <w:t>(</w:t>
      </w:r>
      <w:proofErr w:type="spellStart"/>
      <w:r w:rsidRPr="00445D1F">
        <w:rPr>
          <w:rFonts w:ascii="Times New Roman" w:hAnsi="Times New Roman" w:cs="Times New Roman"/>
          <w:color w:val="000000" w:themeColor="text1"/>
          <w:sz w:val="24"/>
          <w:szCs w:val="24"/>
        </w:rPr>
        <w:t>Rahman</w:t>
      </w:r>
      <w:proofErr w:type="spellEnd"/>
      <w:r w:rsidRPr="00445D1F">
        <w:rPr>
          <w:rFonts w:ascii="Times New Roman" w:hAnsi="Times New Roman" w:cs="Times New Roman"/>
          <w:color w:val="000000" w:themeColor="text1"/>
          <w:sz w:val="24"/>
          <w:szCs w:val="24"/>
        </w:rPr>
        <w:t xml:space="preserve"> </w:t>
      </w:r>
      <w:r w:rsidRPr="00445D1F">
        <w:rPr>
          <w:rFonts w:ascii="Times New Roman" w:hAnsi="Times New Roman" w:cs="Times New Roman"/>
          <w:i/>
          <w:iCs/>
          <w:color w:val="000000" w:themeColor="text1"/>
          <w:sz w:val="24"/>
          <w:szCs w:val="24"/>
        </w:rPr>
        <w:t>et al</w:t>
      </w:r>
      <w:r w:rsidRPr="00445D1F">
        <w:rPr>
          <w:rFonts w:ascii="Times New Roman" w:hAnsi="Times New Roman" w:cs="Times New Roman"/>
          <w:color w:val="000000" w:themeColor="text1"/>
          <w:sz w:val="24"/>
          <w:szCs w:val="24"/>
        </w:rPr>
        <w:t>., 2006).</w:t>
      </w:r>
    </w:p>
    <w:p w:rsidR="008F56AA" w:rsidRDefault="008F56AA" w:rsidP="00D678A8">
      <w:pPr>
        <w:autoSpaceDE w:val="0"/>
        <w:autoSpaceDN w:val="0"/>
        <w:adjustRightInd w:val="0"/>
        <w:spacing w:after="0" w:line="360" w:lineRule="auto"/>
        <w:jc w:val="both"/>
        <w:rPr>
          <w:rFonts w:ascii="Times New Roman" w:hAnsi="Times New Roman" w:cs="Times New Roman"/>
          <w:b/>
          <w:color w:val="000000" w:themeColor="text1"/>
          <w:sz w:val="24"/>
          <w:szCs w:val="24"/>
          <w:lang w:bidi="bn-IN"/>
        </w:rPr>
      </w:pPr>
      <w:r w:rsidRPr="008F56AA">
        <w:rPr>
          <w:rFonts w:ascii="Times New Roman" w:hAnsi="Times New Roman" w:cs="Times New Roman"/>
          <w:color w:val="000000" w:themeColor="text1"/>
          <w:sz w:val="24"/>
          <w:szCs w:val="24"/>
          <w:lang w:bidi="bn-IN"/>
        </w:rPr>
        <w:t xml:space="preserve">Protein intake is recommended to be in range of 0.8 to 1.6 g per kg body weight for human </w:t>
      </w:r>
      <w:r w:rsidRPr="00445D1F">
        <w:rPr>
          <w:rFonts w:ascii="Times New Roman" w:hAnsi="Times New Roman" w:cs="Times New Roman"/>
          <w:color w:val="000000" w:themeColor="text1"/>
          <w:sz w:val="24"/>
          <w:szCs w:val="24"/>
          <w:lang w:bidi="bn-IN"/>
        </w:rPr>
        <w:t xml:space="preserve">(Anonymous, 1998) </w:t>
      </w:r>
      <w:r w:rsidRPr="008F56AA">
        <w:rPr>
          <w:rFonts w:ascii="Times New Roman" w:hAnsi="Times New Roman" w:cs="Times New Roman"/>
          <w:color w:val="000000" w:themeColor="text1"/>
          <w:sz w:val="24"/>
          <w:szCs w:val="24"/>
          <w:lang w:bidi="bn-IN"/>
        </w:rPr>
        <w:t xml:space="preserve">Broiler meat contains high quality protein and micro-nutrients which has had a tremendous impact on health and nutrition for the poor people in rural areas </w:t>
      </w:r>
      <w:r w:rsidRPr="00445D1F">
        <w:rPr>
          <w:rFonts w:ascii="Times New Roman" w:hAnsi="Times New Roman" w:cs="Times New Roman"/>
          <w:color w:val="000000" w:themeColor="text1"/>
          <w:sz w:val="24"/>
          <w:szCs w:val="24"/>
          <w:lang w:bidi="bn-IN"/>
        </w:rPr>
        <w:t xml:space="preserve">(Neumann </w:t>
      </w:r>
      <w:r w:rsidRPr="00445D1F">
        <w:rPr>
          <w:rFonts w:ascii="Times New Roman" w:hAnsi="Times New Roman" w:cs="Times New Roman"/>
          <w:i/>
          <w:color w:val="000000" w:themeColor="text1"/>
          <w:sz w:val="24"/>
          <w:szCs w:val="24"/>
          <w:lang w:bidi="bn-IN"/>
        </w:rPr>
        <w:t>et al</w:t>
      </w:r>
      <w:r w:rsidRPr="00445D1F">
        <w:rPr>
          <w:rFonts w:ascii="Times New Roman" w:hAnsi="Times New Roman" w:cs="Times New Roman"/>
          <w:color w:val="000000" w:themeColor="text1"/>
          <w:sz w:val="24"/>
          <w:szCs w:val="24"/>
          <w:lang w:bidi="bn-IN"/>
        </w:rPr>
        <w:t xml:space="preserve">., 2002; </w:t>
      </w:r>
      <w:proofErr w:type="spellStart"/>
      <w:r w:rsidRPr="00445D1F">
        <w:rPr>
          <w:rFonts w:ascii="Times New Roman" w:hAnsi="Times New Roman" w:cs="Times New Roman"/>
          <w:color w:val="000000" w:themeColor="text1"/>
          <w:sz w:val="24"/>
          <w:szCs w:val="24"/>
          <w:lang w:bidi="bn-IN"/>
        </w:rPr>
        <w:t>Barroetoa</w:t>
      </w:r>
      <w:proofErr w:type="spellEnd"/>
      <w:r w:rsidRPr="00445D1F">
        <w:rPr>
          <w:rFonts w:ascii="Times New Roman" w:hAnsi="Times New Roman" w:cs="Times New Roman"/>
          <w:color w:val="000000" w:themeColor="text1"/>
          <w:sz w:val="24"/>
          <w:szCs w:val="24"/>
          <w:lang w:bidi="bn-IN"/>
        </w:rPr>
        <w:t xml:space="preserve">, 2007). </w:t>
      </w:r>
      <w:r w:rsidRPr="008F56AA">
        <w:rPr>
          <w:rFonts w:ascii="Times New Roman" w:hAnsi="Times New Roman" w:cs="Times New Roman"/>
          <w:color w:val="000000" w:themeColor="text1"/>
          <w:sz w:val="24"/>
          <w:szCs w:val="24"/>
          <w:lang w:bidi="bn-IN"/>
        </w:rPr>
        <w:t xml:space="preserve">Again, another study reported that it can be the main source of family earning or can provide sufficient income and gainful employment opportunity to rural farmers throughout the year </w:t>
      </w:r>
      <w:r w:rsidRPr="00445D1F">
        <w:rPr>
          <w:rFonts w:ascii="Times New Roman" w:hAnsi="Times New Roman" w:cs="Times New Roman"/>
          <w:color w:val="000000" w:themeColor="text1"/>
          <w:sz w:val="24"/>
          <w:szCs w:val="24"/>
          <w:lang w:bidi="bn-IN"/>
        </w:rPr>
        <w:t>(</w:t>
      </w:r>
      <w:proofErr w:type="spellStart"/>
      <w:r w:rsidRPr="00445D1F">
        <w:rPr>
          <w:rFonts w:ascii="Times New Roman" w:hAnsi="Times New Roman" w:cs="Times New Roman"/>
          <w:color w:val="000000" w:themeColor="text1"/>
          <w:sz w:val="24"/>
          <w:szCs w:val="24"/>
          <w:lang w:bidi="bn-IN"/>
        </w:rPr>
        <w:t>Bhende</w:t>
      </w:r>
      <w:proofErr w:type="spellEnd"/>
      <w:r w:rsidRPr="00445D1F">
        <w:rPr>
          <w:rFonts w:ascii="Times New Roman" w:hAnsi="Times New Roman" w:cs="Times New Roman"/>
          <w:color w:val="000000" w:themeColor="text1"/>
          <w:sz w:val="24"/>
          <w:szCs w:val="24"/>
          <w:lang w:bidi="bn-IN"/>
        </w:rPr>
        <w:t>, 2006).</w:t>
      </w:r>
      <w:r w:rsidRPr="008F56AA">
        <w:rPr>
          <w:rFonts w:ascii="Times New Roman" w:hAnsi="Times New Roman" w:cs="Times New Roman"/>
          <w:color w:val="000000" w:themeColor="text1"/>
          <w:sz w:val="24"/>
          <w:szCs w:val="24"/>
          <w:lang w:bidi="bn-IN"/>
        </w:rPr>
        <w:t xml:space="preserve"> For this reason, broiler farming has been playing </w:t>
      </w:r>
      <w:proofErr w:type="gramStart"/>
      <w:r>
        <w:rPr>
          <w:rFonts w:ascii="Times New Roman" w:hAnsi="Times New Roman" w:cs="Times New Roman"/>
          <w:color w:val="000000" w:themeColor="text1"/>
          <w:sz w:val="24"/>
          <w:szCs w:val="24"/>
          <w:lang w:bidi="bn-IN"/>
        </w:rPr>
        <w:t>a</w:t>
      </w:r>
      <w:proofErr w:type="gramEnd"/>
      <w:r>
        <w:rPr>
          <w:rFonts w:ascii="Times New Roman" w:hAnsi="Times New Roman" w:cs="Times New Roman"/>
          <w:color w:val="000000" w:themeColor="text1"/>
          <w:sz w:val="24"/>
          <w:szCs w:val="24"/>
          <w:lang w:bidi="bn-IN"/>
        </w:rPr>
        <w:t xml:space="preserve"> important</w:t>
      </w:r>
      <w:r w:rsidRPr="008F56AA">
        <w:rPr>
          <w:rFonts w:ascii="Times New Roman" w:hAnsi="Times New Roman" w:cs="Times New Roman"/>
          <w:color w:val="000000" w:themeColor="text1"/>
          <w:sz w:val="24"/>
          <w:szCs w:val="24"/>
          <w:lang w:bidi="bn-IN"/>
        </w:rPr>
        <w:t xml:space="preserve"> role in providing meat to overcome the malnutrition and serve as a tool for employment generation and poverty alleviation </w:t>
      </w:r>
      <w:r w:rsidRPr="00445D1F">
        <w:rPr>
          <w:rFonts w:ascii="Times New Roman" w:hAnsi="Times New Roman" w:cs="Times New Roman"/>
          <w:color w:val="000000" w:themeColor="text1"/>
          <w:sz w:val="24"/>
          <w:szCs w:val="24"/>
          <w:lang w:bidi="bn-IN"/>
        </w:rPr>
        <w:t>(</w:t>
      </w:r>
      <w:proofErr w:type="spellStart"/>
      <w:r w:rsidRPr="00445D1F">
        <w:rPr>
          <w:rFonts w:ascii="Times New Roman" w:hAnsi="Times New Roman" w:cs="Times New Roman"/>
          <w:color w:val="000000" w:themeColor="text1"/>
          <w:sz w:val="24"/>
          <w:szCs w:val="24"/>
          <w:lang w:bidi="bn-IN"/>
        </w:rPr>
        <w:t>Raha</w:t>
      </w:r>
      <w:proofErr w:type="spellEnd"/>
      <w:r w:rsidRPr="00445D1F">
        <w:rPr>
          <w:rFonts w:ascii="Times New Roman" w:hAnsi="Times New Roman" w:cs="Times New Roman"/>
          <w:color w:val="000000" w:themeColor="text1"/>
          <w:sz w:val="24"/>
          <w:szCs w:val="24"/>
          <w:lang w:bidi="bn-IN"/>
        </w:rPr>
        <w:t>, 2007).</w:t>
      </w:r>
    </w:p>
    <w:p w:rsidR="007500A3" w:rsidRPr="00445D1F" w:rsidRDefault="007500A3" w:rsidP="00D678A8">
      <w:pPr>
        <w:autoSpaceDE w:val="0"/>
        <w:autoSpaceDN w:val="0"/>
        <w:adjustRightInd w:val="0"/>
        <w:spacing w:after="0" w:line="360" w:lineRule="auto"/>
        <w:jc w:val="both"/>
        <w:rPr>
          <w:rFonts w:ascii="Times New Roman" w:hAnsi="Times New Roman" w:cs="Times New Roman"/>
          <w:color w:val="000000" w:themeColor="text1"/>
          <w:sz w:val="24"/>
          <w:szCs w:val="24"/>
        </w:rPr>
      </w:pPr>
      <w:r w:rsidRPr="007C73A0">
        <w:rPr>
          <w:rFonts w:ascii="Times New Roman" w:hAnsi="Times New Roman" w:cs="Times New Roman"/>
          <w:color w:val="000000" w:themeColor="text1"/>
          <w:sz w:val="24"/>
          <w:szCs w:val="24"/>
        </w:rPr>
        <w:t xml:space="preserve">Eggs contain complete protein and can supply essential amino acids. Eggs also contain nine non-essential amino acids, vitamins, minerals, antioxidants, saturated, monounsaturated and polyunsaturated fatty acids, </w:t>
      </w:r>
      <w:proofErr w:type="spellStart"/>
      <w:r w:rsidRPr="007C73A0">
        <w:rPr>
          <w:rFonts w:ascii="Times New Roman" w:hAnsi="Times New Roman" w:cs="Times New Roman"/>
          <w:color w:val="000000" w:themeColor="text1"/>
          <w:sz w:val="24"/>
          <w:szCs w:val="24"/>
        </w:rPr>
        <w:t>cephalin</w:t>
      </w:r>
      <w:proofErr w:type="spellEnd"/>
      <w:r w:rsidRPr="007C73A0">
        <w:rPr>
          <w:rFonts w:ascii="Times New Roman" w:hAnsi="Times New Roman" w:cs="Times New Roman"/>
          <w:color w:val="000000" w:themeColor="text1"/>
          <w:sz w:val="24"/>
          <w:szCs w:val="24"/>
        </w:rPr>
        <w:t>, lecithin, and cholesterol. The content of low-calorie eggs benefits populations throughout the world at every stage of the human life cycle. So layer farming is very much important to fulfill the egg demand and to improve socio-ec</w:t>
      </w:r>
      <w:r w:rsidR="00445D1F">
        <w:rPr>
          <w:rFonts w:ascii="Times New Roman" w:hAnsi="Times New Roman" w:cs="Times New Roman"/>
          <w:color w:val="000000" w:themeColor="text1"/>
          <w:sz w:val="24"/>
          <w:szCs w:val="24"/>
        </w:rPr>
        <w:t xml:space="preserve">onomic condition of the farmers </w:t>
      </w:r>
      <w:r w:rsidRPr="00445D1F">
        <w:rPr>
          <w:rFonts w:ascii="Times New Roman" w:hAnsi="Times New Roman" w:cs="Times New Roman"/>
          <w:color w:val="000000" w:themeColor="text1"/>
          <w:sz w:val="24"/>
          <w:szCs w:val="24"/>
        </w:rPr>
        <w:t>(</w:t>
      </w:r>
      <w:proofErr w:type="spellStart"/>
      <w:r w:rsidRPr="00445D1F">
        <w:rPr>
          <w:rFonts w:ascii="Times New Roman" w:hAnsi="Times New Roman" w:cs="Times New Roman"/>
          <w:color w:val="000000" w:themeColor="text1"/>
          <w:sz w:val="24"/>
          <w:szCs w:val="24"/>
        </w:rPr>
        <w:t>Ottinger</w:t>
      </w:r>
      <w:proofErr w:type="spellEnd"/>
      <w:r w:rsidRPr="00445D1F">
        <w:rPr>
          <w:rFonts w:ascii="Times New Roman" w:hAnsi="Times New Roman" w:cs="Times New Roman"/>
          <w:color w:val="000000" w:themeColor="text1"/>
          <w:sz w:val="24"/>
          <w:szCs w:val="24"/>
        </w:rPr>
        <w:t xml:space="preserve"> </w:t>
      </w:r>
      <w:r w:rsidRPr="00445D1F">
        <w:rPr>
          <w:rFonts w:ascii="Times New Roman" w:hAnsi="Times New Roman" w:cs="Times New Roman"/>
          <w:i/>
          <w:color w:val="000000" w:themeColor="text1"/>
          <w:sz w:val="24"/>
          <w:szCs w:val="24"/>
        </w:rPr>
        <w:t>et al.,</w:t>
      </w:r>
      <w:r w:rsidRPr="00445D1F">
        <w:rPr>
          <w:rFonts w:ascii="Times New Roman" w:hAnsi="Times New Roman" w:cs="Times New Roman"/>
          <w:color w:val="000000" w:themeColor="text1"/>
          <w:sz w:val="24"/>
          <w:szCs w:val="24"/>
        </w:rPr>
        <w:t xml:space="preserve"> 2009).</w:t>
      </w:r>
    </w:p>
    <w:p w:rsidR="007500A3" w:rsidRDefault="007500A3" w:rsidP="00D678A8">
      <w:pPr>
        <w:autoSpaceDE w:val="0"/>
        <w:autoSpaceDN w:val="0"/>
        <w:adjustRightInd w:val="0"/>
        <w:spacing w:after="0" w:line="360" w:lineRule="auto"/>
        <w:jc w:val="both"/>
        <w:rPr>
          <w:rFonts w:ascii="Times New Roman" w:hAnsi="Times New Roman" w:cs="Times New Roman"/>
          <w:color w:val="000000" w:themeColor="text1"/>
          <w:sz w:val="24"/>
          <w:szCs w:val="24"/>
          <w:lang w:bidi="bn-IN"/>
        </w:rPr>
      </w:pPr>
      <w:r>
        <w:rPr>
          <w:rFonts w:ascii="Times New Roman" w:hAnsi="Times New Roman" w:cs="Times New Roman"/>
          <w:color w:val="000000" w:themeColor="text1"/>
          <w:sz w:val="24"/>
          <w:szCs w:val="24"/>
          <w:lang w:bidi="bn-IN"/>
        </w:rPr>
        <w:t xml:space="preserve">The district </w:t>
      </w:r>
      <w:proofErr w:type="spellStart"/>
      <w:r>
        <w:rPr>
          <w:rFonts w:ascii="Times New Roman" w:hAnsi="Times New Roman" w:cs="Times New Roman"/>
          <w:color w:val="000000" w:themeColor="text1"/>
          <w:sz w:val="24"/>
          <w:szCs w:val="24"/>
          <w:lang w:bidi="bn-IN"/>
        </w:rPr>
        <w:t>Kishoreganj</w:t>
      </w:r>
      <w:proofErr w:type="spellEnd"/>
      <w:r w:rsidRPr="007500A3">
        <w:rPr>
          <w:rFonts w:ascii="Times New Roman" w:hAnsi="Times New Roman" w:cs="Times New Roman"/>
          <w:color w:val="000000" w:themeColor="text1"/>
          <w:sz w:val="24"/>
          <w:szCs w:val="24"/>
          <w:lang w:bidi="bn-IN"/>
        </w:rPr>
        <w:t xml:space="preserve"> occupies an important place in </w:t>
      </w:r>
      <w:r w:rsidR="00123F81">
        <w:rPr>
          <w:rFonts w:ascii="Times New Roman" w:hAnsi="Times New Roman" w:cs="Times New Roman"/>
          <w:color w:val="000000" w:themeColor="text1"/>
          <w:sz w:val="24"/>
          <w:szCs w:val="24"/>
          <w:lang w:bidi="bn-IN"/>
        </w:rPr>
        <w:t>Bangladesh</w:t>
      </w:r>
      <w:r w:rsidRPr="007500A3">
        <w:rPr>
          <w:rFonts w:ascii="Times New Roman" w:hAnsi="Times New Roman" w:cs="Times New Roman"/>
          <w:color w:val="000000" w:themeColor="text1"/>
          <w:sz w:val="24"/>
          <w:szCs w:val="24"/>
          <w:lang w:bidi="bn-IN"/>
        </w:rPr>
        <w:t xml:space="preserve"> in respect of poultry farming because of availability of all </w:t>
      </w:r>
      <w:r w:rsidR="00571507" w:rsidRPr="007500A3">
        <w:rPr>
          <w:rFonts w:ascii="Times New Roman" w:hAnsi="Times New Roman" w:cs="Times New Roman"/>
          <w:color w:val="000000" w:themeColor="text1"/>
          <w:sz w:val="24"/>
          <w:szCs w:val="24"/>
          <w:lang w:bidi="bn-IN"/>
        </w:rPr>
        <w:t>facilities</w:t>
      </w:r>
      <w:r w:rsidRPr="007500A3">
        <w:rPr>
          <w:rFonts w:ascii="Times New Roman" w:hAnsi="Times New Roman" w:cs="Times New Roman"/>
          <w:color w:val="000000" w:themeColor="text1"/>
          <w:sz w:val="24"/>
          <w:szCs w:val="24"/>
          <w:lang w:bidi="bn-IN"/>
        </w:rPr>
        <w:t>. So, the present study was undertaken to evaluate the existing management system of poultry</w:t>
      </w:r>
      <w:r w:rsidR="007A3AD4">
        <w:rPr>
          <w:rFonts w:ascii="Times New Roman" w:hAnsi="Times New Roman" w:cs="Times New Roman"/>
          <w:color w:val="000000" w:themeColor="text1"/>
          <w:sz w:val="24"/>
          <w:szCs w:val="24"/>
          <w:lang w:bidi="bn-IN"/>
        </w:rPr>
        <w:t xml:space="preserve"> farming and </w:t>
      </w:r>
      <w:proofErr w:type="gramStart"/>
      <w:r w:rsidR="007A3AD4">
        <w:rPr>
          <w:rFonts w:ascii="Times New Roman" w:hAnsi="Times New Roman" w:cs="Times New Roman"/>
          <w:color w:val="000000" w:themeColor="text1"/>
          <w:sz w:val="24"/>
          <w:szCs w:val="24"/>
          <w:lang w:bidi="bn-IN"/>
        </w:rPr>
        <w:t>understanding</w:t>
      </w:r>
      <w:proofErr w:type="gramEnd"/>
      <w:r w:rsidR="007A3AD4">
        <w:rPr>
          <w:rFonts w:ascii="Times New Roman" w:hAnsi="Times New Roman" w:cs="Times New Roman"/>
          <w:color w:val="000000" w:themeColor="text1"/>
          <w:sz w:val="24"/>
          <w:szCs w:val="24"/>
          <w:lang w:bidi="bn-IN"/>
        </w:rPr>
        <w:t xml:space="preserve"> the </w:t>
      </w:r>
      <w:r w:rsidRPr="007500A3">
        <w:rPr>
          <w:rFonts w:ascii="Times New Roman" w:hAnsi="Times New Roman" w:cs="Times New Roman"/>
          <w:color w:val="000000" w:themeColor="text1"/>
          <w:sz w:val="24"/>
          <w:szCs w:val="24"/>
          <w:lang w:bidi="bn-IN"/>
        </w:rPr>
        <w:t>socio-economic condition of the broiler and layer farmers.</w:t>
      </w:r>
    </w:p>
    <w:p w:rsidR="00B249BD" w:rsidRDefault="00B249BD" w:rsidP="00E626E6">
      <w:pPr>
        <w:autoSpaceDE w:val="0"/>
        <w:autoSpaceDN w:val="0"/>
        <w:adjustRightInd w:val="0"/>
        <w:spacing w:after="0" w:line="360" w:lineRule="auto"/>
        <w:jc w:val="both"/>
        <w:rPr>
          <w:rFonts w:ascii="Times New Roman" w:hAnsi="Times New Roman" w:cs="Times New Roman"/>
          <w:b/>
          <w:color w:val="000000" w:themeColor="text1"/>
          <w:sz w:val="28"/>
          <w:szCs w:val="28"/>
        </w:rPr>
      </w:pPr>
    </w:p>
    <w:p w:rsidR="00B249BD" w:rsidRDefault="00B249BD" w:rsidP="00E626E6">
      <w:pPr>
        <w:autoSpaceDE w:val="0"/>
        <w:autoSpaceDN w:val="0"/>
        <w:adjustRightInd w:val="0"/>
        <w:spacing w:after="0" w:line="360" w:lineRule="auto"/>
        <w:jc w:val="both"/>
        <w:rPr>
          <w:rFonts w:ascii="Times New Roman" w:hAnsi="Times New Roman" w:cs="Times New Roman"/>
          <w:b/>
          <w:color w:val="000000" w:themeColor="text1"/>
          <w:sz w:val="28"/>
          <w:szCs w:val="28"/>
        </w:rPr>
      </w:pPr>
    </w:p>
    <w:p w:rsidR="00B249BD" w:rsidRDefault="00B249BD" w:rsidP="00E626E6">
      <w:pPr>
        <w:autoSpaceDE w:val="0"/>
        <w:autoSpaceDN w:val="0"/>
        <w:adjustRightInd w:val="0"/>
        <w:spacing w:after="0" w:line="360" w:lineRule="auto"/>
        <w:jc w:val="both"/>
        <w:rPr>
          <w:rFonts w:ascii="Times New Roman" w:hAnsi="Times New Roman" w:cs="Times New Roman"/>
          <w:b/>
          <w:color w:val="000000" w:themeColor="text1"/>
          <w:sz w:val="28"/>
          <w:szCs w:val="28"/>
        </w:rPr>
      </w:pPr>
    </w:p>
    <w:p w:rsidR="007A3AD4" w:rsidRDefault="007A3AD4" w:rsidP="00E626E6">
      <w:pPr>
        <w:autoSpaceDE w:val="0"/>
        <w:autoSpaceDN w:val="0"/>
        <w:adjustRightInd w:val="0"/>
        <w:spacing w:after="0" w:line="360" w:lineRule="auto"/>
        <w:jc w:val="both"/>
        <w:rPr>
          <w:rFonts w:ascii="Times New Roman" w:hAnsi="Times New Roman" w:cs="Times New Roman"/>
          <w:b/>
          <w:color w:val="000000" w:themeColor="text1"/>
          <w:sz w:val="28"/>
          <w:szCs w:val="28"/>
        </w:rPr>
      </w:pPr>
    </w:p>
    <w:p w:rsidR="00A32D70" w:rsidRDefault="00A32D70" w:rsidP="00E626E6">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43241" w:rsidRPr="007A3AD4" w:rsidRDefault="00D43241" w:rsidP="00E626E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7A3AD4">
        <w:rPr>
          <w:rFonts w:ascii="Times New Roman" w:hAnsi="Times New Roman" w:cs="Times New Roman"/>
          <w:b/>
          <w:color w:val="000000" w:themeColor="text1"/>
          <w:sz w:val="24"/>
          <w:szCs w:val="24"/>
        </w:rPr>
        <w:t>The s</w:t>
      </w:r>
      <w:r w:rsidR="007A3AD4" w:rsidRPr="007A3AD4">
        <w:rPr>
          <w:rFonts w:ascii="Times New Roman" w:hAnsi="Times New Roman" w:cs="Times New Roman"/>
          <w:b/>
          <w:color w:val="000000" w:themeColor="text1"/>
          <w:sz w:val="24"/>
          <w:szCs w:val="24"/>
        </w:rPr>
        <w:t>pecific objectives of the study</w:t>
      </w:r>
    </w:p>
    <w:p w:rsidR="00D43241" w:rsidRPr="00E626E6" w:rsidRDefault="00D43241" w:rsidP="00EE4F4E">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626E6">
        <w:rPr>
          <w:rFonts w:ascii="Times New Roman" w:hAnsi="Times New Roman" w:cs="Times New Roman"/>
          <w:color w:val="000000" w:themeColor="text1"/>
          <w:sz w:val="24"/>
          <w:szCs w:val="24"/>
        </w:rPr>
        <w:t>To know the socio-economic status of the broiler and layer farmer.</w:t>
      </w:r>
    </w:p>
    <w:p w:rsidR="00D43241" w:rsidRPr="00E626E6" w:rsidRDefault="00EE4F4E" w:rsidP="00EE4F4E">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study the management</w:t>
      </w:r>
      <w:r w:rsidR="00D43241" w:rsidRPr="00E626E6">
        <w:rPr>
          <w:rFonts w:ascii="Times New Roman" w:hAnsi="Times New Roman" w:cs="Times New Roman"/>
          <w:color w:val="000000" w:themeColor="text1"/>
          <w:sz w:val="24"/>
          <w:szCs w:val="24"/>
        </w:rPr>
        <w:t xml:space="preserve"> syst</w:t>
      </w:r>
      <w:r>
        <w:rPr>
          <w:rFonts w:ascii="Times New Roman" w:hAnsi="Times New Roman" w:cs="Times New Roman"/>
          <w:color w:val="000000" w:themeColor="text1"/>
          <w:sz w:val="24"/>
          <w:szCs w:val="24"/>
        </w:rPr>
        <w:t xml:space="preserve">em of broiler and layer farm at </w:t>
      </w:r>
      <w:proofErr w:type="spellStart"/>
      <w:r>
        <w:rPr>
          <w:rFonts w:ascii="Times New Roman" w:hAnsi="Times New Roman" w:cs="Times New Roman"/>
          <w:color w:val="000000" w:themeColor="text1"/>
          <w:sz w:val="24"/>
          <w:szCs w:val="24"/>
        </w:rPr>
        <w:t>Kishoreganj</w:t>
      </w:r>
      <w:proofErr w:type="spellEnd"/>
      <w:r>
        <w:rPr>
          <w:rFonts w:ascii="Times New Roman" w:hAnsi="Times New Roman" w:cs="Times New Roman"/>
          <w:color w:val="000000" w:themeColor="text1"/>
          <w:sz w:val="24"/>
          <w:szCs w:val="24"/>
        </w:rPr>
        <w:t xml:space="preserve"> district</w:t>
      </w:r>
      <w:r w:rsidR="00D43241" w:rsidRPr="00E626E6">
        <w:rPr>
          <w:rFonts w:ascii="Times New Roman" w:hAnsi="Times New Roman" w:cs="Times New Roman"/>
          <w:color w:val="000000" w:themeColor="text1"/>
          <w:sz w:val="24"/>
          <w:szCs w:val="24"/>
        </w:rPr>
        <w:t>.</w:t>
      </w:r>
    </w:p>
    <w:p w:rsidR="00D43241" w:rsidRPr="00E626E6" w:rsidRDefault="00D43241" w:rsidP="00EE4F4E">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E626E6">
        <w:rPr>
          <w:rFonts w:ascii="Times New Roman" w:hAnsi="Times New Roman" w:cs="Times New Roman"/>
          <w:color w:val="000000" w:themeColor="text1"/>
          <w:sz w:val="24"/>
          <w:szCs w:val="24"/>
        </w:rPr>
        <w:t>To determine the productivity, profitability</w:t>
      </w:r>
      <w:r w:rsidR="00EE4F4E">
        <w:rPr>
          <w:rFonts w:ascii="Times New Roman" w:hAnsi="Times New Roman" w:cs="Times New Roman"/>
          <w:color w:val="000000" w:themeColor="text1"/>
          <w:sz w:val="24"/>
          <w:szCs w:val="24"/>
        </w:rPr>
        <w:t xml:space="preserve"> of </w:t>
      </w:r>
      <w:r w:rsidRPr="00E626E6">
        <w:rPr>
          <w:rFonts w:ascii="Times New Roman" w:hAnsi="Times New Roman" w:cs="Times New Roman"/>
          <w:color w:val="000000" w:themeColor="text1"/>
          <w:sz w:val="24"/>
          <w:szCs w:val="24"/>
        </w:rPr>
        <w:t xml:space="preserve">different types of poultry farms under different </w:t>
      </w:r>
      <w:proofErr w:type="spellStart"/>
      <w:r w:rsidRPr="00E626E6">
        <w:rPr>
          <w:rFonts w:ascii="Times New Roman" w:hAnsi="Times New Roman" w:cs="Times New Roman"/>
          <w:color w:val="000000" w:themeColor="text1"/>
          <w:sz w:val="24"/>
          <w:szCs w:val="24"/>
        </w:rPr>
        <w:t>managemental</w:t>
      </w:r>
      <w:proofErr w:type="spellEnd"/>
      <w:r w:rsidRPr="00E626E6">
        <w:rPr>
          <w:rFonts w:ascii="Times New Roman" w:hAnsi="Times New Roman" w:cs="Times New Roman"/>
          <w:color w:val="000000" w:themeColor="text1"/>
          <w:sz w:val="24"/>
          <w:szCs w:val="24"/>
        </w:rPr>
        <w:t xml:space="preserve"> practices.</w:t>
      </w: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6D59" w:rsidRDefault="003F6D59" w:rsidP="003F6D59">
      <w:pPr>
        <w:autoSpaceDE w:val="0"/>
        <w:autoSpaceDN w:val="0"/>
        <w:adjustRightInd w:val="0"/>
        <w:spacing w:after="0" w:line="360" w:lineRule="auto"/>
        <w:jc w:val="both"/>
        <w:rPr>
          <w:rFonts w:ascii="Times New Roman" w:hAnsi="Times New Roman" w:cs="Times New Roman"/>
          <w:color w:val="000000" w:themeColor="text1"/>
          <w:sz w:val="24"/>
          <w:szCs w:val="24"/>
        </w:rPr>
      </w:pPr>
    </w:p>
    <w:p w:rsidR="00EA4CA0" w:rsidRDefault="00EA4CA0" w:rsidP="003F6D59">
      <w:pPr>
        <w:autoSpaceDE w:val="0"/>
        <w:autoSpaceDN w:val="0"/>
        <w:adjustRightInd w:val="0"/>
        <w:spacing w:after="0"/>
        <w:jc w:val="center"/>
        <w:rPr>
          <w:rFonts w:ascii="Times New Roman" w:hAnsi="Times New Roman" w:cs="Times New Roman"/>
          <w:color w:val="000000" w:themeColor="text1"/>
          <w:sz w:val="32"/>
          <w:szCs w:val="24"/>
        </w:rPr>
      </w:pPr>
    </w:p>
    <w:p w:rsidR="00EA4CA0" w:rsidRDefault="00EA4CA0" w:rsidP="003F6D59">
      <w:pPr>
        <w:autoSpaceDE w:val="0"/>
        <w:autoSpaceDN w:val="0"/>
        <w:adjustRightInd w:val="0"/>
        <w:spacing w:after="0"/>
        <w:jc w:val="center"/>
        <w:rPr>
          <w:rFonts w:ascii="Times New Roman" w:hAnsi="Times New Roman" w:cs="Times New Roman"/>
          <w:color w:val="000000" w:themeColor="text1"/>
          <w:sz w:val="32"/>
          <w:szCs w:val="24"/>
        </w:rPr>
      </w:pPr>
    </w:p>
    <w:p w:rsidR="00EA4CA0" w:rsidRDefault="00EA4CA0" w:rsidP="003F6D59">
      <w:pPr>
        <w:autoSpaceDE w:val="0"/>
        <w:autoSpaceDN w:val="0"/>
        <w:adjustRightInd w:val="0"/>
        <w:spacing w:after="0"/>
        <w:jc w:val="center"/>
        <w:rPr>
          <w:rFonts w:ascii="Times New Roman" w:hAnsi="Times New Roman" w:cs="Times New Roman"/>
          <w:color w:val="000000" w:themeColor="text1"/>
          <w:sz w:val="32"/>
          <w:szCs w:val="24"/>
        </w:rPr>
      </w:pPr>
    </w:p>
    <w:p w:rsidR="00B249BD" w:rsidRDefault="00B249BD" w:rsidP="003F6D59">
      <w:pPr>
        <w:autoSpaceDE w:val="0"/>
        <w:autoSpaceDN w:val="0"/>
        <w:adjustRightInd w:val="0"/>
        <w:spacing w:after="0"/>
        <w:jc w:val="center"/>
        <w:rPr>
          <w:rFonts w:ascii="Times New Roman" w:hAnsi="Times New Roman" w:cs="Times New Roman"/>
          <w:color w:val="000000" w:themeColor="text1"/>
          <w:sz w:val="32"/>
          <w:szCs w:val="24"/>
        </w:rPr>
      </w:pPr>
    </w:p>
    <w:p w:rsidR="00B249BD" w:rsidRDefault="00B249BD" w:rsidP="003F6D59">
      <w:pPr>
        <w:autoSpaceDE w:val="0"/>
        <w:autoSpaceDN w:val="0"/>
        <w:adjustRightInd w:val="0"/>
        <w:spacing w:after="0"/>
        <w:jc w:val="center"/>
        <w:rPr>
          <w:rFonts w:ascii="Times New Roman" w:hAnsi="Times New Roman" w:cs="Times New Roman"/>
          <w:color w:val="000000" w:themeColor="text1"/>
          <w:sz w:val="32"/>
          <w:szCs w:val="24"/>
        </w:rPr>
      </w:pPr>
    </w:p>
    <w:p w:rsidR="00B249BD" w:rsidRDefault="00B249BD" w:rsidP="003F6D59">
      <w:pPr>
        <w:autoSpaceDE w:val="0"/>
        <w:autoSpaceDN w:val="0"/>
        <w:adjustRightInd w:val="0"/>
        <w:spacing w:after="0"/>
        <w:jc w:val="center"/>
        <w:rPr>
          <w:rFonts w:ascii="Times New Roman" w:hAnsi="Times New Roman" w:cs="Times New Roman"/>
          <w:color w:val="000000" w:themeColor="text1"/>
          <w:sz w:val="32"/>
          <w:szCs w:val="24"/>
        </w:rPr>
      </w:pPr>
    </w:p>
    <w:p w:rsidR="00FA24F2" w:rsidRDefault="00FA24F2" w:rsidP="00FA24F2">
      <w:pPr>
        <w:autoSpaceDE w:val="0"/>
        <w:autoSpaceDN w:val="0"/>
        <w:adjustRightInd w:val="0"/>
        <w:spacing w:after="0"/>
        <w:rPr>
          <w:rFonts w:ascii="Times New Roman" w:hAnsi="Times New Roman" w:cs="Times New Roman"/>
          <w:color w:val="000000" w:themeColor="text1"/>
          <w:sz w:val="32"/>
          <w:szCs w:val="24"/>
        </w:rPr>
      </w:pPr>
    </w:p>
    <w:p w:rsidR="00BA2DEF" w:rsidRDefault="00EA7B43" w:rsidP="00FA24F2">
      <w:pPr>
        <w:autoSpaceDE w:val="0"/>
        <w:autoSpaceDN w:val="0"/>
        <w:adjustRightInd w:val="0"/>
        <w:spacing w:after="0"/>
        <w:jc w:val="center"/>
        <w:rPr>
          <w:rFonts w:ascii="Times New Roman" w:hAnsi="Times New Roman" w:cs="Times New Roman"/>
          <w:b/>
          <w:color w:val="000000" w:themeColor="text1"/>
          <w:sz w:val="26"/>
          <w:szCs w:val="26"/>
        </w:rPr>
      </w:pPr>
      <w:r w:rsidRPr="007A3AD4">
        <w:rPr>
          <w:rFonts w:ascii="Times New Roman" w:hAnsi="Times New Roman" w:cs="Times New Roman"/>
          <w:b/>
          <w:color w:val="000000" w:themeColor="text1"/>
          <w:sz w:val="26"/>
          <w:szCs w:val="26"/>
        </w:rPr>
        <w:lastRenderedPageBreak/>
        <w:t>CHAPTER-</w:t>
      </w:r>
      <w:r w:rsidR="00BA2DEF">
        <w:rPr>
          <w:rFonts w:ascii="Times New Roman" w:hAnsi="Times New Roman" w:cs="Times New Roman"/>
          <w:b/>
          <w:color w:val="000000" w:themeColor="text1"/>
          <w:sz w:val="26"/>
          <w:szCs w:val="26"/>
        </w:rPr>
        <w:t>II</w:t>
      </w:r>
    </w:p>
    <w:p w:rsidR="003F6D59" w:rsidRPr="007A3AD4" w:rsidRDefault="007A3AD4" w:rsidP="007A3AD4">
      <w:pPr>
        <w:autoSpaceDE w:val="0"/>
        <w:autoSpaceDN w:val="0"/>
        <w:adjustRightInd w:val="0"/>
        <w:spacing w:after="0"/>
        <w:jc w:val="center"/>
        <w:rPr>
          <w:rFonts w:ascii="Times New Roman" w:hAnsi="Times New Roman" w:cs="Times New Roman"/>
          <w:b/>
          <w:color w:val="000000" w:themeColor="text1"/>
          <w:sz w:val="26"/>
          <w:szCs w:val="26"/>
        </w:rPr>
      </w:pPr>
      <w:r w:rsidRPr="007A3AD4">
        <w:rPr>
          <w:rFonts w:ascii="Times New Roman" w:hAnsi="Times New Roman" w:cs="Times New Roman"/>
          <w:b/>
          <w:color w:val="000000" w:themeColor="text1"/>
          <w:sz w:val="26"/>
          <w:szCs w:val="26"/>
        </w:rPr>
        <w:t>MATERIALS AND MRTHODS</w:t>
      </w:r>
    </w:p>
    <w:p w:rsidR="003F6D59" w:rsidRPr="00D52B9E" w:rsidRDefault="003F6D59" w:rsidP="003F6D59">
      <w:pPr>
        <w:autoSpaceDE w:val="0"/>
        <w:autoSpaceDN w:val="0"/>
        <w:adjustRightInd w:val="0"/>
        <w:spacing w:after="0"/>
        <w:jc w:val="center"/>
        <w:rPr>
          <w:rFonts w:ascii="Times New Roman" w:hAnsi="Times New Roman" w:cs="Times New Roman"/>
          <w:color w:val="000000" w:themeColor="text1"/>
          <w:sz w:val="24"/>
          <w:szCs w:val="24"/>
        </w:rPr>
      </w:pPr>
    </w:p>
    <w:p w:rsidR="003F6D59" w:rsidRPr="007A3AD4" w:rsidRDefault="00EA7B43" w:rsidP="003F6D59">
      <w:pPr>
        <w:autoSpaceDE w:val="0"/>
        <w:autoSpaceDN w:val="0"/>
        <w:adjustRightInd w:val="0"/>
        <w:spacing w:after="0" w:line="360" w:lineRule="auto"/>
        <w:jc w:val="both"/>
        <w:rPr>
          <w:rFonts w:ascii="Times New Roman" w:hAnsi="Times New Roman" w:cs="Times New Roman"/>
          <w:b/>
          <w:bCs/>
          <w:sz w:val="24"/>
          <w:szCs w:val="24"/>
        </w:rPr>
      </w:pPr>
      <w:r w:rsidRPr="007A3AD4">
        <w:rPr>
          <w:rFonts w:ascii="Times New Roman" w:hAnsi="Times New Roman" w:cs="Times New Roman"/>
          <w:b/>
          <w:bCs/>
          <w:sz w:val="24"/>
          <w:szCs w:val="24"/>
        </w:rPr>
        <w:t>2</w:t>
      </w:r>
      <w:r w:rsidR="003F6D59" w:rsidRPr="007A3AD4">
        <w:rPr>
          <w:rFonts w:ascii="Times New Roman" w:hAnsi="Times New Roman" w:cs="Times New Roman"/>
          <w:b/>
          <w:bCs/>
          <w:sz w:val="24"/>
          <w:szCs w:val="24"/>
        </w:rPr>
        <w:t>.1</w:t>
      </w:r>
      <w:r w:rsidR="00971598" w:rsidRPr="007A3AD4">
        <w:rPr>
          <w:rFonts w:ascii="Times New Roman" w:hAnsi="Times New Roman" w:cs="Times New Roman"/>
          <w:b/>
          <w:bCs/>
          <w:sz w:val="24"/>
          <w:szCs w:val="24"/>
        </w:rPr>
        <w:t xml:space="preserve"> Study area</w:t>
      </w:r>
    </w:p>
    <w:p w:rsidR="00A2064B" w:rsidRDefault="003F6D59" w:rsidP="00A2064B">
      <w:pPr>
        <w:autoSpaceDE w:val="0"/>
        <w:autoSpaceDN w:val="0"/>
        <w:adjustRightInd w:val="0"/>
        <w:spacing w:after="0" w:line="360" w:lineRule="auto"/>
        <w:jc w:val="both"/>
        <w:rPr>
          <w:rFonts w:ascii="Times New Roman" w:hAnsi="Times New Roman" w:cs="Times New Roman"/>
          <w:sz w:val="24"/>
          <w:szCs w:val="24"/>
        </w:rPr>
      </w:pPr>
      <w:r w:rsidRPr="00D52B9E">
        <w:rPr>
          <w:rFonts w:ascii="Times New Roman" w:hAnsi="Times New Roman" w:cs="Times New Roman"/>
          <w:bCs/>
          <w:sz w:val="24"/>
          <w:szCs w:val="24"/>
        </w:rPr>
        <w:t>Th</w:t>
      </w:r>
      <w:r>
        <w:rPr>
          <w:rFonts w:ascii="Times New Roman" w:hAnsi="Times New Roman" w:cs="Times New Roman"/>
          <w:bCs/>
          <w:sz w:val="24"/>
          <w:szCs w:val="24"/>
        </w:rPr>
        <w:t xml:space="preserve">e study was conducted at </w:t>
      </w:r>
      <w:proofErr w:type="spellStart"/>
      <w:r w:rsidR="00A2064B">
        <w:rPr>
          <w:rFonts w:ascii="Times New Roman" w:hAnsi="Times New Roman" w:cs="Times New Roman"/>
          <w:bCs/>
          <w:sz w:val="24"/>
          <w:szCs w:val="24"/>
        </w:rPr>
        <w:t>Hossainpur</w:t>
      </w:r>
      <w:proofErr w:type="spellEnd"/>
      <w:r w:rsidR="00A2064B">
        <w:rPr>
          <w:rFonts w:ascii="Times New Roman" w:hAnsi="Times New Roman" w:cs="Times New Roman"/>
          <w:bCs/>
          <w:sz w:val="24"/>
          <w:szCs w:val="24"/>
        </w:rPr>
        <w:t xml:space="preserve"> </w:t>
      </w:r>
      <w:proofErr w:type="spellStart"/>
      <w:r w:rsidR="00A2064B">
        <w:rPr>
          <w:rFonts w:ascii="Times New Roman" w:hAnsi="Times New Roman" w:cs="Times New Roman"/>
          <w:bCs/>
          <w:sz w:val="24"/>
          <w:szCs w:val="24"/>
        </w:rPr>
        <w:t>Upazilla</w:t>
      </w:r>
      <w:proofErr w:type="spellEnd"/>
      <w:r w:rsidR="00A2064B">
        <w:rPr>
          <w:rFonts w:ascii="Times New Roman" w:hAnsi="Times New Roman" w:cs="Times New Roman"/>
          <w:bCs/>
          <w:sz w:val="24"/>
          <w:szCs w:val="24"/>
        </w:rPr>
        <w:t xml:space="preserve"> under </w:t>
      </w:r>
      <w:proofErr w:type="spellStart"/>
      <w:r>
        <w:rPr>
          <w:rFonts w:ascii="Times New Roman" w:hAnsi="Times New Roman" w:cs="Times New Roman"/>
          <w:bCs/>
          <w:sz w:val="24"/>
          <w:szCs w:val="24"/>
        </w:rPr>
        <w:t>Kishoreganj</w:t>
      </w:r>
      <w:proofErr w:type="spellEnd"/>
      <w:r w:rsidRPr="00D52B9E">
        <w:rPr>
          <w:rFonts w:ascii="Times New Roman" w:hAnsi="Times New Roman" w:cs="Times New Roman"/>
          <w:bCs/>
          <w:sz w:val="24"/>
          <w:szCs w:val="24"/>
        </w:rPr>
        <w:t xml:space="preserve"> district in </w:t>
      </w:r>
      <w:r w:rsidR="00123F81">
        <w:rPr>
          <w:rFonts w:ascii="Times New Roman" w:hAnsi="Times New Roman" w:cs="Times New Roman"/>
          <w:bCs/>
          <w:sz w:val="24"/>
          <w:szCs w:val="24"/>
        </w:rPr>
        <w:t>Bangladesh</w:t>
      </w:r>
      <w:r w:rsidRPr="00D52B9E">
        <w:rPr>
          <w:rFonts w:ascii="Times New Roman" w:hAnsi="Times New Roman" w:cs="Times New Roman"/>
          <w:sz w:val="24"/>
          <w:szCs w:val="24"/>
        </w:rPr>
        <w:t>.</w:t>
      </w:r>
      <w:r w:rsidR="00B249BD">
        <w:rPr>
          <w:rFonts w:ascii="Times New Roman" w:hAnsi="Times New Roman" w:cs="Times New Roman"/>
          <w:sz w:val="24"/>
          <w:szCs w:val="24"/>
        </w:rPr>
        <w:t xml:space="preserve"> From </w:t>
      </w:r>
      <w:proofErr w:type="spellStart"/>
      <w:r w:rsidR="00B249BD">
        <w:rPr>
          <w:rFonts w:ascii="Times New Roman" w:hAnsi="Times New Roman" w:cs="Times New Roman"/>
          <w:sz w:val="24"/>
          <w:szCs w:val="24"/>
        </w:rPr>
        <w:t>Hossainpur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287DE3">
        <w:rPr>
          <w:rFonts w:ascii="Times New Roman" w:hAnsi="Times New Roman" w:cs="Times New Roman"/>
          <w:sz w:val="24"/>
          <w:szCs w:val="24"/>
        </w:rPr>
        <w:t>pazila</w:t>
      </w:r>
      <w:proofErr w:type="spellEnd"/>
      <w:r w:rsidR="00287DE3">
        <w:rPr>
          <w:rFonts w:ascii="Times New Roman" w:hAnsi="Times New Roman" w:cs="Times New Roman"/>
          <w:sz w:val="24"/>
          <w:szCs w:val="24"/>
        </w:rPr>
        <w:t xml:space="preserve"> 6 union named </w:t>
      </w:r>
      <w:proofErr w:type="spellStart"/>
      <w:r w:rsidR="00287DE3">
        <w:rPr>
          <w:rFonts w:ascii="Times New Roman" w:hAnsi="Times New Roman" w:cs="Times New Roman"/>
          <w:sz w:val="24"/>
          <w:szCs w:val="24"/>
        </w:rPr>
        <w:t>Araibari</w:t>
      </w:r>
      <w:proofErr w:type="spellEnd"/>
      <w:r>
        <w:rPr>
          <w:rFonts w:ascii="Times New Roman" w:hAnsi="Times New Roman" w:cs="Times New Roman"/>
          <w:sz w:val="24"/>
          <w:szCs w:val="24"/>
        </w:rPr>
        <w:t>,</w:t>
      </w:r>
      <w:r w:rsidR="00287DE3">
        <w:rPr>
          <w:rFonts w:ascii="Times New Roman" w:hAnsi="Times New Roman" w:cs="Times New Roman"/>
          <w:sz w:val="24"/>
          <w:szCs w:val="24"/>
        </w:rPr>
        <w:t xml:space="preserve"> </w:t>
      </w:r>
      <w:proofErr w:type="spellStart"/>
      <w:r w:rsidR="00287DE3">
        <w:rPr>
          <w:rFonts w:ascii="Times New Roman" w:hAnsi="Times New Roman" w:cs="Times New Roman"/>
          <w:sz w:val="24"/>
          <w:szCs w:val="24"/>
        </w:rPr>
        <w:t>Gobindapur</w:t>
      </w:r>
      <w:proofErr w:type="spellEnd"/>
      <w:r w:rsidR="00287DE3">
        <w:rPr>
          <w:rFonts w:ascii="Times New Roman" w:hAnsi="Times New Roman" w:cs="Times New Roman"/>
          <w:sz w:val="24"/>
          <w:szCs w:val="24"/>
        </w:rPr>
        <w:t xml:space="preserve">, </w:t>
      </w:r>
      <w:proofErr w:type="spellStart"/>
      <w:r w:rsidR="00287DE3">
        <w:rPr>
          <w:rFonts w:ascii="Times New Roman" w:hAnsi="Times New Roman" w:cs="Times New Roman"/>
          <w:sz w:val="24"/>
          <w:szCs w:val="24"/>
        </w:rPr>
        <w:t>Jirani</w:t>
      </w:r>
      <w:proofErr w:type="spellEnd"/>
      <w:r w:rsidR="00287DE3">
        <w:rPr>
          <w:rFonts w:ascii="Times New Roman" w:hAnsi="Times New Roman" w:cs="Times New Roman"/>
          <w:sz w:val="24"/>
          <w:szCs w:val="24"/>
        </w:rPr>
        <w:t xml:space="preserve">, </w:t>
      </w:r>
      <w:proofErr w:type="spellStart"/>
      <w:r w:rsidR="00287DE3">
        <w:rPr>
          <w:rFonts w:ascii="Times New Roman" w:hAnsi="Times New Roman" w:cs="Times New Roman"/>
          <w:sz w:val="24"/>
          <w:szCs w:val="24"/>
        </w:rPr>
        <w:t>Pumdi</w:t>
      </w:r>
      <w:proofErr w:type="spellEnd"/>
      <w:r w:rsidR="00287DE3">
        <w:rPr>
          <w:rFonts w:ascii="Times New Roman" w:hAnsi="Times New Roman" w:cs="Times New Roman"/>
          <w:sz w:val="24"/>
          <w:szCs w:val="24"/>
        </w:rPr>
        <w:t xml:space="preserve">, </w:t>
      </w:r>
      <w:proofErr w:type="spellStart"/>
      <w:r w:rsidR="00287DE3">
        <w:rPr>
          <w:rFonts w:ascii="Times New Roman" w:hAnsi="Times New Roman" w:cs="Times New Roman"/>
          <w:sz w:val="24"/>
          <w:szCs w:val="24"/>
        </w:rPr>
        <w:t>Sahedal</w:t>
      </w:r>
      <w:proofErr w:type="spellEnd"/>
      <w:r w:rsidR="00287DE3">
        <w:rPr>
          <w:rFonts w:ascii="Times New Roman" w:hAnsi="Times New Roman" w:cs="Times New Roman"/>
          <w:sz w:val="24"/>
          <w:szCs w:val="24"/>
        </w:rPr>
        <w:t xml:space="preserve"> and </w:t>
      </w:r>
      <w:proofErr w:type="spellStart"/>
      <w:r w:rsidR="00287DE3">
        <w:rPr>
          <w:rFonts w:ascii="Times New Roman" w:hAnsi="Times New Roman" w:cs="Times New Roman"/>
          <w:sz w:val="24"/>
          <w:szCs w:val="24"/>
        </w:rPr>
        <w:t>Sidhla</w:t>
      </w:r>
      <w:proofErr w:type="spellEnd"/>
      <w:r w:rsidRPr="00D52B9E">
        <w:rPr>
          <w:rFonts w:ascii="Times New Roman" w:hAnsi="Times New Roman" w:cs="Times New Roman"/>
          <w:sz w:val="24"/>
          <w:szCs w:val="24"/>
        </w:rPr>
        <w:t xml:space="preserve"> union</w:t>
      </w:r>
      <w:r>
        <w:rPr>
          <w:rFonts w:ascii="Times New Roman" w:hAnsi="Times New Roman" w:cs="Times New Roman"/>
          <w:sz w:val="24"/>
          <w:szCs w:val="24"/>
        </w:rPr>
        <w:t xml:space="preserve"> were selected for study</w:t>
      </w:r>
      <w:r w:rsidRPr="00D52B9E">
        <w:rPr>
          <w:rFonts w:ascii="Times New Roman" w:hAnsi="Times New Roman" w:cs="Times New Roman"/>
          <w:sz w:val="24"/>
          <w:szCs w:val="24"/>
        </w:rPr>
        <w:t>.</w:t>
      </w:r>
      <w:r>
        <w:rPr>
          <w:rFonts w:ascii="Times New Roman" w:hAnsi="Times New Roman" w:cs="Times New Roman"/>
          <w:sz w:val="24"/>
          <w:szCs w:val="24"/>
        </w:rPr>
        <w:t xml:space="preserve"> </w:t>
      </w:r>
      <w:r w:rsidR="00287DE3">
        <w:rPr>
          <w:rFonts w:ascii="Times New Roman" w:hAnsi="Times New Roman" w:cs="Times New Roman"/>
          <w:bCs/>
          <w:sz w:val="24"/>
          <w:szCs w:val="24"/>
        </w:rPr>
        <w:t xml:space="preserve">The district </w:t>
      </w:r>
      <w:proofErr w:type="spellStart"/>
      <w:r w:rsidR="00287DE3">
        <w:rPr>
          <w:rFonts w:ascii="Times New Roman" w:hAnsi="Times New Roman" w:cs="Times New Roman"/>
          <w:bCs/>
          <w:sz w:val="24"/>
          <w:szCs w:val="24"/>
        </w:rPr>
        <w:t>Kishoreganj</w:t>
      </w:r>
      <w:proofErr w:type="spellEnd"/>
      <w:r w:rsidRPr="00D52B9E">
        <w:rPr>
          <w:rFonts w:ascii="Times New Roman" w:hAnsi="Times New Roman" w:cs="Times New Roman"/>
          <w:bCs/>
          <w:sz w:val="24"/>
          <w:szCs w:val="24"/>
        </w:rPr>
        <w:t xml:space="preserve"> was selected due to </w:t>
      </w:r>
      <w:r w:rsidRPr="00D52B9E">
        <w:rPr>
          <w:rFonts w:ascii="Times New Roman" w:hAnsi="Times New Roman" w:cs="Times New Roman"/>
          <w:sz w:val="24"/>
          <w:szCs w:val="24"/>
        </w:rPr>
        <w:t>availability of large number of broile</w:t>
      </w:r>
      <w:r w:rsidR="00637CD2">
        <w:rPr>
          <w:rFonts w:ascii="Times New Roman" w:hAnsi="Times New Roman" w:cs="Times New Roman"/>
          <w:sz w:val="24"/>
          <w:szCs w:val="24"/>
        </w:rPr>
        <w:t xml:space="preserve">r and layer farms </w:t>
      </w:r>
      <w:r w:rsidRPr="00D52B9E">
        <w:rPr>
          <w:rFonts w:ascii="Times New Roman" w:hAnsi="Times New Roman" w:cs="Times New Roman"/>
          <w:sz w:val="24"/>
          <w:szCs w:val="24"/>
        </w:rPr>
        <w:t>and</w:t>
      </w:r>
      <w:r w:rsidR="00287DE3">
        <w:rPr>
          <w:rFonts w:ascii="Times New Roman" w:hAnsi="Times New Roman" w:cs="Times New Roman"/>
          <w:sz w:val="24"/>
          <w:szCs w:val="24"/>
        </w:rPr>
        <w:t xml:space="preserve"> good communication facilities.</w:t>
      </w:r>
    </w:p>
    <w:p w:rsidR="00EA7B43" w:rsidRPr="007A3AD4" w:rsidRDefault="00EA7B43" w:rsidP="00A2064B">
      <w:pPr>
        <w:autoSpaceDE w:val="0"/>
        <w:autoSpaceDN w:val="0"/>
        <w:adjustRightInd w:val="0"/>
        <w:spacing w:before="240" w:after="0" w:line="360" w:lineRule="auto"/>
        <w:jc w:val="both"/>
        <w:rPr>
          <w:rFonts w:ascii="Times New Roman" w:hAnsi="Times New Roman" w:cs="Times New Roman"/>
          <w:sz w:val="24"/>
          <w:szCs w:val="24"/>
        </w:rPr>
      </w:pPr>
      <w:r w:rsidRPr="007A3AD4">
        <w:rPr>
          <w:rFonts w:ascii="Times New Roman" w:hAnsi="Times New Roman" w:cs="Times New Roman"/>
          <w:b/>
          <w:sz w:val="24"/>
          <w:szCs w:val="24"/>
        </w:rPr>
        <w:t>2</w:t>
      </w:r>
      <w:r w:rsidR="003F6D59" w:rsidRPr="007A3AD4">
        <w:rPr>
          <w:rFonts w:ascii="Times New Roman" w:hAnsi="Times New Roman" w:cs="Times New Roman"/>
          <w:b/>
          <w:sz w:val="24"/>
          <w:szCs w:val="24"/>
        </w:rPr>
        <w:t>.2 Study period</w:t>
      </w:r>
    </w:p>
    <w:p w:rsidR="003F6D59" w:rsidRPr="00EA7B43" w:rsidRDefault="003F6D59" w:rsidP="00A2064B">
      <w:pPr>
        <w:spacing w:after="0" w:line="360" w:lineRule="auto"/>
        <w:jc w:val="both"/>
        <w:rPr>
          <w:rFonts w:ascii="Times New Roman" w:hAnsi="Times New Roman" w:cs="Times New Roman"/>
          <w:sz w:val="28"/>
          <w:szCs w:val="28"/>
        </w:rPr>
      </w:pPr>
      <w:r w:rsidRPr="00D52B9E">
        <w:rPr>
          <w:rFonts w:ascii="Times New Roman" w:hAnsi="Times New Roman" w:cs="Times New Roman"/>
          <w:sz w:val="24"/>
          <w:szCs w:val="24"/>
        </w:rPr>
        <w:t xml:space="preserve">The study was conducted between the </w:t>
      </w:r>
      <w:r w:rsidR="007A3AD4" w:rsidRPr="00D52B9E">
        <w:rPr>
          <w:rFonts w:ascii="Times New Roman" w:hAnsi="Times New Roman" w:cs="Times New Roman"/>
          <w:sz w:val="24"/>
          <w:szCs w:val="24"/>
        </w:rPr>
        <w:t>pe</w:t>
      </w:r>
      <w:r w:rsidR="007A3AD4">
        <w:rPr>
          <w:rFonts w:ascii="Times New Roman" w:hAnsi="Times New Roman" w:cs="Times New Roman"/>
          <w:sz w:val="24"/>
          <w:szCs w:val="24"/>
        </w:rPr>
        <w:t>riods</w:t>
      </w:r>
      <w:r w:rsidR="00516730">
        <w:rPr>
          <w:rFonts w:ascii="Times New Roman" w:hAnsi="Times New Roman" w:cs="Times New Roman"/>
          <w:sz w:val="24"/>
          <w:szCs w:val="24"/>
        </w:rPr>
        <w:t xml:space="preserve"> of 22 February, 2016 to 24 March, 2016</w:t>
      </w:r>
      <w:r>
        <w:rPr>
          <w:rFonts w:ascii="Times New Roman" w:hAnsi="Times New Roman" w:cs="Times New Roman"/>
          <w:sz w:val="24"/>
          <w:szCs w:val="24"/>
        </w:rPr>
        <w:t xml:space="preserve">, when I was in </w:t>
      </w:r>
      <w:proofErr w:type="spellStart"/>
      <w:r>
        <w:rPr>
          <w:rFonts w:ascii="Times New Roman" w:hAnsi="Times New Roman" w:cs="Times New Roman"/>
          <w:sz w:val="24"/>
          <w:szCs w:val="24"/>
        </w:rPr>
        <w:t>Upazila</w:t>
      </w:r>
      <w:proofErr w:type="spellEnd"/>
      <w:r>
        <w:rPr>
          <w:rFonts w:ascii="Times New Roman" w:hAnsi="Times New Roman" w:cs="Times New Roman"/>
          <w:sz w:val="24"/>
          <w:szCs w:val="24"/>
        </w:rPr>
        <w:t xml:space="preserve"> Veterinary H</w:t>
      </w:r>
      <w:r w:rsidRPr="00D52B9E">
        <w:rPr>
          <w:rFonts w:ascii="Times New Roman" w:hAnsi="Times New Roman" w:cs="Times New Roman"/>
          <w:sz w:val="24"/>
          <w:szCs w:val="24"/>
        </w:rPr>
        <w:t>ospital (UVH)</w:t>
      </w:r>
      <w:r>
        <w:rPr>
          <w:rFonts w:ascii="Times New Roman" w:hAnsi="Times New Roman" w:cs="Times New Roman"/>
          <w:sz w:val="24"/>
          <w:szCs w:val="24"/>
        </w:rPr>
        <w:t xml:space="preserve"> internship</w:t>
      </w:r>
      <w:r w:rsidRPr="00D52B9E">
        <w:rPr>
          <w:rFonts w:ascii="Times New Roman" w:hAnsi="Times New Roman" w:cs="Times New Roman"/>
          <w:sz w:val="24"/>
          <w:szCs w:val="24"/>
        </w:rPr>
        <w:t xml:space="preserve"> placement</w:t>
      </w:r>
      <w:r w:rsidR="00516730">
        <w:rPr>
          <w:rFonts w:ascii="Times New Roman" w:hAnsi="Times New Roman" w:cs="Times New Roman"/>
          <w:sz w:val="24"/>
          <w:szCs w:val="24"/>
        </w:rPr>
        <w:t xml:space="preserve"> at </w:t>
      </w:r>
      <w:proofErr w:type="spellStart"/>
      <w:r w:rsidR="00516730">
        <w:rPr>
          <w:rFonts w:ascii="Times New Roman" w:hAnsi="Times New Roman" w:cs="Times New Roman"/>
          <w:sz w:val="24"/>
          <w:szCs w:val="24"/>
        </w:rPr>
        <w:t>Kishoreganj</w:t>
      </w:r>
      <w:proofErr w:type="spellEnd"/>
      <w:r>
        <w:rPr>
          <w:rFonts w:ascii="Times New Roman" w:hAnsi="Times New Roman" w:cs="Times New Roman"/>
          <w:sz w:val="24"/>
          <w:szCs w:val="24"/>
        </w:rPr>
        <w:t xml:space="preserve"> </w:t>
      </w:r>
      <w:r w:rsidR="00516730">
        <w:rPr>
          <w:rFonts w:ascii="Times New Roman" w:hAnsi="Times New Roman" w:cs="Times New Roman"/>
          <w:sz w:val="24"/>
          <w:szCs w:val="24"/>
        </w:rPr>
        <w:t>District</w:t>
      </w:r>
      <w:r>
        <w:rPr>
          <w:rFonts w:ascii="Times New Roman" w:hAnsi="Times New Roman" w:cs="Times New Roman"/>
          <w:sz w:val="24"/>
          <w:szCs w:val="24"/>
        </w:rPr>
        <w:t xml:space="preserve"> Veterinary H</w:t>
      </w:r>
      <w:r w:rsidRPr="00D52B9E">
        <w:rPr>
          <w:rFonts w:ascii="Times New Roman" w:hAnsi="Times New Roman" w:cs="Times New Roman"/>
          <w:sz w:val="24"/>
          <w:szCs w:val="24"/>
        </w:rPr>
        <w:t>ospital</w:t>
      </w:r>
      <w:r w:rsidR="00516730">
        <w:rPr>
          <w:rFonts w:ascii="Times New Roman" w:hAnsi="Times New Roman" w:cs="Times New Roman"/>
          <w:sz w:val="24"/>
          <w:szCs w:val="24"/>
        </w:rPr>
        <w:t xml:space="preserve"> under </w:t>
      </w:r>
      <w:proofErr w:type="spellStart"/>
      <w:r w:rsidR="00516730">
        <w:rPr>
          <w:rFonts w:ascii="Times New Roman" w:hAnsi="Times New Roman" w:cs="Times New Roman"/>
          <w:sz w:val="24"/>
          <w:szCs w:val="24"/>
        </w:rPr>
        <w:t>Kishoreganj</w:t>
      </w:r>
      <w:proofErr w:type="spellEnd"/>
      <w:r>
        <w:rPr>
          <w:rFonts w:ascii="Times New Roman" w:hAnsi="Times New Roman" w:cs="Times New Roman"/>
          <w:sz w:val="24"/>
          <w:szCs w:val="24"/>
        </w:rPr>
        <w:t xml:space="preserve"> district of </w:t>
      </w:r>
      <w:r w:rsidR="00123F81">
        <w:rPr>
          <w:rFonts w:ascii="Times New Roman" w:hAnsi="Times New Roman" w:cs="Times New Roman"/>
          <w:sz w:val="24"/>
          <w:szCs w:val="24"/>
        </w:rPr>
        <w:t>Bangladesh</w:t>
      </w:r>
      <w:r>
        <w:rPr>
          <w:rFonts w:ascii="Times New Roman" w:hAnsi="Times New Roman" w:cs="Times New Roman"/>
          <w:sz w:val="24"/>
          <w:szCs w:val="24"/>
        </w:rPr>
        <w:t>.</w:t>
      </w:r>
    </w:p>
    <w:p w:rsidR="003F6D59" w:rsidRPr="007A3AD4" w:rsidRDefault="00EA7B43" w:rsidP="007A3AD4">
      <w:pPr>
        <w:autoSpaceDE w:val="0"/>
        <w:autoSpaceDN w:val="0"/>
        <w:adjustRightInd w:val="0"/>
        <w:spacing w:before="240" w:after="0" w:line="360" w:lineRule="auto"/>
        <w:jc w:val="both"/>
        <w:rPr>
          <w:rFonts w:ascii="Times New Roman" w:hAnsi="Times New Roman" w:cs="Times New Roman"/>
          <w:b/>
          <w:bCs/>
          <w:sz w:val="24"/>
          <w:szCs w:val="24"/>
        </w:rPr>
      </w:pPr>
      <w:r w:rsidRPr="007A3AD4">
        <w:rPr>
          <w:rFonts w:ascii="Times New Roman" w:hAnsi="Times New Roman" w:cs="Times New Roman"/>
          <w:b/>
          <w:bCs/>
          <w:sz w:val="24"/>
          <w:szCs w:val="24"/>
        </w:rPr>
        <w:t>2</w:t>
      </w:r>
      <w:r w:rsidR="003F6D59" w:rsidRPr="007A3AD4">
        <w:rPr>
          <w:rFonts w:ascii="Times New Roman" w:hAnsi="Times New Roman" w:cs="Times New Roman"/>
          <w:b/>
          <w:bCs/>
          <w:sz w:val="24"/>
          <w:szCs w:val="24"/>
        </w:rPr>
        <w:t>.3 Sources of data</w:t>
      </w:r>
    </w:p>
    <w:p w:rsidR="00EA7B43" w:rsidRDefault="003F6D59" w:rsidP="005E07BA">
      <w:pPr>
        <w:autoSpaceDE w:val="0"/>
        <w:autoSpaceDN w:val="0"/>
        <w:adjustRightInd w:val="0"/>
        <w:spacing w:after="0" w:line="360" w:lineRule="auto"/>
        <w:jc w:val="both"/>
        <w:rPr>
          <w:rFonts w:ascii="Times New Roman" w:hAnsi="Times New Roman" w:cs="Times New Roman"/>
          <w:color w:val="231F20"/>
          <w:sz w:val="24"/>
          <w:szCs w:val="24"/>
        </w:rPr>
      </w:pPr>
      <w:r w:rsidRPr="00D52B9E">
        <w:rPr>
          <w:rFonts w:ascii="Times New Roman" w:hAnsi="Times New Roman" w:cs="Times New Roman"/>
          <w:color w:val="231F20"/>
          <w:sz w:val="24"/>
          <w:szCs w:val="24"/>
        </w:rPr>
        <w:t xml:space="preserve">Data for this study was obtained from both primary and secondary sources. The primary data were collected </w:t>
      </w:r>
      <w:r w:rsidR="00F24F30">
        <w:rPr>
          <w:rFonts w:ascii="Times New Roman" w:hAnsi="Times New Roman" w:cs="Times New Roman"/>
          <w:color w:val="231F20"/>
          <w:sz w:val="24"/>
          <w:szCs w:val="24"/>
        </w:rPr>
        <w:t xml:space="preserve">by </w:t>
      </w:r>
      <w:r w:rsidRPr="00D52B9E">
        <w:rPr>
          <w:rFonts w:ascii="Times New Roman" w:hAnsi="Times New Roman" w:cs="Times New Roman"/>
          <w:color w:val="231F20"/>
          <w:sz w:val="24"/>
          <w:szCs w:val="24"/>
        </w:rPr>
        <w:t>using structured questionnaires and the secondary data wa</w:t>
      </w:r>
      <w:r w:rsidR="00F45E69">
        <w:rPr>
          <w:rFonts w:ascii="Times New Roman" w:hAnsi="Times New Roman" w:cs="Times New Roman"/>
          <w:color w:val="231F20"/>
          <w:sz w:val="24"/>
          <w:szCs w:val="24"/>
        </w:rPr>
        <w:t>s obtained from District</w:t>
      </w:r>
      <w:r>
        <w:rPr>
          <w:rFonts w:ascii="Times New Roman" w:hAnsi="Times New Roman" w:cs="Times New Roman"/>
          <w:color w:val="231F20"/>
          <w:sz w:val="24"/>
          <w:szCs w:val="24"/>
        </w:rPr>
        <w:t xml:space="preserve"> Livestock Office</w:t>
      </w:r>
      <w:r w:rsidR="00F45E69">
        <w:rPr>
          <w:rFonts w:ascii="Times New Roman" w:hAnsi="Times New Roman" w:cs="Times New Roman"/>
          <w:color w:val="231F20"/>
          <w:sz w:val="24"/>
          <w:szCs w:val="24"/>
        </w:rPr>
        <w:t xml:space="preserve">, </w:t>
      </w:r>
      <w:proofErr w:type="spellStart"/>
      <w:r w:rsidR="00F45E69">
        <w:rPr>
          <w:rFonts w:ascii="Times New Roman" w:hAnsi="Times New Roman" w:cs="Times New Roman"/>
          <w:color w:val="231F20"/>
          <w:sz w:val="24"/>
          <w:szCs w:val="24"/>
        </w:rPr>
        <w:t>Kishoreganj</w:t>
      </w:r>
      <w:proofErr w:type="spellEnd"/>
      <w:r w:rsidR="00F45E69">
        <w:rPr>
          <w:rFonts w:ascii="Times New Roman" w:hAnsi="Times New Roman" w:cs="Times New Roman"/>
          <w:color w:val="231F20"/>
          <w:sz w:val="24"/>
          <w:szCs w:val="24"/>
        </w:rPr>
        <w:t>.</w:t>
      </w:r>
    </w:p>
    <w:p w:rsidR="005E07BA" w:rsidRPr="007A3AD4" w:rsidRDefault="00EA7B43" w:rsidP="00412437">
      <w:pPr>
        <w:autoSpaceDE w:val="0"/>
        <w:autoSpaceDN w:val="0"/>
        <w:adjustRightInd w:val="0"/>
        <w:spacing w:before="240" w:after="0" w:line="360" w:lineRule="auto"/>
        <w:jc w:val="both"/>
        <w:rPr>
          <w:rFonts w:ascii="Times New Roman" w:hAnsi="Times New Roman" w:cs="Times New Roman"/>
          <w:color w:val="231F20"/>
          <w:sz w:val="24"/>
          <w:szCs w:val="24"/>
        </w:rPr>
      </w:pPr>
      <w:r w:rsidRPr="007A3AD4">
        <w:rPr>
          <w:rFonts w:ascii="Times New Roman" w:hAnsi="Times New Roman" w:cs="Times New Roman"/>
          <w:b/>
          <w:sz w:val="24"/>
          <w:szCs w:val="24"/>
        </w:rPr>
        <w:t>2</w:t>
      </w:r>
      <w:r w:rsidR="005E07BA" w:rsidRPr="007A3AD4">
        <w:rPr>
          <w:rFonts w:ascii="Times New Roman" w:hAnsi="Times New Roman" w:cs="Times New Roman"/>
          <w:b/>
          <w:sz w:val="24"/>
          <w:szCs w:val="24"/>
        </w:rPr>
        <w:t>.4 Research design</w:t>
      </w:r>
    </w:p>
    <w:p w:rsidR="005E07BA" w:rsidRDefault="005E07BA" w:rsidP="00412437">
      <w:pPr>
        <w:autoSpaceDE w:val="0"/>
        <w:autoSpaceDN w:val="0"/>
        <w:adjustRightInd w:val="0"/>
        <w:spacing w:after="0" w:line="360" w:lineRule="auto"/>
        <w:jc w:val="both"/>
        <w:rPr>
          <w:rFonts w:ascii="Times New Roman" w:hAnsi="Times New Roman" w:cs="Times New Roman"/>
          <w:sz w:val="24"/>
          <w:szCs w:val="24"/>
        </w:rPr>
      </w:pPr>
      <w:r w:rsidRPr="005E07BA">
        <w:rPr>
          <w:rFonts w:ascii="Times New Roman" w:hAnsi="Times New Roman" w:cs="Times New Roman"/>
          <w:sz w:val="24"/>
          <w:szCs w:val="24"/>
        </w:rPr>
        <w:t xml:space="preserve">The research design adopted for this study was of ex-post-facto in nature since the phenomenon has already occurred. </w:t>
      </w:r>
    </w:p>
    <w:p w:rsidR="00412437" w:rsidRDefault="00EA7B43" w:rsidP="00412437">
      <w:pPr>
        <w:spacing w:before="240" w:line="360" w:lineRule="auto"/>
        <w:rPr>
          <w:sz w:val="24"/>
          <w:szCs w:val="24"/>
        </w:rPr>
      </w:pPr>
      <w:r w:rsidRPr="007A3AD4">
        <w:rPr>
          <w:rFonts w:ascii="Times New Roman" w:hAnsi="Times New Roman" w:cs="Times New Roman"/>
          <w:b/>
          <w:bCs/>
          <w:sz w:val="24"/>
          <w:szCs w:val="24"/>
        </w:rPr>
        <w:t>2</w:t>
      </w:r>
      <w:r w:rsidR="002D744F" w:rsidRPr="007A3AD4">
        <w:rPr>
          <w:rFonts w:ascii="Times New Roman" w:hAnsi="Times New Roman" w:cs="Times New Roman"/>
          <w:b/>
          <w:bCs/>
          <w:sz w:val="24"/>
          <w:szCs w:val="24"/>
        </w:rPr>
        <w:t>.5 Sampling Procedure</w:t>
      </w:r>
    </w:p>
    <w:p w:rsidR="002D744F" w:rsidRPr="00412437" w:rsidRDefault="00EA7B43" w:rsidP="00412437">
      <w:pPr>
        <w:spacing w:line="360" w:lineRule="auto"/>
        <w:rPr>
          <w:sz w:val="24"/>
          <w:szCs w:val="24"/>
        </w:rPr>
      </w:pPr>
      <w:r w:rsidRPr="007A3AD4">
        <w:rPr>
          <w:rFonts w:ascii="Times New Roman" w:hAnsi="Times New Roman" w:cs="Times New Roman"/>
          <w:b/>
          <w:bCs/>
          <w:i/>
          <w:iCs/>
          <w:sz w:val="24"/>
          <w:szCs w:val="24"/>
        </w:rPr>
        <w:t>2</w:t>
      </w:r>
      <w:r w:rsidR="0074412A">
        <w:rPr>
          <w:rFonts w:ascii="Times New Roman" w:hAnsi="Times New Roman" w:cs="Times New Roman"/>
          <w:b/>
          <w:bCs/>
          <w:i/>
          <w:iCs/>
          <w:sz w:val="24"/>
          <w:szCs w:val="24"/>
        </w:rPr>
        <w:t xml:space="preserve">.5.1 </w:t>
      </w:r>
      <w:r w:rsidR="002D744F" w:rsidRPr="007A3AD4">
        <w:rPr>
          <w:rFonts w:ascii="Times New Roman" w:hAnsi="Times New Roman" w:cs="Times New Roman"/>
          <w:b/>
          <w:bCs/>
          <w:i/>
          <w:iCs/>
          <w:sz w:val="24"/>
          <w:szCs w:val="24"/>
        </w:rPr>
        <w:t>Sample size</w:t>
      </w:r>
    </w:p>
    <w:p w:rsidR="00412437" w:rsidRDefault="00412437" w:rsidP="007A3AD4">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 total 40 farms on which 20 broiler and 20 layer farms were selected for this study.</w:t>
      </w:r>
    </w:p>
    <w:p w:rsidR="00244BCC" w:rsidRPr="007A3AD4" w:rsidRDefault="00EA7B43" w:rsidP="007A3AD4">
      <w:pPr>
        <w:autoSpaceDE w:val="0"/>
        <w:autoSpaceDN w:val="0"/>
        <w:adjustRightInd w:val="0"/>
        <w:spacing w:before="240" w:after="0" w:line="360" w:lineRule="auto"/>
        <w:jc w:val="both"/>
        <w:rPr>
          <w:rFonts w:ascii="Times New Roman" w:hAnsi="Times New Roman" w:cs="Times New Roman"/>
          <w:b/>
          <w:bCs/>
          <w:i/>
          <w:sz w:val="24"/>
          <w:szCs w:val="24"/>
        </w:rPr>
      </w:pPr>
      <w:r w:rsidRPr="007A3AD4">
        <w:rPr>
          <w:rFonts w:ascii="Times New Roman" w:hAnsi="Times New Roman" w:cs="Times New Roman"/>
          <w:b/>
          <w:bCs/>
          <w:i/>
          <w:sz w:val="24"/>
          <w:szCs w:val="24"/>
        </w:rPr>
        <w:t>2</w:t>
      </w:r>
      <w:r w:rsidR="0074412A">
        <w:rPr>
          <w:rFonts w:ascii="Times New Roman" w:hAnsi="Times New Roman" w:cs="Times New Roman"/>
          <w:b/>
          <w:bCs/>
          <w:i/>
          <w:sz w:val="24"/>
          <w:szCs w:val="24"/>
        </w:rPr>
        <w:t>.5.2</w:t>
      </w:r>
      <w:r w:rsidR="007A3AD4" w:rsidRPr="007A3AD4">
        <w:rPr>
          <w:rFonts w:ascii="Times New Roman" w:hAnsi="Times New Roman" w:cs="Times New Roman"/>
          <w:b/>
          <w:bCs/>
          <w:i/>
          <w:sz w:val="24"/>
          <w:szCs w:val="24"/>
        </w:rPr>
        <w:t xml:space="preserve"> Sampling methods</w:t>
      </w:r>
    </w:p>
    <w:p w:rsidR="00244BCC" w:rsidRPr="007A3AD4" w:rsidRDefault="00244BCC" w:rsidP="007A3AD4">
      <w:pPr>
        <w:autoSpaceDE w:val="0"/>
        <w:autoSpaceDN w:val="0"/>
        <w:adjustRightInd w:val="0"/>
        <w:spacing w:after="0" w:line="360" w:lineRule="auto"/>
        <w:jc w:val="both"/>
        <w:rPr>
          <w:rFonts w:ascii="Times New Roman" w:hAnsi="Times New Roman" w:cs="Times New Roman"/>
          <w:sz w:val="24"/>
          <w:szCs w:val="24"/>
        </w:rPr>
      </w:pPr>
      <w:proofErr w:type="spellStart"/>
      <w:r w:rsidRPr="007A3AD4">
        <w:rPr>
          <w:rFonts w:ascii="Times New Roman" w:hAnsi="Times New Roman" w:cs="Times New Roman"/>
          <w:color w:val="231F20"/>
          <w:sz w:val="24"/>
          <w:szCs w:val="24"/>
        </w:rPr>
        <w:t>Kishoreganj</w:t>
      </w:r>
      <w:proofErr w:type="spellEnd"/>
      <w:r w:rsidRPr="007A3AD4">
        <w:rPr>
          <w:rFonts w:ascii="Times New Roman" w:hAnsi="Times New Roman" w:cs="Times New Roman"/>
          <w:color w:val="231F20"/>
          <w:sz w:val="24"/>
          <w:szCs w:val="24"/>
        </w:rPr>
        <w:t xml:space="preserve"> district and </w:t>
      </w:r>
      <w:proofErr w:type="spellStart"/>
      <w:r w:rsidRPr="007A3AD4">
        <w:rPr>
          <w:rFonts w:ascii="Times New Roman" w:hAnsi="Times New Roman" w:cs="Times New Roman"/>
          <w:color w:val="231F20"/>
          <w:sz w:val="24"/>
          <w:szCs w:val="24"/>
        </w:rPr>
        <w:t>Hossainpur</w:t>
      </w:r>
      <w:proofErr w:type="spellEnd"/>
      <w:r w:rsidRPr="007A3AD4">
        <w:rPr>
          <w:rFonts w:ascii="Times New Roman" w:hAnsi="Times New Roman" w:cs="Times New Roman"/>
          <w:color w:val="231F20"/>
          <w:sz w:val="24"/>
          <w:szCs w:val="24"/>
        </w:rPr>
        <w:t xml:space="preserve"> </w:t>
      </w:r>
      <w:proofErr w:type="spellStart"/>
      <w:r w:rsidRPr="007A3AD4">
        <w:rPr>
          <w:rFonts w:ascii="Times New Roman" w:hAnsi="Times New Roman" w:cs="Times New Roman"/>
          <w:color w:val="231F20"/>
          <w:sz w:val="24"/>
          <w:szCs w:val="24"/>
        </w:rPr>
        <w:t>upazil</w:t>
      </w:r>
      <w:r w:rsidR="00412437">
        <w:rPr>
          <w:rFonts w:ascii="Times New Roman" w:hAnsi="Times New Roman" w:cs="Times New Roman"/>
          <w:color w:val="231F20"/>
          <w:sz w:val="24"/>
          <w:szCs w:val="24"/>
        </w:rPr>
        <w:t>l</w:t>
      </w:r>
      <w:r w:rsidRPr="007A3AD4">
        <w:rPr>
          <w:rFonts w:ascii="Times New Roman" w:hAnsi="Times New Roman" w:cs="Times New Roman"/>
          <w:color w:val="231F20"/>
          <w:sz w:val="24"/>
          <w:szCs w:val="24"/>
        </w:rPr>
        <w:t>a</w:t>
      </w:r>
      <w:proofErr w:type="spellEnd"/>
      <w:r w:rsidRPr="007A3AD4">
        <w:rPr>
          <w:rFonts w:ascii="Times New Roman" w:hAnsi="Times New Roman" w:cs="Times New Roman"/>
          <w:color w:val="231F20"/>
          <w:sz w:val="24"/>
          <w:szCs w:val="24"/>
        </w:rPr>
        <w:t xml:space="preserve"> were selected </w:t>
      </w:r>
      <w:proofErr w:type="spellStart"/>
      <w:r w:rsidRPr="007A3AD4">
        <w:rPr>
          <w:rFonts w:ascii="Times New Roman" w:hAnsi="Times New Roman" w:cs="Times New Roman"/>
          <w:color w:val="231F20"/>
          <w:sz w:val="24"/>
          <w:szCs w:val="24"/>
        </w:rPr>
        <w:t>biasly</w:t>
      </w:r>
      <w:proofErr w:type="spellEnd"/>
      <w:r w:rsidRPr="007A3AD4">
        <w:rPr>
          <w:rFonts w:ascii="Times New Roman" w:hAnsi="Times New Roman" w:cs="Times New Roman"/>
          <w:color w:val="231F20"/>
          <w:sz w:val="24"/>
          <w:szCs w:val="24"/>
        </w:rPr>
        <w:t xml:space="preserve"> (Non random selection). </w:t>
      </w:r>
      <w:proofErr w:type="spellStart"/>
      <w:r w:rsidRPr="007A3AD4">
        <w:rPr>
          <w:rFonts w:ascii="Times New Roman" w:hAnsi="Times New Roman" w:cs="Times New Roman"/>
          <w:color w:val="231F20"/>
          <w:sz w:val="24"/>
          <w:szCs w:val="24"/>
        </w:rPr>
        <w:t>Hossainpur</w:t>
      </w:r>
      <w:proofErr w:type="spellEnd"/>
      <w:r w:rsidRPr="007A3AD4">
        <w:rPr>
          <w:rFonts w:ascii="Times New Roman" w:hAnsi="Times New Roman" w:cs="Times New Roman"/>
          <w:color w:val="231F20"/>
          <w:sz w:val="24"/>
          <w:szCs w:val="24"/>
        </w:rPr>
        <w:t xml:space="preserve"> </w:t>
      </w:r>
      <w:proofErr w:type="spellStart"/>
      <w:r w:rsidRPr="007A3AD4">
        <w:rPr>
          <w:rFonts w:ascii="Times New Roman" w:hAnsi="Times New Roman" w:cs="Times New Roman"/>
          <w:color w:val="231F20"/>
          <w:sz w:val="24"/>
          <w:szCs w:val="24"/>
        </w:rPr>
        <w:t>upazila</w:t>
      </w:r>
      <w:proofErr w:type="spellEnd"/>
      <w:r w:rsidRPr="007A3AD4">
        <w:rPr>
          <w:rFonts w:ascii="Times New Roman" w:hAnsi="Times New Roman" w:cs="Times New Roman"/>
          <w:color w:val="231F20"/>
          <w:sz w:val="24"/>
          <w:szCs w:val="24"/>
        </w:rPr>
        <w:t xml:space="preserve"> has six</w:t>
      </w:r>
      <w:r w:rsidR="00271E1B" w:rsidRPr="007A3AD4">
        <w:rPr>
          <w:rFonts w:ascii="Times New Roman" w:hAnsi="Times New Roman" w:cs="Times New Roman"/>
          <w:color w:val="231F20"/>
          <w:sz w:val="24"/>
          <w:szCs w:val="24"/>
        </w:rPr>
        <w:t xml:space="preserve"> unions. From these unions,</w:t>
      </w:r>
      <w:r w:rsidRPr="007A3AD4">
        <w:rPr>
          <w:rFonts w:ascii="Times New Roman" w:hAnsi="Times New Roman" w:cs="Times New Roman"/>
          <w:color w:val="231F20"/>
          <w:sz w:val="24"/>
          <w:szCs w:val="24"/>
        </w:rPr>
        <w:t xml:space="preserve"> five unions </w:t>
      </w:r>
      <w:r w:rsidR="00412437">
        <w:rPr>
          <w:rFonts w:ascii="Times New Roman" w:hAnsi="Times New Roman" w:cs="Times New Roman"/>
          <w:color w:val="231F20"/>
          <w:sz w:val="24"/>
          <w:szCs w:val="24"/>
        </w:rPr>
        <w:t>and two villages from each union were</w:t>
      </w:r>
      <w:r w:rsidRPr="007A3AD4">
        <w:rPr>
          <w:rFonts w:ascii="Times New Roman" w:hAnsi="Times New Roman" w:cs="Times New Roman"/>
          <w:color w:val="231F20"/>
          <w:sz w:val="24"/>
          <w:szCs w:val="24"/>
        </w:rPr>
        <w:t xml:space="preserve"> randomly selected (Multi-stage random sampling). From these selected villages two farms of each category (Broiler and </w:t>
      </w:r>
      <w:r w:rsidRPr="007A3AD4">
        <w:rPr>
          <w:rFonts w:ascii="Times New Roman" w:hAnsi="Times New Roman" w:cs="Times New Roman"/>
          <w:color w:val="231F20"/>
          <w:sz w:val="24"/>
          <w:szCs w:val="24"/>
        </w:rPr>
        <w:lastRenderedPageBreak/>
        <w:t xml:space="preserve">Layer) were selected </w:t>
      </w:r>
      <w:r w:rsidR="00412437">
        <w:rPr>
          <w:rFonts w:ascii="Times New Roman" w:hAnsi="Times New Roman" w:cs="Times New Roman"/>
          <w:color w:val="231F20"/>
          <w:sz w:val="24"/>
          <w:szCs w:val="24"/>
        </w:rPr>
        <w:t>by Stratified random sampling method</w:t>
      </w:r>
      <w:r w:rsidRPr="007A3AD4">
        <w:rPr>
          <w:rFonts w:ascii="Times New Roman" w:hAnsi="Times New Roman" w:cs="Times New Roman"/>
          <w:color w:val="231F20"/>
          <w:sz w:val="24"/>
          <w:szCs w:val="24"/>
        </w:rPr>
        <w:t xml:space="preserve">. </w:t>
      </w:r>
      <w:r w:rsidRPr="007A3AD4">
        <w:rPr>
          <w:rFonts w:ascii="Times New Roman" w:hAnsi="Times New Roman" w:cs="Times New Roman"/>
          <w:sz w:val="24"/>
          <w:szCs w:val="24"/>
        </w:rPr>
        <w:t>Each farm rearing at least 1000 bird is taken under consideration.</w:t>
      </w:r>
    </w:p>
    <w:p w:rsidR="001A1F7F" w:rsidRPr="007A3AD4" w:rsidRDefault="00EA7B43" w:rsidP="007A3AD4">
      <w:pPr>
        <w:autoSpaceDE w:val="0"/>
        <w:autoSpaceDN w:val="0"/>
        <w:adjustRightInd w:val="0"/>
        <w:spacing w:before="240" w:after="0" w:line="360" w:lineRule="auto"/>
        <w:rPr>
          <w:rFonts w:ascii="Times New Roman" w:hAnsi="Times New Roman" w:cs="Times New Roman"/>
          <w:b/>
          <w:bCs/>
          <w:sz w:val="24"/>
          <w:szCs w:val="24"/>
        </w:rPr>
      </w:pPr>
      <w:r w:rsidRPr="007A3AD4">
        <w:rPr>
          <w:rFonts w:ascii="Times New Roman" w:hAnsi="Times New Roman" w:cs="Times New Roman"/>
          <w:b/>
          <w:bCs/>
          <w:sz w:val="24"/>
          <w:szCs w:val="24"/>
        </w:rPr>
        <w:t>2</w:t>
      </w:r>
      <w:r w:rsidR="001A1F7F" w:rsidRPr="007A3AD4">
        <w:rPr>
          <w:rFonts w:ascii="Times New Roman" w:hAnsi="Times New Roman" w:cs="Times New Roman"/>
          <w:b/>
          <w:bCs/>
          <w:sz w:val="24"/>
          <w:szCs w:val="24"/>
        </w:rPr>
        <w:t>.6 Methods of data collection</w:t>
      </w:r>
    </w:p>
    <w:p w:rsidR="001A1F7F" w:rsidRPr="007A3AD4" w:rsidRDefault="001A1F7F" w:rsidP="007A3AD4">
      <w:pPr>
        <w:autoSpaceDE w:val="0"/>
        <w:autoSpaceDN w:val="0"/>
        <w:adjustRightInd w:val="0"/>
        <w:spacing w:after="0" w:line="360" w:lineRule="auto"/>
        <w:jc w:val="both"/>
        <w:rPr>
          <w:rFonts w:ascii="Times New Roman" w:hAnsi="Times New Roman" w:cs="Times New Roman"/>
          <w:sz w:val="24"/>
          <w:szCs w:val="24"/>
        </w:rPr>
      </w:pPr>
      <w:r w:rsidRPr="007A3AD4">
        <w:rPr>
          <w:rFonts w:ascii="Times New Roman" w:hAnsi="Times New Roman" w:cs="Times New Roman"/>
          <w:sz w:val="24"/>
          <w:szCs w:val="24"/>
        </w:rPr>
        <w:t>Data were collected through direct interview schedule and recorded in a questionnaire/ interview schedule</w:t>
      </w:r>
      <w:r w:rsidR="003D6219" w:rsidRPr="007A3AD4">
        <w:rPr>
          <w:rFonts w:ascii="Times New Roman" w:hAnsi="Times New Roman" w:cs="Times New Roman"/>
          <w:sz w:val="24"/>
          <w:szCs w:val="24"/>
        </w:rPr>
        <w:t>.</w:t>
      </w:r>
      <w:r w:rsidRPr="007A3AD4">
        <w:rPr>
          <w:rFonts w:ascii="Times New Roman" w:hAnsi="Times New Roman" w:cs="Times New Roman"/>
          <w:sz w:val="24"/>
          <w:szCs w:val="24"/>
        </w:rPr>
        <w:t xml:space="preserve"> </w:t>
      </w:r>
    </w:p>
    <w:p w:rsidR="001A1F7F" w:rsidRPr="007A3AD4" w:rsidRDefault="00EA7B43" w:rsidP="007A3AD4">
      <w:pPr>
        <w:autoSpaceDE w:val="0"/>
        <w:autoSpaceDN w:val="0"/>
        <w:adjustRightInd w:val="0"/>
        <w:spacing w:before="240" w:after="0" w:line="360" w:lineRule="auto"/>
        <w:jc w:val="both"/>
        <w:rPr>
          <w:rFonts w:ascii="Times New Roman" w:hAnsi="Times New Roman" w:cs="Times New Roman"/>
          <w:b/>
          <w:bCs/>
          <w:sz w:val="24"/>
          <w:szCs w:val="24"/>
        </w:rPr>
      </w:pPr>
      <w:r w:rsidRPr="007A3AD4">
        <w:rPr>
          <w:rFonts w:ascii="Times New Roman" w:hAnsi="Times New Roman" w:cs="Times New Roman"/>
          <w:b/>
          <w:bCs/>
          <w:sz w:val="24"/>
          <w:szCs w:val="24"/>
        </w:rPr>
        <w:t>2</w:t>
      </w:r>
      <w:r w:rsidR="001A1F7F" w:rsidRPr="007A3AD4">
        <w:rPr>
          <w:rFonts w:ascii="Times New Roman" w:hAnsi="Times New Roman" w:cs="Times New Roman"/>
          <w:b/>
          <w:bCs/>
          <w:sz w:val="24"/>
          <w:szCs w:val="24"/>
        </w:rPr>
        <w:t>.7 Analytical techniques</w:t>
      </w:r>
    </w:p>
    <w:p w:rsidR="005203F3" w:rsidRPr="007A3AD4" w:rsidRDefault="001A1F7F" w:rsidP="007A3AD4">
      <w:pPr>
        <w:spacing w:line="360" w:lineRule="auto"/>
        <w:jc w:val="both"/>
        <w:rPr>
          <w:rFonts w:ascii="Times New Roman" w:hAnsi="Times New Roman"/>
          <w:sz w:val="24"/>
          <w:szCs w:val="24"/>
        </w:rPr>
      </w:pPr>
      <w:r w:rsidRPr="007A3AD4">
        <w:rPr>
          <w:rFonts w:ascii="Times New Roman" w:hAnsi="Times New Roman" w:cs="Times New Roman"/>
          <w:sz w:val="24"/>
          <w:szCs w:val="24"/>
        </w:rPr>
        <w:t xml:space="preserve">The data were put on the master sheet in Microsoft Office Excel 2007 and were arranged in tabular form. </w:t>
      </w:r>
      <w:r w:rsidRPr="007A3AD4">
        <w:rPr>
          <w:rFonts w:ascii="Times New Roman" w:hAnsi="Times New Roman"/>
          <w:sz w:val="24"/>
          <w:szCs w:val="24"/>
        </w:rPr>
        <w:t>The obtained data imported to software STATA/IC-11.0 for analysis. Descriptive statistics (i.e. means, frequencies etc) was done to estimate the different variables. Unpaired unequal t-test was used to determine the level of significance (</w:t>
      </w:r>
      <w:r w:rsidRPr="007A3AD4">
        <w:rPr>
          <w:rFonts w:ascii="Times New Roman" w:hAnsi="Times New Roman"/>
          <w:i/>
          <w:iCs/>
          <w:sz w:val="24"/>
          <w:szCs w:val="24"/>
        </w:rPr>
        <w:t xml:space="preserve">p&lt;0.05 </w:t>
      </w:r>
      <w:r w:rsidRPr="007A3AD4">
        <w:rPr>
          <w:rFonts w:ascii="Times New Roman" w:hAnsi="Times New Roman"/>
          <w:sz w:val="24"/>
          <w:szCs w:val="24"/>
        </w:rPr>
        <w:t xml:space="preserve">and </w:t>
      </w:r>
      <w:r w:rsidRPr="007A3AD4">
        <w:rPr>
          <w:rFonts w:ascii="Times New Roman" w:hAnsi="Times New Roman"/>
          <w:i/>
          <w:iCs/>
          <w:sz w:val="24"/>
          <w:szCs w:val="24"/>
        </w:rPr>
        <w:t>p&lt;0.01</w:t>
      </w:r>
      <w:r w:rsidRPr="007A3AD4">
        <w:rPr>
          <w:rFonts w:ascii="Times New Roman" w:hAnsi="Times New Roman"/>
          <w:sz w:val="24"/>
          <w:szCs w:val="24"/>
        </w:rPr>
        <w:t xml:space="preserve">) between categorical variables. </w:t>
      </w:r>
    </w:p>
    <w:p w:rsidR="00900139" w:rsidRPr="007A3AD4" w:rsidRDefault="00900139" w:rsidP="007A3AD4">
      <w:pPr>
        <w:spacing w:line="360" w:lineRule="auto"/>
        <w:jc w:val="both"/>
        <w:rPr>
          <w:rFonts w:ascii="Times New Roman" w:hAnsi="Times New Roman"/>
          <w:sz w:val="24"/>
          <w:szCs w:val="24"/>
        </w:rPr>
      </w:pPr>
    </w:p>
    <w:p w:rsidR="00900139" w:rsidRPr="007A3AD4" w:rsidRDefault="00900139" w:rsidP="007A3AD4">
      <w:pPr>
        <w:spacing w:line="360" w:lineRule="auto"/>
        <w:jc w:val="both"/>
        <w:rPr>
          <w:rFonts w:ascii="Times New Roman" w:hAnsi="Times New Roman"/>
          <w:sz w:val="24"/>
          <w:szCs w:val="24"/>
        </w:rPr>
      </w:pPr>
    </w:p>
    <w:p w:rsidR="00EA7B43" w:rsidRDefault="00EA7B43" w:rsidP="00EA7B43">
      <w:pPr>
        <w:rPr>
          <w:rFonts w:ascii="Times New Roman" w:hAnsi="Times New Roman"/>
          <w:sz w:val="24"/>
          <w:szCs w:val="24"/>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0476CD" w:rsidRDefault="000476CD" w:rsidP="00397EA2">
      <w:pPr>
        <w:jc w:val="center"/>
        <w:rPr>
          <w:rFonts w:ascii="Times New Roman" w:hAnsi="Times New Roman" w:cs="Times New Roman"/>
          <w:b/>
          <w:color w:val="000000" w:themeColor="text1"/>
          <w:sz w:val="26"/>
          <w:szCs w:val="26"/>
        </w:rPr>
      </w:pPr>
    </w:p>
    <w:p w:rsidR="00EA455C" w:rsidRDefault="00EA455C" w:rsidP="00EA455C">
      <w:pPr>
        <w:rPr>
          <w:rFonts w:ascii="Times New Roman" w:hAnsi="Times New Roman" w:cs="Times New Roman"/>
          <w:b/>
          <w:color w:val="000000" w:themeColor="text1"/>
          <w:sz w:val="26"/>
          <w:szCs w:val="26"/>
        </w:rPr>
      </w:pPr>
    </w:p>
    <w:p w:rsidR="000476CD" w:rsidRDefault="00EA7B43" w:rsidP="00EA455C">
      <w:pPr>
        <w:jc w:val="center"/>
        <w:rPr>
          <w:rFonts w:ascii="Times New Roman" w:hAnsi="Times New Roman" w:cs="Times New Roman"/>
          <w:b/>
          <w:color w:val="000000" w:themeColor="text1"/>
          <w:sz w:val="26"/>
          <w:szCs w:val="26"/>
        </w:rPr>
      </w:pPr>
      <w:r w:rsidRPr="00397EA2">
        <w:rPr>
          <w:rFonts w:ascii="Times New Roman" w:hAnsi="Times New Roman" w:cs="Times New Roman"/>
          <w:b/>
          <w:color w:val="000000" w:themeColor="text1"/>
          <w:sz w:val="26"/>
          <w:szCs w:val="26"/>
        </w:rPr>
        <w:lastRenderedPageBreak/>
        <w:t>CHAPTER-</w:t>
      </w:r>
      <w:r w:rsidR="000476CD">
        <w:rPr>
          <w:rFonts w:ascii="Times New Roman" w:hAnsi="Times New Roman" w:cs="Times New Roman"/>
          <w:b/>
          <w:color w:val="000000" w:themeColor="text1"/>
          <w:sz w:val="26"/>
          <w:szCs w:val="26"/>
        </w:rPr>
        <w:t>III</w:t>
      </w:r>
    </w:p>
    <w:p w:rsidR="00900139" w:rsidRPr="00397EA2" w:rsidRDefault="00397EA2" w:rsidP="00397EA2">
      <w:pPr>
        <w:jc w:val="center"/>
        <w:rPr>
          <w:rFonts w:ascii="Times New Roman" w:hAnsi="Times New Roman" w:cs="Times New Roman"/>
          <w:b/>
          <w:color w:val="000000" w:themeColor="text1"/>
          <w:sz w:val="26"/>
          <w:szCs w:val="26"/>
        </w:rPr>
      </w:pPr>
      <w:r w:rsidRPr="00397EA2">
        <w:rPr>
          <w:rFonts w:ascii="Times New Roman" w:hAnsi="Times New Roman" w:cs="Times New Roman"/>
          <w:b/>
          <w:color w:val="000000" w:themeColor="text1"/>
          <w:sz w:val="26"/>
          <w:szCs w:val="26"/>
        </w:rPr>
        <w:t>RESULTS AND DISCUSSION</w:t>
      </w:r>
    </w:p>
    <w:p w:rsidR="00900139" w:rsidRPr="00397EA2" w:rsidRDefault="00EA7B43" w:rsidP="00397EA2">
      <w:pPr>
        <w:spacing w:after="0" w:line="360" w:lineRule="auto"/>
        <w:jc w:val="both"/>
        <w:rPr>
          <w:rFonts w:ascii="Times New Roman" w:hAnsi="Times New Roman" w:cs="Times New Roman"/>
          <w:b/>
          <w:color w:val="000000" w:themeColor="text1"/>
          <w:sz w:val="24"/>
          <w:szCs w:val="24"/>
        </w:rPr>
      </w:pPr>
      <w:r w:rsidRPr="00397EA2">
        <w:rPr>
          <w:rFonts w:ascii="Times New Roman" w:hAnsi="Times New Roman" w:cs="Times New Roman"/>
          <w:b/>
          <w:color w:val="000000" w:themeColor="text1"/>
          <w:sz w:val="24"/>
          <w:szCs w:val="24"/>
        </w:rPr>
        <w:t>3</w:t>
      </w:r>
      <w:r w:rsidR="00900139" w:rsidRPr="00397EA2">
        <w:rPr>
          <w:rFonts w:ascii="Times New Roman" w:hAnsi="Times New Roman" w:cs="Times New Roman"/>
          <w:b/>
          <w:color w:val="000000" w:themeColor="text1"/>
          <w:sz w:val="24"/>
          <w:szCs w:val="24"/>
        </w:rPr>
        <w:t>.1 General description of the farm</w:t>
      </w:r>
    </w:p>
    <w:p w:rsidR="00900139" w:rsidRDefault="00900139" w:rsidP="00397EA2">
      <w:pPr>
        <w:spacing w:after="0" w:line="360" w:lineRule="auto"/>
        <w:jc w:val="both"/>
        <w:rPr>
          <w:rFonts w:ascii="Times New Roman" w:hAnsi="Times New Roman" w:cs="Times New Roman"/>
          <w:color w:val="000000" w:themeColor="text1"/>
          <w:sz w:val="24"/>
          <w:szCs w:val="24"/>
        </w:rPr>
      </w:pPr>
      <w:r w:rsidRPr="00900139">
        <w:rPr>
          <w:rFonts w:ascii="Times New Roman" w:hAnsi="Times New Roman" w:cs="Times New Roman"/>
          <w:color w:val="000000" w:themeColor="text1"/>
          <w:sz w:val="24"/>
          <w:szCs w:val="24"/>
        </w:rPr>
        <w:t xml:space="preserve">The </w:t>
      </w:r>
      <w:r w:rsidR="00EA7B43" w:rsidRPr="00445D1F">
        <w:rPr>
          <w:rFonts w:ascii="Times New Roman" w:hAnsi="Times New Roman" w:cs="Times New Roman"/>
          <w:color w:val="000000" w:themeColor="text1"/>
          <w:sz w:val="24"/>
          <w:szCs w:val="24"/>
        </w:rPr>
        <w:t>Table 3</w:t>
      </w:r>
      <w:r w:rsidRPr="00445D1F">
        <w:rPr>
          <w:rFonts w:ascii="Times New Roman" w:hAnsi="Times New Roman" w:cs="Times New Roman"/>
          <w:color w:val="000000" w:themeColor="text1"/>
          <w:sz w:val="24"/>
          <w:szCs w:val="24"/>
        </w:rPr>
        <w:t>.1</w:t>
      </w:r>
      <w:r w:rsidRPr="00900139">
        <w:rPr>
          <w:rFonts w:ascii="Times New Roman" w:hAnsi="Times New Roman" w:cs="Times New Roman"/>
          <w:color w:val="000000" w:themeColor="text1"/>
          <w:sz w:val="24"/>
          <w:szCs w:val="24"/>
        </w:rPr>
        <w:t xml:space="preserve"> revealed that the mean farm size (Number of bird), number of family member, number of educated person per farmer family and amount of land (acre) per farmer were 4336.84</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 xml:space="preserve">541.99, </w:t>
      </w:r>
      <w:r w:rsidRPr="00900139">
        <w:rPr>
          <w:rFonts w:ascii="Times New Roman" w:hAnsi="Times New Roman" w:cs="Times New Roman"/>
          <w:color w:val="000000" w:themeColor="text1"/>
          <w:sz w:val="24"/>
          <w:szCs w:val="24"/>
        </w:rPr>
        <w:t>6.16</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 xml:space="preserve">0.47, </w:t>
      </w:r>
      <w:r w:rsidRPr="00900139">
        <w:rPr>
          <w:rFonts w:ascii="Times New Roman" w:hAnsi="Times New Roman" w:cs="Times New Roman"/>
          <w:color w:val="000000" w:themeColor="text1"/>
          <w:sz w:val="24"/>
          <w:szCs w:val="24"/>
        </w:rPr>
        <w:t>1.26</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 xml:space="preserve">0.23 and </w:t>
      </w:r>
      <w:r w:rsidRPr="00900139">
        <w:rPr>
          <w:rFonts w:ascii="Times New Roman" w:hAnsi="Times New Roman" w:cs="Times New Roman"/>
          <w:color w:val="000000" w:themeColor="text1"/>
          <w:sz w:val="24"/>
          <w:szCs w:val="24"/>
        </w:rPr>
        <w:t>3.51</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 xml:space="preserve">0.4 in broiler farms and </w:t>
      </w:r>
      <w:r w:rsidRPr="00900139">
        <w:rPr>
          <w:rFonts w:ascii="Times New Roman" w:hAnsi="Times New Roman" w:cs="Times New Roman"/>
          <w:color w:val="000000" w:themeColor="text1"/>
          <w:sz w:val="24"/>
          <w:szCs w:val="24"/>
        </w:rPr>
        <w:t>5252.63</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708.61,</w:t>
      </w:r>
      <w:r w:rsidRPr="00900139">
        <w:rPr>
          <w:rFonts w:ascii="Times New Roman" w:hAnsi="Times New Roman" w:cs="Times New Roman"/>
          <w:color w:val="000000" w:themeColor="text1"/>
          <w:sz w:val="24"/>
          <w:szCs w:val="24"/>
        </w:rPr>
        <w:t xml:space="preserve"> 4.79</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0.27,</w:t>
      </w:r>
      <w:r w:rsidRPr="00900139">
        <w:rPr>
          <w:rFonts w:ascii="Times New Roman" w:hAnsi="Times New Roman" w:cs="Times New Roman"/>
          <w:color w:val="000000" w:themeColor="text1"/>
          <w:sz w:val="24"/>
          <w:szCs w:val="24"/>
        </w:rPr>
        <w:t xml:space="preserve"> 1.37</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 xml:space="preserve">0.21 </w:t>
      </w:r>
      <w:r w:rsidRPr="00900139">
        <w:rPr>
          <w:rFonts w:ascii="Times New Roman" w:hAnsi="Times New Roman" w:cs="Times New Roman"/>
          <w:color w:val="000000" w:themeColor="text1"/>
          <w:sz w:val="24"/>
          <w:szCs w:val="24"/>
        </w:rPr>
        <w:t>and 4.1</w:t>
      </w:r>
      <m:oMath>
        <m:r>
          <w:rPr>
            <w:rFonts w:ascii="Times New Roman" w:hAnsi="Times New Roman" w:cs="Times New Roman"/>
            <w:color w:val="000000" w:themeColor="text1"/>
            <w:sz w:val="24"/>
            <w:szCs w:val="24"/>
          </w:rPr>
          <m:t>±</m:t>
        </m:r>
      </m:oMath>
      <w:r w:rsidRPr="00900139">
        <w:rPr>
          <w:rFonts w:ascii="Times New Roman" w:eastAsiaTheme="minorEastAsia" w:hAnsi="Times New Roman" w:cs="Times New Roman"/>
          <w:color w:val="000000" w:themeColor="text1"/>
          <w:sz w:val="24"/>
          <w:szCs w:val="24"/>
        </w:rPr>
        <w:t>0.45 in layer farms. There were found no statistically significance difference (p</w:t>
      </w:r>
      <m:oMath>
        <m:r>
          <w:rPr>
            <w:rFonts w:ascii="Cambria Math" w:eastAsiaTheme="minorEastAsia" w:hAnsi="Times New Roman" w:cs="Times New Roman"/>
            <w:color w:val="000000" w:themeColor="text1"/>
            <w:sz w:val="24"/>
            <w:szCs w:val="24"/>
          </w:rPr>
          <m:t>&gt;</m:t>
        </m:r>
      </m:oMath>
      <w:r w:rsidRPr="00900139">
        <w:rPr>
          <w:rFonts w:ascii="Times New Roman" w:eastAsiaTheme="minorEastAsia" w:hAnsi="Times New Roman" w:cs="Times New Roman"/>
          <w:color w:val="000000" w:themeColor="text1"/>
          <w:sz w:val="24"/>
          <w:szCs w:val="24"/>
        </w:rPr>
        <w:t xml:space="preserve"> 0.05) between the broiler and layer farms in terms of farm</w:t>
      </w:r>
      <w:r w:rsidRPr="00900139">
        <w:rPr>
          <w:rFonts w:ascii="Times New Roman" w:hAnsi="Times New Roman" w:cs="Times New Roman"/>
          <w:color w:val="000000" w:themeColor="text1"/>
          <w:sz w:val="24"/>
          <w:szCs w:val="24"/>
        </w:rPr>
        <w:t xml:space="preserve"> size (Number of bird), number of educated person per farmer family and amount of land per farmer. But there were found statistically</w:t>
      </w:r>
      <w:r w:rsidRPr="00900139">
        <w:rPr>
          <w:rFonts w:ascii="Times New Roman" w:eastAsiaTheme="minorEastAsia" w:hAnsi="Times New Roman" w:cs="Times New Roman"/>
          <w:color w:val="000000" w:themeColor="text1"/>
          <w:sz w:val="24"/>
          <w:szCs w:val="24"/>
        </w:rPr>
        <w:t xml:space="preserve"> significance difference (P&lt; 0.05) in </w:t>
      </w:r>
      <w:r w:rsidRPr="00900139">
        <w:rPr>
          <w:rFonts w:ascii="Times New Roman" w:hAnsi="Times New Roman" w:cs="Times New Roman"/>
          <w:color w:val="000000" w:themeColor="text1"/>
          <w:sz w:val="24"/>
          <w:szCs w:val="24"/>
        </w:rPr>
        <w:t>number of family member between broiler and layer farmers.</w:t>
      </w:r>
    </w:p>
    <w:p w:rsidR="00900139" w:rsidRPr="00DB7ADD" w:rsidRDefault="00900139" w:rsidP="00900139">
      <w:pPr>
        <w:spacing w:line="360" w:lineRule="auto"/>
        <w:jc w:val="both"/>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Table</w:t>
      </w:r>
      <w:r w:rsidR="00EA7B43">
        <w:rPr>
          <w:rFonts w:ascii="Times New Roman" w:hAnsi="Times New Roman" w:cs="Times New Roman"/>
          <w:b/>
          <w:color w:val="000000" w:themeColor="text1"/>
          <w:sz w:val="24"/>
          <w:szCs w:val="24"/>
        </w:rPr>
        <w:t xml:space="preserve"> 3</w:t>
      </w:r>
      <w:r w:rsidRPr="00B35C19">
        <w:rPr>
          <w:rFonts w:ascii="Times New Roman" w:hAnsi="Times New Roman" w:cs="Times New Roman"/>
          <w:b/>
          <w:color w:val="000000" w:themeColor="text1"/>
          <w:sz w:val="24"/>
          <w:szCs w:val="24"/>
        </w:rPr>
        <w:t>.1</w:t>
      </w:r>
      <w:r w:rsidRPr="00B35C19">
        <w:rPr>
          <w:rFonts w:ascii="Times New Roman" w:hAnsi="Times New Roman" w:cs="Times New Roman"/>
          <w:color w:val="000000" w:themeColor="text1"/>
          <w:sz w:val="24"/>
          <w:szCs w:val="24"/>
        </w:rPr>
        <w:t xml:space="preserve">: </w:t>
      </w:r>
      <w:r w:rsidRPr="00DB7ADD">
        <w:rPr>
          <w:rFonts w:ascii="Times New Roman" w:hAnsi="Times New Roman" w:cs="Times New Roman"/>
          <w:b/>
          <w:color w:val="000000" w:themeColor="text1"/>
          <w:sz w:val="24"/>
          <w:szCs w:val="24"/>
        </w:rPr>
        <w:t>Analysis of different parameters related to farms and farm owners (N=40).</w:t>
      </w:r>
    </w:p>
    <w:tbl>
      <w:tblPr>
        <w:tblStyle w:val="TableGrid"/>
        <w:tblW w:w="8190" w:type="dxa"/>
        <w:tblInd w:w="108" w:type="dxa"/>
        <w:tblLayout w:type="fixed"/>
        <w:tblLook w:val="04A0"/>
      </w:tblPr>
      <w:tblGrid>
        <w:gridCol w:w="2348"/>
        <w:gridCol w:w="1972"/>
        <w:gridCol w:w="2160"/>
        <w:gridCol w:w="1710"/>
      </w:tblGrid>
      <w:tr w:rsidR="00315E03" w:rsidRPr="00B35C19" w:rsidTr="00474B2D">
        <w:trPr>
          <w:trHeight w:val="270"/>
        </w:trPr>
        <w:tc>
          <w:tcPr>
            <w:tcW w:w="2348" w:type="dxa"/>
            <w:vMerge w:val="restart"/>
          </w:tcPr>
          <w:p w:rsidR="00315E03" w:rsidRPr="00B35C19" w:rsidRDefault="00315E03" w:rsidP="00315E03">
            <w:pPr>
              <w:jc w:val="center"/>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Parameters</w:t>
            </w:r>
          </w:p>
        </w:tc>
        <w:tc>
          <w:tcPr>
            <w:tcW w:w="1972" w:type="dxa"/>
            <w:tcBorders>
              <w:bottom w:val="single" w:sz="4" w:space="0" w:color="auto"/>
              <w:right w:val="single" w:sz="4" w:space="0" w:color="auto"/>
            </w:tcBorders>
          </w:tcPr>
          <w:p w:rsidR="00315E03" w:rsidRDefault="00315E03" w:rsidP="00315E03">
            <w:pPr>
              <w:jc w:val="center"/>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Broiler farm</w:t>
            </w:r>
          </w:p>
          <w:p w:rsidR="00315E03" w:rsidRPr="00B35C19" w:rsidRDefault="00315E03" w:rsidP="00315E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(N=20)</w:t>
            </w:r>
          </w:p>
        </w:tc>
        <w:tc>
          <w:tcPr>
            <w:tcW w:w="2160" w:type="dxa"/>
            <w:tcBorders>
              <w:left w:val="single" w:sz="4" w:space="0" w:color="auto"/>
              <w:bottom w:val="single" w:sz="4" w:space="0" w:color="auto"/>
              <w:right w:val="single" w:sz="4" w:space="0" w:color="auto"/>
            </w:tcBorders>
          </w:tcPr>
          <w:p w:rsidR="00315E03" w:rsidRPr="00B35C19" w:rsidRDefault="00315E03" w:rsidP="00315E0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Layer </w:t>
            </w:r>
            <w:r w:rsidRPr="00B35C19">
              <w:rPr>
                <w:rFonts w:ascii="Times New Roman" w:hAnsi="Times New Roman" w:cs="Times New Roman"/>
                <w:b/>
                <w:color w:val="000000" w:themeColor="text1"/>
                <w:sz w:val="24"/>
                <w:szCs w:val="24"/>
              </w:rPr>
              <w:t>farm</w:t>
            </w:r>
            <w:r>
              <w:rPr>
                <w:rFonts w:ascii="Times New Roman" w:hAnsi="Times New Roman" w:cs="Times New Roman"/>
                <w:b/>
                <w:color w:val="000000" w:themeColor="text1"/>
                <w:sz w:val="24"/>
                <w:szCs w:val="24"/>
              </w:rPr>
              <w:t xml:space="preserve"> (N=20)</w:t>
            </w:r>
          </w:p>
        </w:tc>
        <w:tc>
          <w:tcPr>
            <w:tcW w:w="1710" w:type="dxa"/>
            <w:vMerge w:val="restart"/>
            <w:tcBorders>
              <w:top w:val="single" w:sz="4" w:space="0" w:color="auto"/>
              <w:left w:val="single" w:sz="4" w:space="0" w:color="auto"/>
              <w:right w:val="single" w:sz="4" w:space="0" w:color="auto"/>
            </w:tcBorders>
            <w:shd w:val="clear" w:color="auto" w:fill="auto"/>
          </w:tcPr>
          <w:p w:rsidR="00315E03" w:rsidRPr="00B35C19" w:rsidRDefault="00315E03" w:rsidP="00315E03">
            <w:pPr>
              <w:jc w:val="center"/>
              <w:rPr>
                <w:rFonts w:ascii="Times New Roman" w:hAnsi="Times New Roman" w:cs="Times New Roman"/>
                <w:b/>
                <w:sz w:val="24"/>
                <w:szCs w:val="24"/>
              </w:rPr>
            </w:pPr>
            <w:r w:rsidRPr="00B35C19">
              <w:rPr>
                <w:rFonts w:ascii="Times New Roman" w:hAnsi="Times New Roman" w:cs="Times New Roman"/>
                <w:b/>
                <w:sz w:val="24"/>
                <w:szCs w:val="24"/>
              </w:rPr>
              <w:t>P-value</w:t>
            </w:r>
          </w:p>
        </w:tc>
      </w:tr>
      <w:tr w:rsidR="00315E03" w:rsidRPr="00B35C19" w:rsidTr="00474B2D">
        <w:trPr>
          <w:trHeight w:val="270"/>
        </w:trPr>
        <w:tc>
          <w:tcPr>
            <w:tcW w:w="2348" w:type="dxa"/>
            <w:vMerge/>
          </w:tcPr>
          <w:p w:rsidR="00315E03" w:rsidRPr="00B35C19" w:rsidRDefault="00315E03" w:rsidP="00900139">
            <w:pPr>
              <w:jc w:val="both"/>
              <w:rPr>
                <w:rFonts w:ascii="Times New Roman" w:hAnsi="Times New Roman" w:cs="Times New Roman"/>
                <w:b/>
                <w:color w:val="000000" w:themeColor="text1"/>
                <w:sz w:val="24"/>
                <w:szCs w:val="24"/>
              </w:rPr>
            </w:pPr>
          </w:p>
        </w:tc>
        <w:tc>
          <w:tcPr>
            <w:tcW w:w="1972" w:type="dxa"/>
            <w:tcBorders>
              <w:top w:val="single" w:sz="4" w:space="0" w:color="auto"/>
              <w:bottom w:val="single" w:sz="4" w:space="0" w:color="auto"/>
              <w:right w:val="single" w:sz="4" w:space="0" w:color="auto"/>
            </w:tcBorders>
          </w:tcPr>
          <w:p w:rsidR="00315E03" w:rsidRPr="00B35C19" w:rsidRDefault="00315E03" w:rsidP="00900139">
            <w:pPr>
              <w:jc w:val="both"/>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Mean</w:t>
            </w:r>
            <m:oMath>
              <m:r>
                <m:rPr>
                  <m:sty m:val="bi"/>
                </m:rPr>
                <w:rPr>
                  <w:rFonts w:ascii="Cambria Math" w:hAnsi="Cambria Math" w:cs="Times New Roman"/>
                  <w:color w:val="000000" w:themeColor="text1"/>
                  <w:sz w:val="24"/>
                  <w:szCs w:val="24"/>
                </w:rPr>
                <m:t>±</m:t>
              </m:r>
            </m:oMath>
            <w:r w:rsidRPr="00B35C19">
              <w:rPr>
                <w:rFonts w:ascii="Times New Roman" w:eastAsiaTheme="minorEastAsia" w:hAnsi="Times New Roman" w:cs="Times New Roman"/>
                <w:b/>
                <w:color w:val="000000" w:themeColor="text1"/>
                <w:sz w:val="24"/>
                <w:szCs w:val="24"/>
              </w:rPr>
              <w:t xml:space="preserve"> SE</w:t>
            </w:r>
          </w:p>
        </w:tc>
        <w:tc>
          <w:tcPr>
            <w:tcW w:w="2160" w:type="dxa"/>
            <w:tcBorders>
              <w:top w:val="single" w:sz="4" w:space="0" w:color="auto"/>
              <w:left w:val="single" w:sz="4" w:space="0" w:color="auto"/>
              <w:right w:val="single" w:sz="4" w:space="0" w:color="auto"/>
            </w:tcBorders>
          </w:tcPr>
          <w:p w:rsidR="00315E03" w:rsidRPr="00B35C19" w:rsidRDefault="00315E03" w:rsidP="00900139">
            <w:pPr>
              <w:jc w:val="both"/>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Mean</w:t>
            </w:r>
            <m:oMath>
              <m:r>
                <m:rPr>
                  <m:sty m:val="bi"/>
                </m:rPr>
                <w:rPr>
                  <w:rFonts w:ascii="Cambria Math" w:hAnsi="Cambria Math" w:cs="Times New Roman"/>
                  <w:color w:val="000000" w:themeColor="text1"/>
                  <w:sz w:val="24"/>
                  <w:szCs w:val="24"/>
                </w:rPr>
                <m:t>±</m:t>
              </m:r>
            </m:oMath>
            <w:r w:rsidRPr="00B35C19">
              <w:rPr>
                <w:rFonts w:ascii="Times New Roman" w:eastAsiaTheme="minorEastAsia" w:hAnsi="Times New Roman" w:cs="Times New Roman"/>
                <w:b/>
                <w:color w:val="000000" w:themeColor="text1"/>
                <w:sz w:val="24"/>
                <w:szCs w:val="24"/>
              </w:rPr>
              <w:t xml:space="preserve"> SE</w:t>
            </w:r>
          </w:p>
        </w:tc>
        <w:tc>
          <w:tcPr>
            <w:tcW w:w="1710" w:type="dxa"/>
            <w:vMerge/>
            <w:tcBorders>
              <w:left w:val="single" w:sz="4" w:space="0" w:color="auto"/>
              <w:bottom w:val="single" w:sz="4" w:space="0" w:color="auto"/>
              <w:right w:val="single" w:sz="4" w:space="0" w:color="auto"/>
            </w:tcBorders>
            <w:shd w:val="clear" w:color="auto" w:fill="auto"/>
          </w:tcPr>
          <w:p w:rsidR="00315E03" w:rsidRPr="00B35C19" w:rsidRDefault="00315E03" w:rsidP="00900139">
            <w:pPr>
              <w:jc w:val="both"/>
              <w:rPr>
                <w:rFonts w:ascii="Times New Roman" w:hAnsi="Times New Roman" w:cs="Times New Roman"/>
                <w:sz w:val="24"/>
                <w:szCs w:val="24"/>
              </w:rPr>
            </w:pPr>
          </w:p>
        </w:tc>
      </w:tr>
      <w:tr w:rsidR="00315E03" w:rsidRPr="00B35C19" w:rsidTr="00474B2D">
        <w:trPr>
          <w:trHeight w:val="710"/>
        </w:trPr>
        <w:tc>
          <w:tcPr>
            <w:tcW w:w="2348" w:type="dxa"/>
          </w:tcPr>
          <w:p w:rsidR="00315E03" w:rsidRPr="00B35C19" w:rsidRDefault="00315E03" w:rsidP="00900139">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Farm size (Number of bird)</w:t>
            </w:r>
          </w:p>
        </w:tc>
        <w:tc>
          <w:tcPr>
            <w:tcW w:w="1972" w:type="dxa"/>
            <w:tcBorders>
              <w:top w:val="single" w:sz="4" w:space="0" w:color="auto"/>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4336.84</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541.99</w:t>
            </w:r>
          </w:p>
        </w:tc>
        <w:tc>
          <w:tcPr>
            <w:tcW w:w="2160" w:type="dxa"/>
            <w:tcBorders>
              <w:left w:val="single" w:sz="4" w:space="0" w:color="auto"/>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5252.63</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708.61</w:t>
            </w:r>
          </w:p>
        </w:tc>
        <w:tc>
          <w:tcPr>
            <w:tcW w:w="1710" w:type="dxa"/>
            <w:tcBorders>
              <w:top w:val="single" w:sz="4" w:space="0" w:color="auto"/>
              <w:bottom w:val="single" w:sz="4" w:space="0" w:color="auto"/>
              <w:right w:val="single" w:sz="4" w:space="0" w:color="auto"/>
            </w:tcBorders>
            <w:shd w:val="clear" w:color="auto" w:fill="auto"/>
          </w:tcPr>
          <w:p w:rsidR="00315E03" w:rsidRPr="00B35C19" w:rsidRDefault="00315E03" w:rsidP="00900139">
            <w:pPr>
              <w:jc w:val="center"/>
              <w:rPr>
                <w:rFonts w:ascii="Times New Roman" w:hAnsi="Times New Roman" w:cs="Times New Roman"/>
                <w:sz w:val="24"/>
                <w:szCs w:val="24"/>
              </w:rPr>
            </w:pPr>
            <w:r w:rsidRPr="00B35C19">
              <w:rPr>
                <w:rFonts w:ascii="Times New Roman" w:hAnsi="Times New Roman" w:cs="Times New Roman"/>
                <w:sz w:val="24"/>
                <w:szCs w:val="24"/>
              </w:rPr>
              <w:t>0.41</w:t>
            </w:r>
          </w:p>
        </w:tc>
      </w:tr>
      <w:tr w:rsidR="00315E03" w:rsidRPr="00B35C19" w:rsidTr="00474B2D">
        <w:tc>
          <w:tcPr>
            <w:tcW w:w="2348" w:type="dxa"/>
          </w:tcPr>
          <w:p w:rsidR="00315E03" w:rsidRPr="00B35C19" w:rsidRDefault="00315E03" w:rsidP="00900139">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 xml:space="preserve">Number of family member </w:t>
            </w:r>
          </w:p>
        </w:tc>
        <w:tc>
          <w:tcPr>
            <w:tcW w:w="1972" w:type="dxa"/>
            <w:tcBorders>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6.16</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0.47</w:t>
            </w:r>
          </w:p>
        </w:tc>
        <w:tc>
          <w:tcPr>
            <w:tcW w:w="2160" w:type="dxa"/>
            <w:tcBorders>
              <w:left w:val="single" w:sz="4" w:space="0" w:color="auto"/>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4.79</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0.27</w:t>
            </w:r>
          </w:p>
        </w:tc>
        <w:tc>
          <w:tcPr>
            <w:tcW w:w="1710" w:type="dxa"/>
            <w:tcBorders>
              <w:top w:val="single" w:sz="4" w:space="0" w:color="auto"/>
              <w:bottom w:val="single" w:sz="4" w:space="0" w:color="auto"/>
              <w:right w:val="single" w:sz="4" w:space="0" w:color="auto"/>
            </w:tcBorders>
            <w:shd w:val="clear" w:color="auto" w:fill="auto"/>
          </w:tcPr>
          <w:p w:rsidR="00315E03" w:rsidRPr="00B35C19" w:rsidRDefault="00315E03" w:rsidP="00900139">
            <w:pPr>
              <w:jc w:val="center"/>
              <w:rPr>
                <w:rFonts w:ascii="Times New Roman" w:hAnsi="Times New Roman" w:cs="Times New Roman"/>
                <w:sz w:val="24"/>
                <w:szCs w:val="24"/>
              </w:rPr>
            </w:pPr>
            <w:r w:rsidRPr="00B35C19">
              <w:rPr>
                <w:rFonts w:ascii="Times New Roman" w:hAnsi="Times New Roman" w:cs="Times New Roman"/>
                <w:sz w:val="24"/>
                <w:szCs w:val="24"/>
              </w:rPr>
              <w:t>0.02</w:t>
            </w:r>
          </w:p>
        </w:tc>
      </w:tr>
      <w:tr w:rsidR="00315E03" w:rsidRPr="00B35C19" w:rsidTr="00474B2D">
        <w:tc>
          <w:tcPr>
            <w:tcW w:w="2348" w:type="dxa"/>
          </w:tcPr>
          <w:p w:rsidR="00315E03" w:rsidRPr="00B35C19" w:rsidRDefault="00315E03" w:rsidP="009001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Number of educated member</w:t>
            </w:r>
            <w:r w:rsidRPr="00B35C19">
              <w:rPr>
                <w:rFonts w:ascii="Times New Roman" w:hAnsi="Times New Roman" w:cs="Times New Roman"/>
                <w:color w:val="000000" w:themeColor="text1"/>
                <w:sz w:val="24"/>
                <w:szCs w:val="24"/>
              </w:rPr>
              <w:t xml:space="preserve"> per farmer</w:t>
            </w:r>
            <w:r>
              <w:rPr>
                <w:rFonts w:ascii="Times New Roman" w:hAnsi="Times New Roman" w:cs="Times New Roman"/>
                <w:color w:val="000000" w:themeColor="text1"/>
                <w:sz w:val="24"/>
                <w:szCs w:val="24"/>
              </w:rPr>
              <w:t>’s</w:t>
            </w:r>
            <w:r w:rsidRPr="00B35C19">
              <w:rPr>
                <w:rFonts w:ascii="Times New Roman" w:hAnsi="Times New Roman" w:cs="Times New Roman"/>
                <w:color w:val="000000" w:themeColor="text1"/>
                <w:sz w:val="24"/>
                <w:szCs w:val="24"/>
              </w:rPr>
              <w:t xml:space="preserve"> family</w:t>
            </w:r>
          </w:p>
        </w:tc>
        <w:tc>
          <w:tcPr>
            <w:tcW w:w="1972" w:type="dxa"/>
            <w:tcBorders>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1.26</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0.23</w:t>
            </w:r>
          </w:p>
        </w:tc>
        <w:tc>
          <w:tcPr>
            <w:tcW w:w="2160" w:type="dxa"/>
            <w:tcBorders>
              <w:left w:val="single" w:sz="4" w:space="0" w:color="auto"/>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1.37</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0.21</w:t>
            </w:r>
          </w:p>
        </w:tc>
        <w:tc>
          <w:tcPr>
            <w:tcW w:w="1710" w:type="dxa"/>
            <w:tcBorders>
              <w:top w:val="single" w:sz="4" w:space="0" w:color="auto"/>
              <w:bottom w:val="single" w:sz="4" w:space="0" w:color="auto"/>
              <w:right w:val="single" w:sz="4" w:space="0" w:color="auto"/>
            </w:tcBorders>
            <w:shd w:val="clear" w:color="auto" w:fill="auto"/>
          </w:tcPr>
          <w:p w:rsidR="00315E03" w:rsidRPr="00B35C19" w:rsidRDefault="00315E03" w:rsidP="00900139">
            <w:pPr>
              <w:jc w:val="center"/>
              <w:rPr>
                <w:rFonts w:ascii="Times New Roman" w:hAnsi="Times New Roman" w:cs="Times New Roman"/>
                <w:sz w:val="24"/>
                <w:szCs w:val="24"/>
              </w:rPr>
            </w:pPr>
            <w:r w:rsidRPr="00B35C19">
              <w:rPr>
                <w:rFonts w:ascii="Times New Roman" w:hAnsi="Times New Roman" w:cs="Times New Roman"/>
                <w:sz w:val="24"/>
                <w:szCs w:val="24"/>
              </w:rPr>
              <w:t>0.74</w:t>
            </w:r>
          </w:p>
        </w:tc>
      </w:tr>
      <w:tr w:rsidR="00315E03" w:rsidRPr="00B35C19" w:rsidTr="00474B2D">
        <w:trPr>
          <w:trHeight w:val="642"/>
        </w:trPr>
        <w:tc>
          <w:tcPr>
            <w:tcW w:w="2348" w:type="dxa"/>
          </w:tcPr>
          <w:p w:rsidR="00315E03" w:rsidRPr="00B35C19" w:rsidRDefault="00315E03" w:rsidP="00900139">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Amount of land per farmer</w:t>
            </w:r>
            <w:r>
              <w:rPr>
                <w:rFonts w:ascii="Times New Roman" w:hAnsi="Times New Roman" w:cs="Times New Roman"/>
                <w:color w:val="000000" w:themeColor="text1"/>
                <w:sz w:val="24"/>
                <w:szCs w:val="24"/>
              </w:rPr>
              <w:t xml:space="preserve"> (acre)</w:t>
            </w:r>
          </w:p>
        </w:tc>
        <w:tc>
          <w:tcPr>
            <w:tcW w:w="1972" w:type="dxa"/>
            <w:tcBorders>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3.51</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0.4</w:t>
            </w:r>
          </w:p>
        </w:tc>
        <w:tc>
          <w:tcPr>
            <w:tcW w:w="2160" w:type="dxa"/>
            <w:tcBorders>
              <w:left w:val="single" w:sz="4" w:space="0" w:color="auto"/>
              <w:right w:val="single" w:sz="4" w:space="0" w:color="auto"/>
            </w:tcBorders>
          </w:tcPr>
          <w:p w:rsidR="00315E03" w:rsidRPr="00B35C19" w:rsidRDefault="00315E03" w:rsidP="00900139">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4.1</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0.45</w:t>
            </w:r>
          </w:p>
        </w:tc>
        <w:tc>
          <w:tcPr>
            <w:tcW w:w="1710" w:type="dxa"/>
            <w:tcBorders>
              <w:top w:val="single" w:sz="4" w:space="0" w:color="auto"/>
              <w:bottom w:val="single" w:sz="4" w:space="0" w:color="auto"/>
              <w:right w:val="single" w:sz="4" w:space="0" w:color="auto"/>
            </w:tcBorders>
            <w:shd w:val="clear" w:color="auto" w:fill="auto"/>
          </w:tcPr>
          <w:p w:rsidR="00315E03" w:rsidRPr="00B35C19" w:rsidRDefault="00315E03" w:rsidP="00900139">
            <w:pPr>
              <w:jc w:val="center"/>
              <w:rPr>
                <w:rFonts w:ascii="Times New Roman" w:hAnsi="Times New Roman" w:cs="Times New Roman"/>
                <w:sz w:val="24"/>
                <w:szCs w:val="24"/>
              </w:rPr>
            </w:pPr>
            <w:r w:rsidRPr="00B35C19">
              <w:rPr>
                <w:rFonts w:ascii="Times New Roman" w:hAnsi="Times New Roman" w:cs="Times New Roman"/>
                <w:sz w:val="24"/>
                <w:szCs w:val="24"/>
              </w:rPr>
              <w:t>0.36</w:t>
            </w:r>
          </w:p>
        </w:tc>
      </w:tr>
    </w:tbl>
    <w:p w:rsidR="00900139" w:rsidRDefault="00900139" w:rsidP="00474B2D">
      <w:pPr>
        <w:spacing w:before="240" w:line="360" w:lineRule="auto"/>
        <w:jc w:val="both"/>
        <w:rPr>
          <w:rFonts w:ascii="Times New Roman" w:hAnsi="Times New Roman" w:cs="Times New Roman"/>
          <w:color w:val="000000" w:themeColor="text1"/>
          <w:sz w:val="24"/>
          <w:szCs w:val="24"/>
        </w:rPr>
      </w:pPr>
      <w:r w:rsidRPr="00445D1F">
        <w:rPr>
          <w:rFonts w:ascii="Times New Roman" w:hAnsi="Times New Roman" w:cs="Times New Roman"/>
          <w:color w:val="000000" w:themeColor="text1"/>
          <w:sz w:val="24"/>
          <w:szCs w:val="24"/>
        </w:rPr>
        <w:t xml:space="preserve">Islam </w:t>
      </w:r>
      <w:r w:rsidRPr="00445D1F">
        <w:rPr>
          <w:rFonts w:ascii="Times New Roman" w:hAnsi="Times New Roman" w:cs="Times New Roman"/>
          <w:i/>
          <w:color w:val="000000" w:themeColor="text1"/>
          <w:sz w:val="24"/>
          <w:szCs w:val="24"/>
        </w:rPr>
        <w:t xml:space="preserve">et al., </w:t>
      </w:r>
      <w:r w:rsidRPr="00445D1F">
        <w:rPr>
          <w:rFonts w:ascii="Times New Roman" w:hAnsi="Times New Roman" w:cs="Times New Roman"/>
          <w:color w:val="000000" w:themeColor="text1"/>
          <w:sz w:val="24"/>
          <w:szCs w:val="24"/>
        </w:rPr>
        <w:t>(2010)</w:t>
      </w:r>
      <w:r w:rsidRPr="001920A7">
        <w:rPr>
          <w:rFonts w:ascii="Times New Roman" w:hAnsi="Times New Roman" w:cs="Times New Roman"/>
          <w:color w:val="000000" w:themeColor="text1"/>
          <w:sz w:val="24"/>
          <w:szCs w:val="24"/>
        </w:rPr>
        <w:t xml:space="preserve"> found per farmer have 0.49 acre and </w:t>
      </w:r>
      <w:proofErr w:type="spellStart"/>
      <w:r w:rsidRPr="00445D1F">
        <w:rPr>
          <w:rFonts w:ascii="Times New Roman" w:hAnsi="Times New Roman" w:cs="Times New Roman"/>
          <w:color w:val="000000" w:themeColor="text1"/>
          <w:sz w:val="24"/>
          <w:szCs w:val="24"/>
        </w:rPr>
        <w:t>Devendra</w:t>
      </w:r>
      <w:proofErr w:type="spellEnd"/>
      <w:r w:rsidRPr="00445D1F">
        <w:rPr>
          <w:rFonts w:ascii="Times New Roman" w:hAnsi="Times New Roman" w:cs="Times New Roman"/>
          <w:color w:val="000000" w:themeColor="text1"/>
          <w:sz w:val="24"/>
          <w:szCs w:val="24"/>
        </w:rPr>
        <w:t xml:space="preserve">, (1993) </w:t>
      </w:r>
      <w:r w:rsidRPr="001920A7">
        <w:rPr>
          <w:rFonts w:ascii="Times New Roman" w:hAnsi="Times New Roman" w:cs="Times New Roman"/>
          <w:color w:val="000000" w:themeColor="text1"/>
          <w:sz w:val="24"/>
          <w:szCs w:val="24"/>
        </w:rPr>
        <w:t>showed 0.99- 1.97 acres of land per farmer</w:t>
      </w:r>
      <w:r w:rsidR="00474B2D">
        <w:rPr>
          <w:rFonts w:ascii="Times New Roman" w:hAnsi="Times New Roman" w:cs="Times New Roman"/>
          <w:color w:val="000000" w:themeColor="text1"/>
          <w:sz w:val="24"/>
          <w:szCs w:val="24"/>
        </w:rPr>
        <w:t>.</w:t>
      </w:r>
    </w:p>
    <w:p w:rsidR="00474B2D" w:rsidRDefault="00474B2D" w:rsidP="00397EA2">
      <w:pPr>
        <w:spacing w:after="0" w:line="360" w:lineRule="auto"/>
        <w:jc w:val="both"/>
        <w:rPr>
          <w:rFonts w:ascii="Times New Roman" w:hAnsi="Times New Roman" w:cs="Times New Roman"/>
          <w:b/>
          <w:color w:val="000000" w:themeColor="text1"/>
          <w:sz w:val="24"/>
          <w:szCs w:val="24"/>
        </w:rPr>
      </w:pPr>
    </w:p>
    <w:p w:rsidR="00474B2D" w:rsidRDefault="00474B2D" w:rsidP="00397EA2">
      <w:pPr>
        <w:spacing w:after="0" w:line="360" w:lineRule="auto"/>
        <w:jc w:val="both"/>
        <w:rPr>
          <w:rFonts w:ascii="Times New Roman" w:hAnsi="Times New Roman" w:cs="Times New Roman"/>
          <w:b/>
          <w:color w:val="000000" w:themeColor="text1"/>
          <w:sz w:val="24"/>
          <w:szCs w:val="24"/>
        </w:rPr>
      </w:pPr>
    </w:p>
    <w:p w:rsidR="00474B2D" w:rsidRDefault="00474B2D" w:rsidP="00397EA2">
      <w:pPr>
        <w:spacing w:after="0" w:line="360" w:lineRule="auto"/>
        <w:jc w:val="both"/>
        <w:rPr>
          <w:rFonts w:ascii="Times New Roman" w:hAnsi="Times New Roman" w:cs="Times New Roman"/>
          <w:b/>
          <w:color w:val="000000" w:themeColor="text1"/>
          <w:sz w:val="24"/>
          <w:szCs w:val="24"/>
        </w:rPr>
      </w:pPr>
    </w:p>
    <w:p w:rsidR="00474B2D" w:rsidRDefault="00474B2D" w:rsidP="00397EA2">
      <w:pPr>
        <w:spacing w:after="0" w:line="360" w:lineRule="auto"/>
        <w:jc w:val="both"/>
        <w:rPr>
          <w:rFonts w:ascii="Times New Roman" w:hAnsi="Times New Roman" w:cs="Times New Roman"/>
          <w:b/>
          <w:color w:val="000000" w:themeColor="text1"/>
          <w:sz w:val="24"/>
          <w:szCs w:val="24"/>
        </w:rPr>
      </w:pPr>
    </w:p>
    <w:p w:rsidR="00474B2D" w:rsidRDefault="00474B2D" w:rsidP="00397EA2">
      <w:pPr>
        <w:spacing w:after="0" w:line="360" w:lineRule="auto"/>
        <w:jc w:val="both"/>
        <w:rPr>
          <w:rFonts w:ascii="Times New Roman" w:hAnsi="Times New Roman" w:cs="Times New Roman"/>
          <w:b/>
          <w:color w:val="000000" w:themeColor="text1"/>
          <w:sz w:val="24"/>
          <w:szCs w:val="24"/>
        </w:rPr>
      </w:pPr>
    </w:p>
    <w:p w:rsidR="001920A7" w:rsidRPr="00397EA2" w:rsidRDefault="00EA7B43" w:rsidP="00397EA2">
      <w:pPr>
        <w:spacing w:after="0" w:line="360" w:lineRule="auto"/>
        <w:jc w:val="both"/>
        <w:rPr>
          <w:rFonts w:ascii="Times New Roman" w:hAnsi="Times New Roman" w:cs="Times New Roman"/>
          <w:b/>
          <w:color w:val="000000" w:themeColor="text1"/>
          <w:sz w:val="24"/>
          <w:szCs w:val="24"/>
        </w:rPr>
      </w:pPr>
      <w:r w:rsidRPr="00397EA2">
        <w:rPr>
          <w:rFonts w:ascii="Times New Roman" w:hAnsi="Times New Roman" w:cs="Times New Roman"/>
          <w:b/>
          <w:color w:val="000000" w:themeColor="text1"/>
          <w:sz w:val="24"/>
          <w:szCs w:val="24"/>
        </w:rPr>
        <w:lastRenderedPageBreak/>
        <w:t>3</w:t>
      </w:r>
      <w:r w:rsidR="001920A7" w:rsidRPr="00397EA2">
        <w:rPr>
          <w:rFonts w:ascii="Times New Roman" w:hAnsi="Times New Roman" w:cs="Times New Roman"/>
          <w:b/>
          <w:color w:val="000000" w:themeColor="text1"/>
          <w:sz w:val="24"/>
          <w:szCs w:val="24"/>
        </w:rPr>
        <w:t>.2. Socio-economic condition of the farmers</w:t>
      </w:r>
    </w:p>
    <w:p w:rsidR="001920A7" w:rsidRPr="00455042" w:rsidRDefault="001920A7" w:rsidP="00397EA2">
      <w:pPr>
        <w:spacing w:after="0" w:line="360" w:lineRule="auto"/>
        <w:jc w:val="both"/>
        <w:rPr>
          <w:rFonts w:ascii="Times New Roman" w:hAnsi="Times New Roman" w:cs="Times New Roman"/>
          <w:color w:val="000000" w:themeColor="text1"/>
          <w:sz w:val="24"/>
          <w:szCs w:val="24"/>
        </w:rPr>
      </w:pPr>
      <w:r w:rsidRPr="00AD0AE2">
        <w:rPr>
          <w:rFonts w:ascii="Times New Roman" w:hAnsi="Times New Roman" w:cs="Times New Roman"/>
          <w:color w:val="000000" w:themeColor="text1"/>
          <w:sz w:val="24"/>
          <w:szCs w:val="24"/>
        </w:rPr>
        <w:t>Different factors associated with socio-economic con</w:t>
      </w:r>
      <w:r w:rsidR="00835A3E">
        <w:rPr>
          <w:rFonts w:ascii="Times New Roman" w:hAnsi="Times New Roman" w:cs="Times New Roman"/>
          <w:color w:val="000000" w:themeColor="text1"/>
          <w:sz w:val="24"/>
          <w:szCs w:val="24"/>
        </w:rPr>
        <w:t xml:space="preserve">dition of the farmers of </w:t>
      </w:r>
      <w:proofErr w:type="spellStart"/>
      <w:r w:rsidR="00835A3E">
        <w:rPr>
          <w:rFonts w:ascii="Times New Roman" w:hAnsi="Times New Roman" w:cs="Times New Roman"/>
          <w:color w:val="000000" w:themeColor="text1"/>
          <w:sz w:val="24"/>
          <w:szCs w:val="24"/>
        </w:rPr>
        <w:t>Kishoreganj</w:t>
      </w:r>
      <w:proofErr w:type="spellEnd"/>
      <w:r w:rsidRPr="00AD0AE2">
        <w:rPr>
          <w:rFonts w:ascii="Times New Roman" w:hAnsi="Times New Roman" w:cs="Times New Roman"/>
          <w:color w:val="000000" w:themeColor="text1"/>
          <w:sz w:val="24"/>
          <w:szCs w:val="24"/>
        </w:rPr>
        <w:t xml:space="preserve"> district </w:t>
      </w:r>
      <w:r w:rsidR="00474B2D">
        <w:rPr>
          <w:rFonts w:ascii="Times New Roman" w:hAnsi="Times New Roman" w:cs="Times New Roman"/>
          <w:color w:val="000000" w:themeColor="text1"/>
          <w:sz w:val="24"/>
          <w:szCs w:val="24"/>
        </w:rPr>
        <w:t xml:space="preserve">engaged in poultry farming </w:t>
      </w:r>
      <w:r w:rsidRPr="00AD0AE2">
        <w:rPr>
          <w:rFonts w:ascii="Times New Roman" w:hAnsi="Times New Roman" w:cs="Times New Roman"/>
          <w:color w:val="000000" w:themeColor="text1"/>
          <w:sz w:val="24"/>
          <w:szCs w:val="24"/>
        </w:rPr>
        <w:t xml:space="preserve">are listed in </w:t>
      </w:r>
      <w:r w:rsidR="00EA7B43" w:rsidRPr="00152B82">
        <w:rPr>
          <w:rFonts w:ascii="Times New Roman" w:hAnsi="Times New Roman" w:cs="Times New Roman"/>
          <w:color w:val="000000" w:themeColor="text1"/>
          <w:sz w:val="24"/>
          <w:szCs w:val="24"/>
        </w:rPr>
        <w:t>Table 3</w:t>
      </w:r>
      <w:r w:rsidRPr="00152B82">
        <w:rPr>
          <w:rFonts w:ascii="Times New Roman" w:hAnsi="Times New Roman" w:cs="Times New Roman"/>
          <w:color w:val="000000" w:themeColor="text1"/>
          <w:sz w:val="24"/>
          <w:szCs w:val="24"/>
        </w:rPr>
        <w:t>.2</w:t>
      </w:r>
      <w:r w:rsidRPr="00AD0AE2">
        <w:rPr>
          <w:rFonts w:ascii="Times New Roman" w:hAnsi="Times New Roman" w:cs="Times New Roman"/>
          <w:color w:val="000000" w:themeColor="text1"/>
          <w:sz w:val="24"/>
          <w:szCs w:val="24"/>
        </w:rPr>
        <w:t xml:space="preserve"> and specific findings of the study also describe below: </w:t>
      </w:r>
    </w:p>
    <w:p w:rsidR="001920A7" w:rsidRDefault="00EA7B43" w:rsidP="00A354B0">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3</w:t>
      </w:r>
      <w:r w:rsidR="001920A7">
        <w:rPr>
          <w:rFonts w:ascii="Times New Roman" w:hAnsi="Times New Roman" w:cs="Times New Roman"/>
          <w:b/>
          <w:color w:val="000000" w:themeColor="text1"/>
          <w:sz w:val="24"/>
          <w:szCs w:val="24"/>
        </w:rPr>
        <w:t>.2</w:t>
      </w:r>
      <w:r w:rsidR="001920A7" w:rsidRPr="0085422D">
        <w:rPr>
          <w:rFonts w:ascii="Times New Roman" w:hAnsi="Times New Roman" w:cs="Times New Roman"/>
          <w:color w:val="000000" w:themeColor="text1"/>
          <w:sz w:val="24"/>
          <w:szCs w:val="24"/>
        </w:rPr>
        <w:t xml:space="preserve">: </w:t>
      </w:r>
      <w:r w:rsidR="001920A7" w:rsidRPr="00DB7ADD">
        <w:rPr>
          <w:rFonts w:ascii="Times New Roman" w:hAnsi="Times New Roman" w:cs="Times New Roman"/>
          <w:b/>
          <w:color w:val="000000" w:themeColor="text1"/>
          <w:sz w:val="24"/>
          <w:szCs w:val="24"/>
        </w:rPr>
        <w:t xml:space="preserve">Factors associated with socio-economic status of the farmers in </w:t>
      </w:r>
      <w:proofErr w:type="spellStart"/>
      <w:r w:rsidR="001920A7" w:rsidRPr="00DB7ADD">
        <w:rPr>
          <w:rFonts w:ascii="Times New Roman" w:hAnsi="Times New Roman" w:cs="Times New Roman"/>
          <w:b/>
          <w:color w:val="000000" w:themeColor="text1"/>
          <w:sz w:val="24"/>
          <w:szCs w:val="24"/>
        </w:rPr>
        <w:t>Kishoreganj</w:t>
      </w:r>
      <w:proofErr w:type="spellEnd"/>
      <w:r w:rsidR="001920A7" w:rsidRPr="00DB7ADD">
        <w:rPr>
          <w:rFonts w:ascii="Times New Roman" w:hAnsi="Times New Roman" w:cs="Times New Roman"/>
          <w:b/>
          <w:color w:val="000000" w:themeColor="text1"/>
          <w:sz w:val="24"/>
          <w:szCs w:val="24"/>
        </w:rPr>
        <w:t xml:space="preserve"> district (N=40).</w:t>
      </w:r>
    </w:p>
    <w:tbl>
      <w:tblPr>
        <w:tblStyle w:val="TableGrid"/>
        <w:tblW w:w="8838" w:type="dxa"/>
        <w:tblLayout w:type="fixed"/>
        <w:tblLook w:val="04A0"/>
      </w:tblPr>
      <w:tblGrid>
        <w:gridCol w:w="2088"/>
        <w:gridCol w:w="3420"/>
        <w:gridCol w:w="1530"/>
        <w:gridCol w:w="1800"/>
      </w:tblGrid>
      <w:tr w:rsidR="001920A7" w:rsidRPr="00597236" w:rsidTr="001920A7">
        <w:tc>
          <w:tcPr>
            <w:tcW w:w="2088" w:type="dxa"/>
          </w:tcPr>
          <w:p w:rsidR="001920A7" w:rsidRPr="001920A7" w:rsidRDefault="001920A7" w:rsidP="001920A7">
            <w:pPr>
              <w:jc w:val="both"/>
              <w:rPr>
                <w:rFonts w:ascii="Times New Roman" w:hAnsi="Times New Roman" w:cs="Times New Roman"/>
                <w:b/>
                <w:color w:val="000000" w:themeColor="text1"/>
              </w:rPr>
            </w:pPr>
            <w:r w:rsidRPr="001920A7">
              <w:rPr>
                <w:rFonts w:ascii="Times New Roman" w:hAnsi="Times New Roman" w:cs="Times New Roman"/>
                <w:b/>
                <w:color w:val="000000" w:themeColor="text1"/>
              </w:rPr>
              <w:t>Variables</w:t>
            </w:r>
          </w:p>
        </w:tc>
        <w:tc>
          <w:tcPr>
            <w:tcW w:w="3420" w:type="dxa"/>
          </w:tcPr>
          <w:p w:rsidR="001920A7" w:rsidRPr="001920A7" w:rsidRDefault="001920A7" w:rsidP="001920A7">
            <w:pPr>
              <w:jc w:val="both"/>
              <w:rPr>
                <w:rFonts w:ascii="Times New Roman" w:hAnsi="Times New Roman" w:cs="Times New Roman"/>
                <w:b/>
                <w:color w:val="000000" w:themeColor="text1"/>
              </w:rPr>
            </w:pPr>
            <w:r w:rsidRPr="001920A7">
              <w:rPr>
                <w:rFonts w:ascii="Times New Roman" w:hAnsi="Times New Roman" w:cs="Times New Roman"/>
                <w:b/>
                <w:color w:val="000000" w:themeColor="text1"/>
              </w:rPr>
              <w:t>Categories</w:t>
            </w:r>
          </w:p>
        </w:tc>
        <w:tc>
          <w:tcPr>
            <w:tcW w:w="1530" w:type="dxa"/>
          </w:tcPr>
          <w:p w:rsidR="001920A7" w:rsidRDefault="001920A7" w:rsidP="007128FF">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No. of farm/</w:t>
            </w:r>
          </w:p>
          <w:p w:rsidR="001920A7" w:rsidRPr="0085422D" w:rsidRDefault="001920A7" w:rsidP="007128FF">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 xml:space="preserve">Farm owner </w:t>
            </w:r>
          </w:p>
        </w:tc>
        <w:tc>
          <w:tcPr>
            <w:tcW w:w="1800" w:type="dxa"/>
          </w:tcPr>
          <w:p w:rsidR="001920A7" w:rsidRPr="0085422D" w:rsidRDefault="001920A7" w:rsidP="007128FF">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Percentage</w:t>
            </w:r>
            <w:r>
              <w:rPr>
                <w:rFonts w:ascii="Times New Roman" w:hAnsi="Times New Roman" w:cs="Times New Roman"/>
                <w:b/>
                <w:color w:val="000000" w:themeColor="text1"/>
                <w:sz w:val="24"/>
                <w:szCs w:val="24"/>
              </w:rPr>
              <w:t xml:space="preserve"> (%)</w:t>
            </w:r>
            <w:r w:rsidRPr="0085422D">
              <w:rPr>
                <w:rFonts w:ascii="Times New Roman" w:hAnsi="Times New Roman" w:cs="Times New Roman"/>
                <w:b/>
                <w:color w:val="000000" w:themeColor="text1"/>
                <w:sz w:val="24"/>
                <w:szCs w:val="24"/>
              </w:rPr>
              <w:t xml:space="preserve"> </w:t>
            </w:r>
          </w:p>
        </w:tc>
      </w:tr>
      <w:tr w:rsidR="001920A7" w:rsidRPr="00597236" w:rsidTr="001920A7">
        <w:trPr>
          <w:trHeight w:val="166"/>
        </w:trPr>
        <w:tc>
          <w:tcPr>
            <w:tcW w:w="2088" w:type="dxa"/>
            <w:vMerge w:val="restart"/>
          </w:tcPr>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Type of farmer</w:t>
            </w:r>
          </w:p>
        </w:tc>
        <w:tc>
          <w:tcPr>
            <w:tcW w:w="3420" w:type="dxa"/>
            <w:tcBorders>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Landless (0.00-0.50 acre)</w:t>
            </w:r>
          </w:p>
        </w:tc>
        <w:tc>
          <w:tcPr>
            <w:tcW w:w="153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w:t>
            </w:r>
          </w:p>
        </w:tc>
        <w:tc>
          <w:tcPr>
            <w:tcW w:w="180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w:t>
            </w:r>
          </w:p>
        </w:tc>
      </w:tr>
      <w:tr w:rsidR="001920A7" w:rsidRPr="00597236" w:rsidTr="001920A7">
        <w:trPr>
          <w:trHeight w:val="240"/>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Marginal (0.51-1.24 acre)</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7.5</w:t>
            </w:r>
          </w:p>
        </w:tc>
      </w:tr>
      <w:tr w:rsidR="001920A7" w:rsidRPr="00597236" w:rsidTr="001920A7">
        <w:trPr>
          <w:trHeight w:val="19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Small (1.25-2.47 acre)</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12.5</w:t>
            </w:r>
          </w:p>
        </w:tc>
      </w:tr>
      <w:tr w:rsidR="001920A7" w:rsidRPr="00597236" w:rsidTr="001920A7">
        <w:trPr>
          <w:trHeight w:val="181"/>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Medium (2.48-4.94 acre)</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13</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32.5</w:t>
            </w:r>
          </w:p>
        </w:tc>
      </w:tr>
      <w:tr w:rsidR="001920A7" w:rsidRPr="00597236" w:rsidTr="001920A7">
        <w:trPr>
          <w:trHeight w:val="22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Large (</w:t>
            </w:r>
            <m:oMath>
              <m:r>
                <w:rPr>
                  <w:rFonts w:ascii="Cambria Math" w:hAnsi="Cambria Math" w:cs="Times New Roman"/>
                  <w:color w:val="000000" w:themeColor="text1"/>
                </w:rPr>
                <m:t>≥</m:t>
              </m:r>
            </m:oMath>
            <w:r w:rsidRPr="001920A7">
              <w:rPr>
                <w:rFonts w:ascii="Times New Roman" w:eastAsiaTheme="minorEastAsia" w:hAnsi="Times New Roman" w:cs="Times New Roman"/>
                <w:color w:val="000000" w:themeColor="text1"/>
              </w:rPr>
              <w:t xml:space="preserve"> 4.95 acre)</w:t>
            </w:r>
          </w:p>
        </w:tc>
        <w:tc>
          <w:tcPr>
            <w:tcW w:w="153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17</w:t>
            </w:r>
          </w:p>
        </w:tc>
        <w:tc>
          <w:tcPr>
            <w:tcW w:w="180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42.5</w:t>
            </w:r>
          </w:p>
        </w:tc>
      </w:tr>
      <w:tr w:rsidR="001920A7" w:rsidRPr="00597236" w:rsidTr="001920A7">
        <w:trPr>
          <w:trHeight w:val="181"/>
        </w:trPr>
        <w:tc>
          <w:tcPr>
            <w:tcW w:w="2088" w:type="dxa"/>
            <w:vMerge w:val="restart"/>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Source of investment</w:t>
            </w:r>
          </w:p>
        </w:tc>
        <w:tc>
          <w:tcPr>
            <w:tcW w:w="3420" w:type="dxa"/>
            <w:tcBorders>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Own</w:t>
            </w:r>
          </w:p>
        </w:tc>
        <w:tc>
          <w:tcPr>
            <w:tcW w:w="153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23</w:t>
            </w:r>
          </w:p>
        </w:tc>
        <w:tc>
          <w:tcPr>
            <w:tcW w:w="180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57.5</w:t>
            </w:r>
          </w:p>
        </w:tc>
      </w:tr>
      <w:tr w:rsidR="001920A7" w:rsidRPr="00597236" w:rsidTr="001920A7">
        <w:trPr>
          <w:trHeight w:val="19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Bank loan</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13</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32.5</w:t>
            </w:r>
          </w:p>
        </w:tc>
      </w:tr>
      <w:tr w:rsidR="001920A7" w:rsidRPr="00597236" w:rsidTr="001920A7">
        <w:trPr>
          <w:trHeight w:val="19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With interest from money lender</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7.5</w:t>
            </w:r>
          </w:p>
        </w:tc>
      </w:tr>
      <w:tr w:rsidR="001920A7" w:rsidRPr="00597236" w:rsidTr="001920A7">
        <w:trPr>
          <w:trHeight w:val="210"/>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Without interest from money lender</w:t>
            </w:r>
          </w:p>
        </w:tc>
        <w:tc>
          <w:tcPr>
            <w:tcW w:w="153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w:t>
            </w:r>
          </w:p>
        </w:tc>
        <w:tc>
          <w:tcPr>
            <w:tcW w:w="180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2.5</w:t>
            </w:r>
          </w:p>
        </w:tc>
      </w:tr>
      <w:tr w:rsidR="001920A7" w:rsidRPr="00597236" w:rsidTr="001920A7">
        <w:trPr>
          <w:trHeight w:val="166"/>
        </w:trPr>
        <w:tc>
          <w:tcPr>
            <w:tcW w:w="2088" w:type="dxa"/>
            <w:vMerge w:val="restart"/>
          </w:tcPr>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Number of birds</w:t>
            </w:r>
          </w:p>
        </w:tc>
        <w:tc>
          <w:tcPr>
            <w:tcW w:w="3420" w:type="dxa"/>
            <w:tcBorders>
              <w:bottom w:val="single" w:sz="4" w:space="0" w:color="auto"/>
            </w:tcBorders>
          </w:tcPr>
          <w:p w:rsidR="001920A7" w:rsidRPr="001920A7" w:rsidRDefault="001920A7" w:rsidP="001920A7">
            <w:pPr>
              <w:rPr>
                <w:rFonts w:ascii="Times New Roman" w:hAnsi="Times New Roman" w:cs="Times New Roman"/>
                <w:color w:val="000000" w:themeColor="text1"/>
              </w:rPr>
            </w:pPr>
            <m:oMath>
              <m:r>
                <w:rPr>
                  <w:rFonts w:ascii="Cambria Math" w:hAnsi="Times New Roman" w:cs="Times New Roman"/>
                  <w:color w:val="000000" w:themeColor="text1"/>
                </w:rPr>
                <m:t>&lt;</m:t>
              </m:r>
            </m:oMath>
            <w:r w:rsidRPr="001920A7">
              <w:rPr>
                <w:rFonts w:ascii="Times New Roman" w:eastAsiaTheme="minorEastAsia" w:hAnsi="Times New Roman" w:cs="Times New Roman"/>
                <w:color w:val="000000" w:themeColor="text1"/>
              </w:rPr>
              <w:t xml:space="preserve"> 3000</w:t>
            </w:r>
          </w:p>
        </w:tc>
        <w:tc>
          <w:tcPr>
            <w:tcW w:w="153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10</w:t>
            </w:r>
          </w:p>
        </w:tc>
        <w:tc>
          <w:tcPr>
            <w:tcW w:w="180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25</w:t>
            </w:r>
          </w:p>
        </w:tc>
      </w:tr>
      <w:tr w:rsidR="001920A7" w:rsidRPr="00597236" w:rsidTr="001920A7">
        <w:trPr>
          <w:trHeight w:val="210"/>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3000-5000</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18</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45</w:t>
            </w:r>
          </w:p>
        </w:tc>
      </w:tr>
      <w:tr w:rsidR="001920A7" w:rsidRPr="00597236" w:rsidTr="001920A7">
        <w:trPr>
          <w:trHeight w:val="300"/>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20A7" w:rsidRPr="001920A7" w:rsidRDefault="001920A7" w:rsidP="001920A7">
            <w:pPr>
              <w:rPr>
                <w:rFonts w:ascii="Times New Roman" w:hAnsi="Times New Roman" w:cs="Times New Roman"/>
                <w:color w:val="000000" w:themeColor="text1"/>
              </w:rPr>
            </w:pPr>
            <m:oMath>
              <m:r>
                <w:rPr>
                  <w:rFonts w:ascii="Cambria Math" w:hAnsi="Times New Roman" w:cs="Times New Roman"/>
                  <w:color w:val="000000" w:themeColor="text1"/>
                </w:rPr>
                <m:t>&gt;</m:t>
              </m:r>
            </m:oMath>
            <w:r w:rsidRPr="001920A7">
              <w:rPr>
                <w:rFonts w:ascii="Times New Roman" w:eastAsiaTheme="minorEastAsia" w:hAnsi="Times New Roman" w:cs="Times New Roman"/>
                <w:color w:val="000000" w:themeColor="text1"/>
              </w:rPr>
              <w:t xml:space="preserve"> 5000</w:t>
            </w:r>
          </w:p>
        </w:tc>
        <w:tc>
          <w:tcPr>
            <w:tcW w:w="153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12</w:t>
            </w:r>
          </w:p>
        </w:tc>
        <w:tc>
          <w:tcPr>
            <w:tcW w:w="1800" w:type="dxa"/>
            <w:tcBorders>
              <w:top w:val="single" w:sz="4" w:space="0" w:color="auto"/>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30</w:t>
            </w:r>
          </w:p>
        </w:tc>
      </w:tr>
      <w:tr w:rsidR="001920A7" w:rsidRPr="00597236" w:rsidTr="001920A7">
        <w:trPr>
          <w:trHeight w:val="195"/>
        </w:trPr>
        <w:tc>
          <w:tcPr>
            <w:tcW w:w="2088" w:type="dxa"/>
            <w:vMerge w:val="restart"/>
          </w:tcPr>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Training</w:t>
            </w:r>
          </w:p>
        </w:tc>
        <w:tc>
          <w:tcPr>
            <w:tcW w:w="3420" w:type="dxa"/>
            <w:tcBorders>
              <w:bottom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Yes</w:t>
            </w:r>
          </w:p>
        </w:tc>
        <w:tc>
          <w:tcPr>
            <w:tcW w:w="153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11</w:t>
            </w:r>
          </w:p>
        </w:tc>
        <w:tc>
          <w:tcPr>
            <w:tcW w:w="1800" w:type="dxa"/>
            <w:tcBorders>
              <w:bottom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27.5</w:t>
            </w:r>
          </w:p>
        </w:tc>
      </w:tr>
      <w:tr w:rsidR="001920A7" w:rsidRPr="00597236" w:rsidTr="001920A7">
        <w:trPr>
          <w:trHeight w:val="19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Borders>
              <w:top w:val="single" w:sz="4" w:space="0" w:color="auto"/>
            </w:tcBorders>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No</w:t>
            </w:r>
          </w:p>
        </w:tc>
        <w:tc>
          <w:tcPr>
            <w:tcW w:w="153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29</w:t>
            </w:r>
          </w:p>
        </w:tc>
        <w:tc>
          <w:tcPr>
            <w:tcW w:w="1800" w:type="dxa"/>
            <w:tcBorders>
              <w:top w:val="single" w:sz="4" w:space="0" w:color="auto"/>
            </w:tcBorders>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72.5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2088" w:type="dxa"/>
            <w:vMerge w:val="restart"/>
          </w:tcPr>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Family Type</w:t>
            </w: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Single</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19</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47.5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Joint</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21</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2088" w:type="dxa"/>
            <w:vMerge w:val="restart"/>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Farming is main occupation</w:t>
            </w: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Yes</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22</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1"/>
        </w:trPr>
        <w:tc>
          <w:tcPr>
            <w:tcW w:w="2088" w:type="dxa"/>
            <w:vMerge/>
            <w:tcBorders>
              <w:bottom w:val="single" w:sz="4" w:space="0" w:color="auto"/>
            </w:tcBorders>
          </w:tcPr>
          <w:p w:rsidR="001920A7" w:rsidRPr="001920A7" w:rsidRDefault="001920A7" w:rsidP="001920A7">
            <w:pPr>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No</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18</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45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7"/>
        </w:trPr>
        <w:tc>
          <w:tcPr>
            <w:tcW w:w="2088" w:type="dxa"/>
            <w:vMerge w:val="restart"/>
          </w:tcPr>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Amount of loan</w:t>
            </w:r>
          </w:p>
          <w:p w:rsidR="001920A7" w:rsidRPr="001920A7" w:rsidRDefault="001920A7" w:rsidP="001920A7">
            <w:pPr>
              <w:jc w:val="both"/>
              <w:rPr>
                <w:rFonts w:ascii="Times New Roman" w:hAnsi="Times New Roman" w:cs="Times New Roman"/>
                <w:color w:val="000000" w:themeColor="text1"/>
              </w:rPr>
            </w:pPr>
            <w:r w:rsidRPr="001920A7">
              <w:rPr>
                <w:rFonts w:ascii="Times New Roman" w:hAnsi="Times New Roman" w:cs="Times New Roman"/>
                <w:color w:val="000000" w:themeColor="text1"/>
              </w:rPr>
              <w:t>(BDT.)</w:t>
            </w: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No loan</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eastAsiaTheme="minorEastAsia" w:hAnsi="Times New Roman" w:cs="Times New Roman"/>
                <w:color w:val="000000" w:themeColor="text1"/>
              </w:rPr>
            </w:pPr>
            <m:oMath>
              <m:r>
                <w:rPr>
                  <w:rFonts w:ascii="Cambria Math" w:hAnsi="Times New Roman" w:cs="Times New Roman"/>
                  <w:color w:val="000000" w:themeColor="text1"/>
                </w:rPr>
                <m:t>&lt;</m:t>
              </m:r>
            </m:oMath>
            <w:r w:rsidRPr="001920A7">
              <w:rPr>
                <w:rFonts w:ascii="Times New Roman" w:hAnsi="Times New Roman" w:cs="Times New Roman"/>
                <w:color w:val="000000" w:themeColor="text1"/>
              </w:rPr>
              <w:t>100000</w:t>
            </w:r>
          </w:p>
        </w:tc>
        <w:tc>
          <w:tcPr>
            <w:tcW w:w="1530" w:type="dxa"/>
          </w:tcPr>
          <w:p w:rsidR="001920A7"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w:t>
            </w:r>
          </w:p>
        </w:tc>
        <w:tc>
          <w:tcPr>
            <w:tcW w:w="1800" w:type="dxa"/>
          </w:tcPr>
          <w:p w:rsidR="001920A7"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1"/>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eastAsiaTheme="minorEastAsia" w:hAnsi="Times New Roman" w:cs="Times New Roman"/>
                <w:color w:val="000000" w:themeColor="text1"/>
              </w:rPr>
              <w:t>100000 - 500000</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2088" w:type="dxa"/>
            <w:vMerge/>
          </w:tcPr>
          <w:p w:rsidR="001920A7" w:rsidRPr="001920A7" w:rsidRDefault="001920A7" w:rsidP="001920A7">
            <w:pPr>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m:oMath>
              <m:r>
                <w:rPr>
                  <w:rFonts w:ascii="Cambria Math" w:hAnsi="Times New Roman" w:cs="Times New Roman"/>
                  <w:color w:val="000000" w:themeColor="text1"/>
                </w:rPr>
                <m:t>&gt;</m:t>
              </m:r>
            </m:oMath>
            <w:r w:rsidRPr="001920A7">
              <w:rPr>
                <w:rFonts w:ascii="Times New Roman" w:eastAsiaTheme="minorEastAsia" w:hAnsi="Times New Roman" w:cs="Times New Roman"/>
                <w:color w:val="000000" w:themeColor="text1"/>
              </w:rPr>
              <w:t xml:space="preserve"> 500000</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2088" w:type="dxa"/>
            <w:vMerge w:val="restart"/>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 xml:space="preserve">Level of educational knowledge </w:t>
            </w: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High ( Above secondary)</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w:t>
            </w:r>
          </w:p>
        </w:tc>
        <w:tc>
          <w:tcPr>
            <w:tcW w:w="180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trPr>
        <w:tc>
          <w:tcPr>
            <w:tcW w:w="2088" w:type="dxa"/>
            <w:vMerge/>
          </w:tcPr>
          <w:p w:rsidR="001920A7" w:rsidRPr="001920A7" w:rsidRDefault="001920A7" w:rsidP="001920A7">
            <w:pPr>
              <w:ind w:left="108"/>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Medium (Secondary)</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10</w:t>
            </w:r>
          </w:p>
        </w:tc>
        <w:tc>
          <w:tcPr>
            <w:tcW w:w="1800" w:type="dxa"/>
          </w:tcPr>
          <w:p w:rsidR="001920A7" w:rsidRPr="0085422D" w:rsidRDefault="001920A7" w:rsidP="007128FF">
            <w:pPr>
              <w:ind w:left="108"/>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
        </w:trPr>
        <w:tc>
          <w:tcPr>
            <w:tcW w:w="2088" w:type="dxa"/>
            <w:vMerge/>
          </w:tcPr>
          <w:p w:rsidR="001920A7" w:rsidRPr="001920A7" w:rsidRDefault="001920A7" w:rsidP="001920A7">
            <w:pPr>
              <w:ind w:left="108"/>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Poor ( Primary)</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25</w:t>
            </w:r>
          </w:p>
        </w:tc>
        <w:tc>
          <w:tcPr>
            <w:tcW w:w="1800" w:type="dxa"/>
          </w:tcPr>
          <w:p w:rsidR="001920A7" w:rsidRPr="0085422D" w:rsidRDefault="001920A7" w:rsidP="007128FF">
            <w:pPr>
              <w:ind w:left="108"/>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62.5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2088" w:type="dxa"/>
            <w:vMerge w:val="restart"/>
          </w:tcPr>
          <w:p w:rsidR="001920A7" w:rsidRPr="001920A7" w:rsidRDefault="001920A7" w:rsidP="001920A7">
            <w:pPr>
              <w:ind w:left="108"/>
              <w:rPr>
                <w:rFonts w:ascii="Times New Roman" w:hAnsi="Times New Roman" w:cs="Times New Roman"/>
                <w:color w:val="000000" w:themeColor="text1"/>
              </w:rPr>
            </w:pPr>
            <w:r w:rsidRPr="001920A7">
              <w:rPr>
                <w:rFonts w:ascii="Times New Roman" w:hAnsi="Times New Roman" w:cs="Times New Roman"/>
                <w:color w:val="000000" w:themeColor="text1"/>
              </w:rPr>
              <w:t>Level of poultry farm management skill</w:t>
            </w: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High</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15</w:t>
            </w:r>
          </w:p>
        </w:tc>
        <w:tc>
          <w:tcPr>
            <w:tcW w:w="1800" w:type="dxa"/>
          </w:tcPr>
          <w:p w:rsidR="001920A7" w:rsidRPr="0085422D" w:rsidRDefault="001920A7" w:rsidP="007128FF">
            <w:pPr>
              <w:ind w:left="108"/>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37.5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1"/>
        </w:trPr>
        <w:tc>
          <w:tcPr>
            <w:tcW w:w="2088" w:type="dxa"/>
            <w:vMerge/>
          </w:tcPr>
          <w:p w:rsidR="001920A7" w:rsidRPr="001920A7" w:rsidRDefault="001920A7" w:rsidP="001920A7">
            <w:pPr>
              <w:ind w:left="108"/>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Medium</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15</w:t>
            </w:r>
          </w:p>
        </w:tc>
        <w:tc>
          <w:tcPr>
            <w:tcW w:w="1800" w:type="dxa"/>
          </w:tcPr>
          <w:p w:rsidR="001920A7" w:rsidRPr="0085422D" w:rsidRDefault="001920A7" w:rsidP="007128FF">
            <w:pPr>
              <w:ind w:left="108"/>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37.5</w:t>
            </w:r>
          </w:p>
        </w:tc>
      </w:tr>
      <w:tr w:rsidR="001920A7" w:rsidRPr="00597236" w:rsidTr="00192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2088" w:type="dxa"/>
            <w:vMerge/>
          </w:tcPr>
          <w:p w:rsidR="001920A7" w:rsidRPr="001920A7" w:rsidRDefault="001920A7" w:rsidP="001920A7">
            <w:pPr>
              <w:ind w:left="108"/>
              <w:jc w:val="both"/>
              <w:rPr>
                <w:rFonts w:ascii="Times New Roman" w:hAnsi="Times New Roman" w:cs="Times New Roman"/>
                <w:color w:val="000000" w:themeColor="text1"/>
              </w:rPr>
            </w:pPr>
          </w:p>
        </w:tc>
        <w:tc>
          <w:tcPr>
            <w:tcW w:w="3420" w:type="dxa"/>
          </w:tcPr>
          <w:p w:rsidR="001920A7" w:rsidRPr="001920A7" w:rsidRDefault="001920A7" w:rsidP="001920A7">
            <w:pPr>
              <w:rPr>
                <w:rFonts w:ascii="Times New Roman" w:hAnsi="Times New Roman" w:cs="Times New Roman"/>
                <w:color w:val="000000" w:themeColor="text1"/>
              </w:rPr>
            </w:pPr>
            <w:r w:rsidRPr="001920A7">
              <w:rPr>
                <w:rFonts w:ascii="Times New Roman" w:hAnsi="Times New Roman" w:cs="Times New Roman"/>
                <w:color w:val="000000" w:themeColor="text1"/>
              </w:rPr>
              <w:t>Poor</w:t>
            </w:r>
          </w:p>
        </w:tc>
        <w:tc>
          <w:tcPr>
            <w:tcW w:w="1530" w:type="dxa"/>
          </w:tcPr>
          <w:p w:rsidR="001920A7" w:rsidRPr="0085422D" w:rsidRDefault="001920A7" w:rsidP="007128FF">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10</w:t>
            </w:r>
          </w:p>
        </w:tc>
        <w:tc>
          <w:tcPr>
            <w:tcW w:w="1800" w:type="dxa"/>
          </w:tcPr>
          <w:p w:rsidR="001920A7" w:rsidRPr="0085422D" w:rsidRDefault="001920A7" w:rsidP="007128FF">
            <w:pPr>
              <w:ind w:left="108"/>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25</w:t>
            </w:r>
          </w:p>
        </w:tc>
      </w:tr>
    </w:tbl>
    <w:p w:rsidR="00E66FA4" w:rsidRDefault="00E66FA4" w:rsidP="00E66FA4">
      <w:pPr>
        <w:spacing w:line="360" w:lineRule="auto"/>
        <w:rPr>
          <w:rFonts w:ascii="Times New Roman" w:hAnsi="Times New Roman" w:cs="Times New Roman"/>
          <w:b/>
          <w:color w:val="000000" w:themeColor="text1"/>
          <w:sz w:val="24"/>
          <w:szCs w:val="24"/>
        </w:rPr>
      </w:pPr>
    </w:p>
    <w:p w:rsidR="00397EA2" w:rsidRDefault="00397EA2" w:rsidP="00E66FA4">
      <w:pPr>
        <w:spacing w:line="360" w:lineRule="auto"/>
        <w:rPr>
          <w:rFonts w:ascii="Times New Roman" w:hAnsi="Times New Roman" w:cs="Times New Roman"/>
          <w:b/>
          <w:color w:val="000000" w:themeColor="text1"/>
          <w:sz w:val="24"/>
          <w:szCs w:val="24"/>
        </w:rPr>
      </w:pPr>
    </w:p>
    <w:p w:rsidR="00397EA2" w:rsidRDefault="00397EA2" w:rsidP="00E66FA4">
      <w:pPr>
        <w:spacing w:line="360" w:lineRule="auto"/>
        <w:rPr>
          <w:rFonts w:ascii="Times New Roman" w:hAnsi="Times New Roman" w:cs="Times New Roman"/>
          <w:b/>
          <w:color w:val="000000" w:themeColor="text1"/>
          <w:sz w:val="24"/>
          <w:szCs w:val="24"/>
        </w:rPr>
      </w:pPr>
    </w:p>
    <w:p w:rsidR="00F92237" w:rsidRPr="00397EA2" w:rsidRDefault="00EA7B43" w:rsidP="009D61D0">
      <w:pPr>
        <w:spacing w:after="0" w:line="360" w:lineRule="auto"/>
        <w:rPr>
          <w:rFonts w:ascii="Times New Roman" w:hAnsi="Times New Roman" w:cs="Times New Roman"/>
          <w:b/>
          <w:i/>
          <w:color w:val="000000" w:themeColor="text1"/>
          <w:sz w:val="24"/>
          <w:szCs w:val="24"/>
        </w:rPr>
      </w:pPr>
      <w:r w:rsidRPr="00397EA2">
        <w:rPr>
          <w:rFonts w:ascii="Times New Roman" w:hAnsi="Times New Roman" w:cs="Times New Roman"/>
          <w:b/>
          <w:i/>
          <w:color w:val="000000" w:themeColor="text1"/>
          <w:sz w:val="24"/>
          <w:szCs w:val="24"/>
        </w:rPr>
        <w:lastRenderedPageBreak/>
        <w:t>3</w:t>
      </w:r>
      <w:r w:rsidR="00F92237" w:rsidRPr="00397EA2">
        <w:rPr>
          <w:rFonts w:ascii="Times New Roman" w:hAnsi="Times New Roman" w:cs="Times New Roman"/>
          <w:b/>
          <w:i/>
          <w:color w:val="000000" w:themeColor="text1"/>
          <w:sz w:val="24"/>
          <w:szCs w:val="24"/>
        </w:rPr>
        <w:t>.2.1 Socio-economic status in terms of land</w:t>
      </w:r>
    </w:p>
    <w:p w:rsidR="00F92237" w:rsidRDefault="00F92237" w:rsidP="009D61D0">
      <w:pPr>
        <w:spacing w:after="0" w:line="360" w:lineRule="auto"/>
        <w:jc w:val="both"/>
        <w:rPr>
          <w:rFonts w:ascii="Times New Roman" w:hAnsi="Times New Roman" w:cs="Times New Roman"/>
          <w:color w:val="000000" w:themeColor="text1"/>
          <w:sz w:val="24"/>
          <w:szCs w:val="24"/>
        </w:rPr>
      </w:pPr>
      <w:r w:rsidRPr="00F92237">
        <w:rPr>
          <w:rFonts w:ascii="Times New Roman" w:hAnsi="Times New Roman" w:cs="Times New Roman"/>
          <w:color w:val="000000" w:themeColor="text1"/>
          <w:sz w:val="24"/>
          <w:szCs w:val="24"/>
        </w:rPr>
        <w:t>About 42.5% large, 32.5% medium, 12.5% small, 7.5% marginal and 5% landless farmers we</w:t>
      </w:r>
      <w:r>
        <w:rPr>
          <w:rFonts w:ascii="Times New Roman" w:hAnsi="Times New Roman" w:cs="Times New Roman"/>
          <w:color w:val="000000" w:themeColor="text1"/>
          <w:sz w:val="24"/>
          <w:szCs w:val="24"/>
        </w:rPr>
        <w:t xml:space="preserve">re involved in farming in </w:t>
      </w:r>
      <w:proofErr w:type="spellStart"/>
      <w:r>
        <w:rPr>
          <w:rFonts w:ascii="Times New Roman" w:hAnsi="Times New Roman" w:cs="Times New Roman"/>
          <w:color w:val="000000" w:themeColor="text1"/>
          <w:sz w:val="24"/>
          <w:szCs w:val="24"/>
        </w:rPr>
        <w:t>Hossainpur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upazila</w:t>
      </w:r>
      <w:proofErr w:type="spellEnd"/>
      <w:r>
        <w:rPr>
          <w:rFonts w:ascii="Times New Roman" w:hAnsi="Times New Roman" w:cs="Times New Roman"/>
          <w:color w:val="000000" w:themeColor="text1"/>
          <w:sz w:val="24"/>
          <w:szCs w:val="24"/>
        </w:rPr>
        <w:t xml:space="preserve"> of </w:t>
      </w:r>
      <w:proofErr w:type="spellStart"/>
      <w:r>
        <w:rPr>
          <w:rFonts w:ascii="Times New Roman" w:hAnsi="Times New Roman" w:cs="Times New Roman"/>
          <w:color w:val="000000" w:themeColor="text1"/>
          <w:sz w:val="24"/>
          <w:szCs w:val="24"/>
        </w:rPr>
        <w:t>Kishoreganj</w:t>
      </w:r>
      <w:proofErr w:type="spellEnd"/>
      <w:r w:rsidRPr="00F92237">
        <w:rPr>
          <w:rFonts w:ascii="Times New Roman" w:hAnsi="Times New Roman" w:cs="Times New Roman"/>
          <w:color w:val="000000" w:themeColor="text1"/>
          <w:sz w:val="24"/>
          <w:szCs w:val="24"/>
        </w:rPr>
        <w:t xml:space="preserve"> district </w:t>
      </w:r>
      <w:r w:rsidR="00EA7B43" w:rsidRPr="00111656">
        <w:rPr>
          <w:rFonts w:ascii="Times New Roman" w:hAnsi="Times New Roman" w:cs="Times New Roman"/>
          <w:color w:val="000000" w:themeColor="text1"/>
          <w:sz w:val="24"/>
          <w:szCs w:val="24"/>
        </w:rPr>
        <w:t>(Table 3</w:t>
      </w:r>
      <w:r w:rsidR="00B8439C" w:rsidRPr="00111656">
        <w:rPr>
          <w:rFonts w:ascii="Times New Roman" w:hAnsi="Times New Roman" w:cs="Times New Roman"/>
          <w:color w:val="000000" w:themeColor="text1"/>
          <w:sz w:val="24"/>
          <w:szCs w:val="24"/>
        </w:rPr>
        <w:t>.2</w:t>
      </w:r>
      <w:r w:rsidRPr="00111656">
        <w:rPr>
          <w:rFonts w:ascii="Times New Roman" w:hAnsi="Times New Roman" w:cs="Times New Roman"/>
          <w:color w:val="000000" w:themeColor="text1"/>
          <w:sz w:val="24"/>
          <w:szCs w:val="24"/>
        </w:rPr>
        <w:t>).</w:t>
      </w:r>
      <w:r w:rsidRPr="00F92237">
        <w:rPr>
          <w:rFonts w:ascii="Times New Roman" w:hAnsi="Times New Roman" w:cs="Times New Roman"/>
          <w:b/>
          <w:color w:val="000000" w:themeColor="text1"/>
          <w:sz w:val="24"/>
          <w:szCs w:val="24"/>
        </w:rPr>
        <w:t xml:space="preserve"> </w:t>
      </w:r>
      <w:r w:rsidRPr="00F92237">
        <w:rPr>
          <w:rFonts w:ascii="Times New Roman" w:hAnsi="Times New Roman" w:cs="Times New Roman"/>
          <w:color w:val="000000" w:themeColor="text1"/>
          <w:sz w:val="24"/>
          <w:szCs w:val="24"/>
        </w:rPr>
        <w:t xml:space="preserve">These findings agree with the study of </w:t>
      </w:r>
      <w:proofErr w:type="spellStart"/>
      <w:r w:rsidRPr="00111656">
        <w:rPr>
          <w:rFonts w:ascii="Times New Roman" w:hAnsi="Times New Roman" w:cs="Times New Roman"/>
          <w:color w:val="000000" w:themeColor="text1"/>
          <w:sz w:val="24"/>
          <w:szCs w:val="24"/>
        </w:rPr>
        <w:t>Rahman</w:t>
      </w:r>
      <w:proofErr w:type="spellEnd"/>
      <w:r w:rsidRPr="00111656">
        <w:rPr>
          <w:rFonts w:ascii="Times New Roman" w:hAnsi="Times New Roman" w:cs="Times New Roman"/>
          <w:color w:val="000000" w:themeColor="text1"/>
          <w:sz w:val="24"/>
          <w:szCs w:val="24"/>
        </w:rPr>
        <w:t xml:space="preserve"> </w:t>
      </w:r>
      <w:r w:rsidRPr="00111656">
        <w:rPr>
          <w:rFonts w:ascii="Times New Roman" w:hAnsi="Times New Roman" w:cs="Times New Roman"/>
          <w:i/>
          <w:color w:val="000000" w:themeColor="text1"/>
          <w:sz w:val="24"/>
          <w:szCs w:val="24"/>
        </w:rPr>
        <w:t>et al</w:t>
      </w:r>
      <w:r w:rsidRPr="00111656">
        <w:rPr>
          <w:rFonts w:ascii="Times New Roman" w:hAnsi="Times New Roman" w:cs="Times New Roman"/>
          <w:color w:val="000000" w:themeColor="text1"/>
          <w:sz w:val="24"/>
          <w:szCs w:val="24"/>
        </w:rPr>
        <w:t xml:space="preserve">., (2002) </w:t>
      </w:r>
      <w:r w:rsidRPr="00F92237">
        <w:rPr>
          <w:rFonts w:ascii="Times New Roman" w:hAnsi="Times New Roman" w:cs="Times New Roman"/>
          <w:color w:val="000000" w:themeColor="text1"/>
          <w:sz w:val="24"/>
          <w:szCs w:val="24"/>
        </w:rPr>
        <w:t xml:space="preserve">in </w:t>
      </w:r>
      <w:proofErr w:type="spellStart"/>
      <w:r w:rsidRPr="00F92237">
        <w:rPr>
          <w:rFonts w:ascii="Times New Roman" w:hAnsi="Times New Roman" w:cs="Times New Roman"/>
          <w:color w:val="000000" w:themeColor="text1"/>
          <w:sz w:val="24"/>
          <w:szCs w:val="24"/>
        </w:rPr>
        <w:t>Rajshahi</w:t>
      </w:r>
      <w:proofErr w:type="spellEnd"/>
      <w:r w:rsidRPr="00F92237">
        <w:rPr>
          <w:rFonts w:ascii="Times New Roman" w:hAnsi="Times New Roman" w:cs="Times New Roman"/>
          <w:color w:val="000000" w:themeColor="text1"/>
          <w:sz w:val="24"/>
          <w:szCs w:val="24"/>
        </w:rPr>
        <w:t xml:space="preserve"> district. These findings indicate that, in this sector, comparatively rich farmers are more involved than poor, although </w:t>
      </w:r>
      <w:r w:rsidRPr="00111656">
        <w:rPr>
          <w:rFonts w:ascii="Times New Roman" w:hAnsi="Times New Roman" w:cs="Times New Roman"/>
          <w:color w:val="000000" w:themeColor="text1"/>
          <w:sz w:val="24"/>
          <w:szCs w:val="24"/>
        </w:rPr>
        <w:t xml:space="preserve">Islam </w:t>
      </w:r>
      <w:r w:rsidRPr="00111656">
        <w:rPr>
          <w:rFonts w:ascii="Times New Roman" w:hAnsi="Times New Roman" w:cs="Times New Roman"/>
          <w:i/>
          <w:color w:val="000000" w:themeColor="text1"/>
          <w:sz w:val="24"/>
          <w:szCs w:val="24"/>
        </w:rPr>
        <w:t>et al</w:t>
      </w:r>
      <w:r w:rsidRPr="00111656">
        <w:rPr>
          <w:rFonts w:ascii="Times New Roman" w:hAnsi="Times New Roman" w:cs="Times New Roman"/>
          <w:color w:val="000000" w:themeColor="text1"/>
          <w:sz w:val="24"/>
          <w:szCs w:val="24"/>
        </w:rPr>
        <w:t xml:space="preserve">., (2010) </w:t>
      </w:r>
      <w:r w:rsidRPr="00F92237">
        <w:rPr>
          <w:rFonts w:ascii="Times New Roman" w:hAnsi="Times New Roman" w:cs="Times New Roman"/>
          <w:color w:val="000000" w:themeColor="text1"/>
          <w:sz w:val="24"/>
          <w:szCs w:val="24"/>
        </w:rPr>
        <w:t>reported that all of the farmers involved in the farming are small categor</w:t>
      </w:r>
      <w:r>
        <w:rPr>
          <w:rFonts w:ascii="Times New Roman" w:hAnsi="Times New Roman" w:cs="Times New Roman"/>
          <w:color w:val="000000" w:themeColor="text1"/>
          <w:sz w:val="24"/>
          <w:szCs w:val="24"/>
        </w:rPr>
        <w:t>ies (Having 6-49 decimal land).</w:t>
      </w:r>
    </w:p>
    <w:p w:rsidR="00F92237" w:rsidRPr="009D61D0" w:rsidRDefault="00EA7B43" w:rsidP="009D61D0">
      <w:pPr>
        <w:spacing w:before="240" w:after="0" w:line="360" w:lineRule="auto"/>
        <w:jc w:val="both"/>
        <w:rPr>
          <w:rFonts w:ascii="Times New Roman" w:hAnsi="Times New Roman" w:cs="Times New Roman"/>
          <w:b/>
          <w:i/>
          <w:color w:val="000000" w:themeColor="text1"/>
          <w:sz w:val="24"/>
          <w:szCs w:val="24"/>
        </w:rPr>
      </w:pPr>
      <w:r w:rsidRPr="009D61D0">
        <w:rPr>
          <w:rFonts w:ascii="Times New Roman" w:hAnsi="Times New Roman" w:cs="Times New Roman"/>
          <w:b/>
          <w:i/>
          <w:color w:val="000000" w:themeColor="text1"/>
          <w:sz w:val="24"/>
          <w:szCs w:val="24"/>
        </w:rPr>
        <w:t>3</w:t>
      </w:r>
      <w:r w:rsidR="00F92237" w:rsidRPr="009D61D0">
        <w:rPr>
          <w:rFonts w:ascii="Times New Roman" w:hAnsi="Times New Roman" w:cs="Times New Roman"/>
          <w:b/>
          <w:i/>
          <w:color w:val="000000" w:themeColor="text1"/>
          <w:sz w:val="24"/>
          <w:szCs w:val="24"/>
        </w:rPr>
        <w:t>.2.2 Sources of investment of the farmer</w:t>
      </w:r>
    </w:p>
    <w:p w:rsidR="000D1782" w:rsidRDefault="00F92237" w:rsidP="009D61D0">
      <w:pPr>
        <w:spacing w:after="0" w:line="360" w:lineRule="auto"/>
        <w:jc w:val="both"/>
        <w:rPr>
          <w:rFonts w:ascii="Times New Roman" w:hAnsi="Times New Roman" w:cs="Times New Roman"/>
          <w:color w:val="000000" w:themeColor="text1"/>
          <w:sz w:val="24"/>
          <w:szCs w:val="24"/>
        </w:rPr>
      </w:pPr>
      <w:r w:rsidRPr="00F92237">
        <w:rPr>
          <w:rFonts w:ascii="Times New Roman" w:hAnsi="Times New Roman" w:cs="Times New Roman"/>
          <w:color w:val="000000" w:themeColor="text1"/>
          <w:sz w:val="24"/>
          <w:szCs w:val="24"/>
        </w:rPr>
        <w:t xml:space="preserve">The present study shows that, 57.5% farmer invest their own money in farming and 32.5% takes bank loan, 75% manage investment from money lender in terms of interest and remaining 2.5% also takes from money lender but without interest. These findings have similarity with </w:t>
      </w:r>
      <w:proofErr w:type="spellStart"/>
      <w:r w:rsidRPr="00111656">
        <w:rPr>
          <w:rFonts w:ascii="Times New Roman" w:hAnsi="Times New Roman" w:cs="Times New Roman"/>
          <w:color w:val="000000" w:themeColor="text1"/>
          <w:sz w:val="24"/>
          <w:szCs w:val="24"/>
        </w:rPr>
        <w:t>Rahman</w:t>
      </w:r>
      <w:proofErr w:type="spellEnd"/>
      <w:r w:rsidRPr="00111656">
        <w:rPr>
          <w:rFonts w:ascii="Times New Roman" w:hAnsi="Times New Roman" w:cs="Times New Roman"/>
          <w:color w:val="000000" w:themeColor="text1"/>
          <w:sz w:val="24"/>
          <w:szCs w:val="24"/>
        </w:rPr>
        <w:t xml:space="preserve"> </w:t>
      </w:r>
      <w:r w:rsidRPr="00111656">
        <w:rPr>
          <w:rFonts w:ascii="Times New Roman" w:hAnsi="Times New Roman" w:cs="Times New Roman"/>
          <w:i/>
          <w:color w:val="000000" w:themeColor="text1"/>
          <w:sz w:val="24"/>
          <w:szCs w:val="24"/>
        </w:rPr>
        <w:t>et al</w:t>
      </w:r>
      <w:r w:rsidRPr="00111656">
        <w:rPr>
          <w:rFonts w:ascii="Times New Roman" w:hAnsi="Times New Roman" w:cs="Times New Roman"/>
          <w:color w:val="000000" w:themeColor="text1"/>
          <w:sz w:val="24"/>
          <w:szCs w:val="24"/>
        </w:rPr>
        <w:t xml:space="preserve">., (2002) </w:t>
      </w:r>
      <w:r w:rsidRPr="00F92237">
        <w:rPr>
          <w:rFonts w:ascii="Times New Roman" w:hAnsi="Times New Roman" w:cs="Times New Roman"/>
          <w:color w:val="000000" w:themeColor="text1"/>
          <w:sz w:val="24"/>
          <w:szCs w:val="24"/>
        </w:rPr>
        <w:t xml:space="preserve">in a study in </w:t>
      </w:r>
      <w:proofErr w:type="spellStart"/>
      <w:r w:rsidRPr="00F92237">
        <w:rPr>
          <w:rFonts w:ascii="Times New Roman" w:hAnsi="Times New Roman" w:cs="Times New Roman"/>
          <w:color w:val="000000" w:themeColor="text1"/>
          <w:sz w:val="24"/>
          <w:szCs w:val="24"/>
        </w:rPr>
        <w:t>Rajshahi</w:t>
      </w:r>
      <w:proofErr w:type="spellEnd"/>
      <w:r w:rsidRPr="00F92237">
        <w:rPr>
          <w:rFonts w:ascii="Times New Roman" w:hAnsi="Times New Roman" w:cs="Times New Roman"/>
          <w:color w:val="000000" w:themeColor="text1"/>
          <w:sz w:val="24"/>
          <w:szCs w:val="24"/>
        </w:rPr>
        <w:t xml:space="preserve"> district.</w:t>
      </w:r>
    </w:p>
    <w:p w:rsidR="00F92237" w:rsidRPr="009D61D0" w:rsidRDefault="00EA7B43" w:rsidP="009D61D0">
      <w:pPr>
        <w:spacing w:before="240" w:after="0" w:line="360" w:lineRule="auto"/>
        <w:jc w:val="both"/>
        <w:rPr>
          <w:rFonts w:ascii="Times New Roman" w:hAnsi="Times New Roman" w:cs="Times New Roman"/>
          <w:i/>
          <w:color w:val="000000" w:themeColor="text1"/>
          <w:sz w:val="24"/>
          <w:szCs w:val="24"/>
        </w:rPr>
      </w:pPr>
      <w:r w:rsidRPr="009D61D0">
        <w:rPr>
          <w:rFonts w:ascii="Times New Roman" w:hAnsi="Times New Roman" w:cs="Times New Roman"/>
          <w:b/>
          <w:i/>
          <w:color w:val="000000" w:themeColor="text1"/>
          <w:sz w:val="24"/>
          <w:szCs w:val="24"/>
        </w:rPr>
        <w:t>3</w:t>
      </w:r>
      <w:r w:rsidR="00F92237" w:rsidRPr="009D61D0">
        <w:rPr>
          <w:rFonts w:ascii="Times New Roman" w:hAnsi="Times New Roman" w:cs="Times New Roman"/>
          <w:b/>
          <w:i/>
          <w:color w:val="000000" w:themeColor="text1"/>
          <w:sz w:val="24"/>
          <w:szCs w:val="24"/>
        </w:rPr>
        <w:t>.2.3 Size of the farm</w:t>
      </w:r>
    </w:p>
    <w:p w:rsidR="00F92237" w:rsidRPr="00F92237" w:rsidRDefault="00F92237" w:rsidP="009D61D0">
      <w:pPr>
        <w:spacing w:line="360" w:lineRule="auto"/>
        <w:jc w:val="both"/>
        <w:rPr>
          <w:rFonts w:ascii="Times New Roman" w:hAnsi="Times New Roman" w:cs="Times New Roman"/>
          <w:bCs/>
          <w:color w:val="000000" w:themeColor="text1"/>
          <w:sz w:val="24"/>
          <w:szCs w:val="24"/>
        </w:rPr>
      </w:pPr>
      <w:r w:rsidRPr="00F92237">
        <w:rPr>
          <w:rFonts w:ascii="Times New Roman" w:hAnsi="Times New Roman" w:cs="Times New Roman"/>
          <w:color w:val="000000" w:themeColor="text1"/>
          <w:sz w:val="24"/>
          <w:szCs w:val="24"/>
        </w:rPr>
        <w:t>The size of the</w:t>
      </w:r>
      <w:r w:rsidRPr="00F92237">
        <w:rPr>
          <w:rFonts w:ascii="Times New Roman" w:hAnsi="Times New Roman" w:cs="Times New Roman"/>
          <w:bCs/>
          <w:color w:val="000000" w:themeColor="text1"/>
          <w:sz w:val="24"/>
          <w:szCs w:val="24"/>
        </w:rPr>
        <w:t xml:space="preserve"> farm reflects the socio-economic status of the farmer. About 30% of the farmers have more than 5000 birds, 45% have 3000-5000 birds and 30% have more than 5000 birds.</w:t>
      </w:r>
    </w:p>
    <w:p w:rsidR="00F92237" w:rsidRPr="009D61D0" w:rsidRDefault="00EA7B43" w:rsidP="00F92237">
      <w:pPr>
        <w:spacing w:line="360" w:lineRule="auto"/>
        <w:jc w:val="both"/>
        <w:rPr>
          <w:rFonts w:ascii="Times New Roman" w:hAnsi="Times New Roman" w:cs="Times New Roman"/>
          <w:b/>
          <w:bCs/>
          <w:i/>
          <w:color w:val="000000" w:themeColor="text1"/>
          <w:sz w:val="24"/>
          <w:szCs w:val="24"/>
        </w:rPr>
      </w:pPr>
      <w:r w:rsidRPr="009D61D0">
        <w:rPr>
          <w:rFonts w:ascii="Times New Roman" w:hAnsi="Times New Roman" w:cs="Times New Roman"/>
          <w:b/>
          <w:bCs/>
          <w:i/>
          <w:color w:val="000000" w:themeColor="text1"/>
          <w:sz w:val="24"/>
          <w:szCs w:val="24"/>
        </w:rPr>
        <w:t>3</w:t>
      </w:r>
      <w:r w:rsidR="00F92237" w:rsidRPr="009D61D0">
        <w:rPr>
          <w:rFonts w:ascii="Times New Roman" w:hAnsi="Times New Roman" w:cs="Times New Roman"/>
          <w:b/>
          <w:bCs/>
          <w:i/>
          <w:color w:val="000000" w:themeColor="text1"/>
          <w:sz w:val="24"/>
          <w:szCs w:val="24"/>
        </w:rPr>
        <w:t>.2.4 Training</w:t>
      </w:r>
    </w:p>
    <w:p w:rsidR="00F92237" w:rsidRDefault="00F92237" w:rsidP="00F92237">
      <w:pPr>
        <w:spacing w:line="360" w:lineRule="auto"/>
        <w:jc w:val="both"/>
        <w:rPr>
          <w:rFonts w:ascii="Times New Roman" w:hAnsi="Times New Roman" w:cs="Times New Roman"/>
          <w:b/>
          <w:bCs/>
          <w:color w:val="000000" w:themeColor="text1"/>
          <w:sz w:val="24"/>
          <w:szCs w:val="24"/>
        </w:rPr>
      </w:pPr>
      <w:r w:rsidRPr="00F92237">
        <w:rPr>
          <w:rFonts w:ascii="Times New Roman" w:hAnsi="Times New Roman" w:cs="Times New Roman"/>
          <w:bCs/>
          <w:color w:val="000000" w:themeColor="text1"/>
          <w:sz w:val="24"/>
          <w:szCs w:val="24"/>
        </w:rPr>
        <w:t xml:space="preserve">About 27.5 % of the farmer had received training of farming and left 72.5% did not take any training at all about poultry farming. It was enumerated that 8.5 % of the poultry farmer had received training in any times of his farming life </w:t>
      </w:r>
      <w:r w:rsidRPr="006B651C">
        <w:rPr>
          <w:rFonts w:ascii="Times New Roman" w:hAnsi="Times New Roman" w:cs="Times New Roman"/>
          <w:bCs/>
          <w:color w:val="000000" w:themeColor="text1"/>
          <w:sz w:val="24"/>
          <w:szCs w:val="24"/>
        </w:rPr>
        <w:t>(BBS, 2011).</w:t>
      </w:r>
    </w:p>
    <w:p w:rsidR="00F92237" w:rsidRPr="009D61D0" w:rsidRDefault="00EA7B43" w:rsidP="00F92237">
      <w:pPr>
        <w:spacing w:line="360" w:lineRule="auto"/>
        <w:jc w:val="both"/>
        <w:rPr>
          <w:rFonts w:ascii="Times New Roman" w:hAnsi="Times New Roman" w:cs="Times New Roman"/>
          <w:b/>
          <w:bCs/>
          <w:i/>
          <w:color w:val="000000" w:themeColor="text1"/>
          <w:sz w:val="24"/>
          <w:szCs w:val="24"/>
        </w:rPr>
      </w:pPr>
      <w:r w:rsidRPr="009D61D0">
        <w:rPr>
          <w:rFonts w:ascii="Times New Roman" w:hAnsi="Times New Roman" w:cs="Times New Roman"/>
          <w:b/>
          <w:bCs/>
          <w:i/>
          <w:color w:val="000000" w:themeColor="text1"/>
          <w:sz w:val="24"/>
          <w:szCs w:val="24"/>
        </w:rPr>
        <w:t>3</w:t>
      </w:r>
      <w:r w:rsidR="00F92237" w:rsidRPr="009D61D0">
        <w:rPr>
          <w:rFonts w:ascii="Times New Roman" w:hAnsi="Times New Roman" w:cs="Times New Roman"/>
          <w:b/>
          <w:bCs/>
          <w:i/>
          <w:color w:val="000000" w:themeColor="text1"/>
          <w:sz w:val="24"/>
          <w:szCs w:val="24"/>
        </w:rPr>
        <w:t>.2.5 Farming as occupation</w:t>
      </w:r>
    </w:p>
    <w:p w:rsidR="00F92237" w:rsidRDefault="00F92237" w:rsidP="00F92237">
      <w:pPr>
        <w:spacing w:line="360" w:lineRule="auto"/>
        <w:jc w:val="both"/>
        <w:rPr>
          <w:rFonts w:ascii="Times New Roman" w:hAnsi="Times New Roman" w:cs="Times New Roman"/>
          <w:bCs/>
          <w:color w:val="000000" w:themeColor="text1"/>
          <w:sz w:val="24"/>
          <w:szCs w:val="24"/>
        </w:rPr>
      </w:pPr>
      <w:r w:rsidRPr="00F92237">
        <w:rPr>
          <w:rFonts w:ascii="Times New Roman" w:hAnsi="Times New Roman" w:cs="Times New Roman"/>
          <w:bCs/>
          <w:color w:val="000000" w:themeColor="text1"/>
          <w:sz w:val="24"/>
          <w:szCs w:val="24"/>
        </w:rPr>
        <w:t xml:space="preserve">The present study shows that, farming is the main occupation of 55% of the farmers involved in the study and for remaining 45%, it is subsidiary occupation. </w:t>
      </w:r>
      <w:r w:rsidRPr="006B651C">
        <w:rPr>
          <w:rFonts w:ascii="Times New Roman" w:hAnsi="Times New Roman" w:cs="Times New Roman"/>
          <w:bCs/>
          <w:color w:val="000000" w:themeColor="text1"/>
          <w:sz w:val="24"/>
          <w:szCs w:val="24"/>
        </w:rPr>
        <w:t xml:space="preserve">Ahmed </w:t>
      </w:r>
      <w:r w:rsidRPr="006B651C">
        <w:rPr>
          <w:rFonts w:ascii="Times New Roman" w:hAnsi="Times New Roman" w:cs="Times New Roman"/>
          <w:bCs/>
          <w:i/>
          <w:color w:val="000000" w:themeColor="text1"/>
          <w:sz w:val="24"/>
          <w:szCs w:val="24"/>
        </w:rPr>
        <w:t>et al.,</w:t>
      </w:r>
      <w:r w:rsidRPr="006B651C">
        <w:rPr>
          <w:rFonts w:ascii="Times New Roman" w:hAnsi="Times New Roman" w:cs="Times New Roman"/>
          <w:bCs/>
          <w:color w:val="000000" w:themeColor="text1"/>
          <w:sz w:val="24"/>
          <w:szCs w:val="24"/>
        </w:rPr>
        <w:t xml:space="preserve"> (2009)</w:t>
      </w:r>
      <w:r w:rsidRPr="00F92237">
        <w:rPr>
          <w:rFonts w:ascii="Times New Roman" w:hAnsi="Times New Roman" w:cs="Times New Roman"/>
          <w:bCs/>
          <w:color w:val="000000" w:themeColor="text1"/>
          <w:sz w:val="24"/>
          <w:szCs w:val="24"/>
        </w:rPr>
        <w:t xml:space="preserve"> showed that, farming is the main occupation of the 35% of the broiler farmer. This higher value in my finding is due to involvement of layer in my study but </w:t>
      </w:r>
      <w:r w:rsidRPr="006B651C">
        <w:rPr>
          <w:rFonts w:ascii="Times New Roman" w:hAnsi="Times New Roman" w:cs="Times New Roman"/>
          <w:bCs/>
          <w:color w:val="000000" w:themeColor="text1"/>
          <w:sz w:val="24"/>
          <w:szCs w:val="24"/>
        </w:rPr>
        <w:t xml:space="preserve">Ahmed </w:t>
      </w:r>
      <w:r w:rsidRPr="006B651C">
        <w:rPr>
          <w:rFonts w:ascii="Times New Roman" w:hAnsi="Times New Roman" w:cs="Times New Roman"/>
          <w:bCs/>
          <w:i/>
          <w:color w:val="000000" w:themeColor="text1"/>
          <w:sz w:val="24"/>
          <w:szCs w:val="24"/>
        </w:rPr>
        <w:t>et al</w:t>
      </w:r>
      <w:r w:rsidRPr="006B651C">
        <w:rPr>
          <w:rFonts w:ascii="Times New Roman" w:hAnsi="Times New Roman" w:cs="Times New Roman"/>
          <w:bCs/>
          <w:color w:val="000000" w:themeColor="text1"/>
          <w:sz w:val="24"/>
          <w:szCs w:val="24"/>
        </w:rPr>
        <w:t>., (2009)</w:t>
      </w:r>
      <w:r w:rsidRPr="00F92237">
        <w:rPr>
          <w:rFonts w:ascii="Times New Roman" w:hAnsi="Times New Roman" w:cs="Times New Roman"/>
          <w:bCs/>
          <w:color w:val="000000" w:themeColor="text1"/>
          <w:sz w:val="24"/>
          <w:szCs w:val="24"/>
        </w:rPr>
        <w:t xml:space="preserve"> did not consider layer farmers.</w:t>
      </w:r>
    </w:p>
    <w:p w:rsidR="009D61D0" w:rsidRDefault="009D61D0" w:rsidP="006524BB">
      <w:pPr>
        <w:spacing w:line="360" w:lineRule="auto"/>
        <w:jc w:val="both"/>
        <w:rPr>
          <w:rFonts w:ascii="Times New Roman" w:hAnsi="Times New Roman" w:cs="Times New Roman"/>
          <w:b/>
          <w:bCs/>
          <w:i/>
          <w:color w:val="000000" w:themeColor="text1"/>
          <w:sz w:val="24"/>
          <w:szCs w:val="24"/>
        </w:rPr>
      </w:pPr>
    </w:p>
    <w:p w:rsidR="006524BB" w:rsidRPr="009D61D0" w:rsidRDefault="00EA7B43" w:rsidP="009D61D0">
      <w:pPr>
        <w:spacing w:after="0" w:line="360" w:lineRule="auto"/>
        <w:jc w:val="both"/>
        <w:rPr>
          <w:rFonts w:ascii="Times New Roman" w:hAnsi="Times New Roman" w:cs="Times New Roman"/>
          <w:b/>
          <w:bCs/>
          <w:i/>
          <w:color w:val="000000" w:themeColor="text1"/>
          <w:sz w:val="24"/>
          <w:szCs w:val="24"/>
        </w:rPr>
      </w:pPr>
      <w:r w:rsidRPr="009D61D0">
        <w:rPr>
          <w:rFonts w:ascii="Times New Roman" w:hAnsi="Times New Roman" w:cs="Times New Roman"/>
          <w:b/>
          <w:bCs/>
          <w:i/>
          <w:color w:val="000000" w:themeColor="text1"/>
          <w:sz w:val="24"/>
          <w:szCs w:val="24"/>
        </w:rPr>
        <w:lastRenderedPageBreak/>
        <w:t>3.2.6</w:t>
      </w:r>
      <w:r w:rsidR="00881861">
        <w:rPr>
          <w:rFonts w:ascii="Times New Roman" w:hAnsi="Times New Roman" w:cs="Times New Roman"/>
          <w:b/>
          <w:bCs/>
          <w:i/>
          <w:color w:val="000000" w:themeColor="text1"/>
          <w:sz w:val="24"/>
          <w:szCs w:val="24"/>
        </w:rPr>
        <w:t xml:space="preserve"> Level of </w:t>
      </w:r>
      <w:proofErr w:type="gramStart"/>
      <w:r w:rsidR="00881861">
        <w:rPr>
          <w:rFonts w:ascii="Times New Roman" w:hAnsi="Times New Roman" w:cs="Times New Roman"/>
          <w:b/>
          <w:bCs/>
          <w:i/>
          <w:color w:val="000000" w:themeColor="text1"/>
          <w:sz w:val="24"/>
          <w:szCs w:val="24"/>
        </w:rPr>
        <w:t xml:space="preserve">educational </w:t>
      </w:r>
      <w:r w:rsidR="006524BB" w:rsidRPr="009D61D0">
        <w:rPr>
          <w:rFonts w:ascii="Times New Roman" w:hAnsi="Times New Roman" w:cs="Times New Roman"/>
          <w:b/>
          <w:bCs/>
          <w:i/>
          <w:color w:val="000000" w:themeColor="text1"/>
          <w:sz w:val="24"/>
          <w:szCs w:val="24"/>
        </w:rPr>
        <w:t xml:space="preserve"> knowledge</w:t>
      </w:r>
      <w:proofErr w:type="gramEnd"/>
      <w:r w:rsidR="006524BB" w:rsidRPr="009D61D0">
        <w:rPr>
          <w:rFonts w:ascii="Times New Roman" w:hAnsi="Times New Roman" w:cs="Times New Roman"/>
          <w:b/>
          <w:bCs/>
          <w:i/>
          <w:color w:val="000000" w:themeColor="text1"/>
          <w:sz w:val="24"/>
          <w:szCs w:val="24"/>
        </w:rPr>
        <w:t xml:space="preserve"> and </w:t>
      </w:r>
      <w:proofErr w:type="spellStart"/>
      <w:r w:rsidR="006524BB" w:rsidRPr="009D61D0">
        <w:rPr>
          <w:rFonts w:ascii="Times New Roman" w:hAnsi="Times New Roman" w:cs="Times New Roman"/>
          <w:b/>
          <w:bCs/>
          <w:i/>
          <w:color w:val="000000" w:themeColor="text1"/>
          <w:sz w:val="24"/>
          <w:szCs w:val="24"/>
        </w:rPr>
        <w:t>managemental</w:t>
      </w:r>
      <w:proofErr w:type="spellEnd"/>
      <w:r w:rsidR="006524BB" w:rsidRPr="009D61D0">
        <w:rPr>
          <w:rFonts w:ascii="Times New Roman" w:hAnsi="Times New Roman" w:cs="Times New Roman"/>
          <w:b/>
          <w:bCs/>
          <w:i/>
          <w:color w:val="000000" w:themeColor="text1"/>
          <w:sz w:val="24"/>
          <w:szCs w:val="24"/>
        </w:rPr>
        <w:t xml:space="preserve"> skill</w:t>
      </w:r>
    </w:p>
    <w:p w:rsidR="006524BB" w:rsidRDefault="006524BB" w:rsidP="009D61D0">
      <w:pPr>
        <w:spacing w:after="0" w:line="360" w:lineRule="auto"/>
        <w:jc w:val="both"/>
        <w:rPr>
          <w:rFonts w:ascii="Times New Roman" w:hAnsi="Times New Roman" w:cs="Times New Roman"/>
          <w:b/>
          <w:bCs/>
          <w:color w:val="000000" w:themeColor="text1"/>
          <w:sz w:val="24"/>
          <w:szCs w:val="24"/>
        </w:rPr>
      </w:pPr>
      <w:r w:rsidRPr="006524BB">
        <w:rPr>
          <w:rFonts w:ascii="Times New Roman" w:hAnsi="Times New Roman" w:cs="Times New Roman"/>
          <w:bCs/>
          <w:color w:val="000000" w:themeColor="text1"/>
          <w:sz w:val="24"/>
          <w:szCs w:val="24"/>
        </w:rPr>
        <w:t xml:space="preserve">Most of the farmers have poor level of knowledge (62.5%), but level of </w:t>
      </w:r>
      <w:proofErr w:type="spellStart"/>
      <w:r w:rsidRPr="006524BB">
        <w:rPr>
          <w:rFonts w:ascii="Times New Roman" w:hAnsi="Times New Roman" w:cs="Times New Roman"/>
          <w:bCs/>
          <w:color w:val="000000" w:themeColor="text1"/>
          <w:sz w:val="24"/>
          <w:szCs w:val="24"/>
        </w:rPr>
        <w:t>managemental</w:t>
      </w:r>
      <w:proofErr w:type="spellEnd"/>
      <w:r w:rsidRPr="006524BB">
        <w:rPr>
          <w:rFonts w:ascii="Times New Roman" w:hAnsi="Times New Roman" w:cs="Times New Roman"/>
          <w:bCs/>
          <w:color w:val="000000" w:themeColor="text1"/>
          <w:sz w:val="24"/>
          <w:szCs w:val="24"/>
        </w:rPr>
        <w:t xml:space="preserve"> skill is high in 37.5% of the farmers. </w:t>
      </w:r>
      <w:proofErr w:type="spellStart"/>
      <w:r w:rsidRPr="006B651C">
        <w:rPr>
          <w:rFonts w:ascii="Times New Roman" w:hAnsi="Times New Roman" w:cs="Times New Roman"/>
          <w:bCs/>
          <w:color w:val="000000" w:themeColor="text1"/>
          <w:sz w:val="24"/>
          <w:szCs w:val="24"/>
        </w:rPr>
        <w:t>Rahman</w:t>
      </w:r>
      <w:proofErr w:type="spellEnd"/>
      <w:r w:rsidRPr="006B651C">
        <w:rPr>
          <w:rFonts w:ascii="Times New Roman" w:hAnsi="Times New Roman" w:cs="Times New Roman"/>
          <w:bCs/>
          <w:color w:val="000000" w:themeColor="text1"/>
          <w:sz w:val="24"/>
          <w:szCs w:val="24"/>
        </w:rPr>
        <w:t xml:space="preserve"> </w:t>
      </w:r>
      <w:r w:rsidRPr="006B651C">
        <w:rPr>
          <w:rFonts w:ascii="Times New Roman" w:hAnsi="Times New Roman" w:cs="Times New Roman"/>
          <w:bCs/>
          <w:i/>
          <w:color w:val="000000" w:themeColor="text1"/>
          <w:sz w:val="24"/>
          <w:szCs w:val="24"/>
        </w:rPr>
        <w:t>et al.,</w:t>
      </w:r>
      <w:r w:rsidRPr="006B651C">
        <w:rPr>
          <w:rFonts w:ascii="Times New Roman" w:hAnsi="Times New Roman" w:cs="Times New Roman"/>
          <w:bCs/>
          <w:color w:val="000000" w:themeColor="text1"/>
          <w:sz w:val="24"/>
          <w:szCs w:val="24"/>
        </w:rPr>
        <w:t xml:space="preserve"> (2002)</w:t>
      </w:r>
      <w:r w:rsidRPr="006524BB">
        <w:rPr>
          <w:rFonts w:ascii="Times New Roman" w:hAnsi="Times New Roman" w:cs="Times New Roman"/>
          <w:bCs/>
          <w:color w:val="000000" w:themeColor="text1"/>
          <w:sz w:val="24"/>
          <w:szCs w:val="24"/>
        </w:rPr>
        <w:t xml:space="preserve"> found that, 71.43% and 24.29% of the farmers have high and medium level of knowledge respectively.</w:t>
      </w: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663AB" w:rsidRDefault="00A663AB" w:rsidP="000D4FD5">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2F33F6" w:rsidRPr="003A491E" w:rsidRDefault="00EA7B43" w:rsidP="000D4FD5">
      <w:pPr>
        <w:autoSpaceDE w:val="0"/>
        <w:autoSpaceDN w:val="0"/>
        <w:adjustRightInd w:val="0"/>
        <w:spacing w:after="0" w:line="360" w:lineRule="auto"/>
        <w:jc w:val="both"/>
        <w:rPr>
          <w:rFonts w:ascii="Times New Roman" w:hAnsi="Times New Roman" w:cs="Times New Roman"/>
          <w:b/>
          <w:sz w:val="24"/>
          <w:szCs w:val="24"/>
        </w:rPr>
      </w:pPr>
      <w:r w:rsidRPr="003A491E">
        <w:rPr>
          <w:rFonts w:ascii="Times New Roman" w:hAnsi="Times New Roman" w:cs="Times New Roman"/>
          <w:b/>
          <w:sz w:val="24"/>
          <w:szCs w:val="24"/>
        </w:rPr>
        <w:lastRenderedPageBreak/>
        <w:t>3</w:t>
      </w:r>
      <w:r w:rsidR="00044687">
        <w:rPr>
          <w:rFonts w:ascii="Times New Roman" w:hAnsi="Times New Roman" w:cs="Times New Roman"/>
          <w:b/>
          <w:sz w:val="24"/>
          <w:szCs w:val="24"/>
        </w:rPr>
        <w:t>.3</w:t>
      </w:r>
      <w:r w:rsidR="002F33F6" w:rsidRPr="003A491E">
        <w:rPr>
          <w:rFonts w:ascii="Times New Roman" w:hAnsi="Times New Roman" w:cs="Times New Roman"/>
          <w:b/>
          <w:sz w:val="24"/>
          <w:szCs w:val="24"/>
        </w:rPr>
        <w:t xml:space="preserve"> Common management Practices in poultry farms under study</w:t>
      </w:r>
    </w:p>
    <w:p w:rsidR="002F33F6" w:rsidRDefault="00E44887" w:rsidP="002F33F6">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_x0000_s1042" type="#_x0000_t202" style="position:absolute;margin-left:205.25pt;margin-top:39.7pt;width:245.25pt;height:592.6pt;z-index:251664384" filled="f" stroked="f">
            <v:textbox>
              <w:txbxContent>
                <w:tbl>
                  <w:tblPr>
                    <w:tblStyle w:val="LightList2"/>
                    <w:tblW w:w="0" w:type="auto"/>
                    <w:tblInd w:w="198" w:type="dxa"/>
                    <w:tblLook w:val="0000"/>
                  </w:tblPr>
                  <w:tblGrid>
                    <w:gridCol w:w="1536"/>
                    <w:gridCol w:w="1466"/>
                    <w:gridCol w:w="816"/>
                    <w:gridCol w:w="816"/>
                  </w:tblGrid>
                  <w:tr w:rsidR="00D678A8" w:rsidTr="0045582E">
                    <w:trPr>
                      <w:cnfStyle w:val="000000100000"/>
                      <w:trHeight w:val="495"/>
                    </w:trPr>
                    <w:tc>
                      <w:tcPr>
                        <w:cnfStyle w:val="000010000000"/>
                        <w:tcW w:w="1350"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 xml:space="preserve">Variables </w:t>
                        </w:r>
                      </w:p>
                    </w:tc>
                    <w:tc>
                      <w:tcPr>
                        <w:tcW w:w="1530" w:type="dxa"/>
                      </w:tcPr>
                      <w:p w:rsidR="00D678A8" w:rsidRPr="00DB7220" w:rsidRDefault="00D678A8" w:rsidP="00D678A8">
                        <w:pPr>
                          <w:cnfStyle w:val="000000100000"/>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Categories</w:t>
                        </w:r>
                      </w:p>
                    </w:tc>
                    <w:tc>
                      <w:tcPr>
                        <w:cnfStyle w:val="000010000000"/>
                        <w:tcW w:w="816"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No. of farms</w:t>
                        </w:r>
                      </w:p>
                    </w:tc>
                    <w:tc>
                      <w:tcPr>
                        <w:tcW w:w="816" w:type="dxa"/>
                      </w:tcPr>
                      <w:p w:rsidR="00D678A8" w:rsidRPr="00DB7220" w:rsidRDefault="00D678A8" w:rsidP="00D678A8">
                        <w:pPr>
                          <w:cnfStyle w:val="000000100000"/>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of </w:t>
                        </w:r>
                        <w:r w:rsidRPr="00DB7220">
                          <w:rPr>
                            <w:rFonts w:ascii="Times New Roman" w:hAnsi="Times New Roman" w:cs="Times New Roman"/>
                            <w:b/>
                            <w:color w:val="000000" w:themeColor="text1"/>
                            <w:sz w:val="24"/>
                            <w:szCs w:val="24"/>
                          </w:rPr>
                          <w:t>farms</w:t>
                        </w:r>
                      </w:p>
                    </w:tc>
                  </w:tr>
                  <w:tr w:rsidR="00D678A8" w:rsidRPr="00597236" w:rsidTr="0045582E">
                    <w:trPr>
                      <w:trHeight w:val="361"/>
                    </w:trPr>
                    <w:tc>
                      <w:tcPr>
                        <w:cnfStyle w:val="000010000000"/>
                        <w:tcW w:w="1350" w:type="dxa"/>
                      </w:tcPr>
                      <w:p w:rsidR="00D678A8" w:rsidRPr="00597236" w:rsidRDefault="00D678A8" w:rsidP="00D678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Water</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p>
                    </w:tc>
                  </w:tr>
                  <w:tr w:rsidR="00D678A8" w:rsidRPr="00597236" w:rsidTr="0045582E">
                    <w:trPr>
                      <w:cnfStyle w:val="000000100000"/>
                      <w:trHeight w:val="503"/>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Drinker type</w:t>
                        </w: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Hanging </w:t>
                        </w:r>
                        <w:r w:rsidRPr="00597236">
                          <w:rPr>
                            <w:rFonts w:ascii="Times New Roman" w:hAnsi="Times New Roman" w:cs="Times New Roman"/>
                            <w:color w:val="000000" w:themeColor="text1"/>
                            <w:sz w:val="24"/>
                            <w:szCs w:val="24"/>
                          </w:rPr>
                          <w:t>drinker</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17</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D678A8" w:rsidRPr="00597236" w:rsidTr="0045582E">
                    <w:trPr>
                      <w:trHeight w:val="133"/>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Pot/ bucket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3</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45582E">
                    <w:trPr>
                      <w:cnfStyle w:val="000000100000"/>
                      <w:trHeight w:val="14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Attached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0</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78A8" w:rsidRPr="00597236" w:rsidTr="0045582E">
                    <w:trPr>
                      <w:trHeight w:val="163"/>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Water supply</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Manual</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8</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D678A8" w:rsidRPr="00597236" w:rsidTr="0045582E">
                    <w:trPr>
                      <w:cnfStyle w:val="000000100000"/>
                      <w:trHeight w:val="11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Pump</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12</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D678A8" w:rsidRPr="00597236" w:rsidTr="0045582E">
                    <w:trPr>
                      <w:trHeight w:val="141"/>
                    </w:trPr>
                    <w:tc>
                      <w:tcPr>
                        <w:cnfStyle w:val="000010000000"/>
                        <w:tcW w:w="1350" w:type="dxa"/>
                        <w:vMerge w:val="restart"/>
                      </w:tcPr>
                      <w:p w:rsidR="00D678A8" w:rsidRPr="00597236" w:rsidRDefault="00D678A8" w:rsidP="00D678A8">
                        <w:pPr>
                          <w:rPr>
                            <w:rFonts w:ascii="Times New Roman" w:hAnsi="Times New Roman" w:cs="Times New Roman"/>
                            <w:b/>
                            <w:color w:val="000000" w:themeColor="text1"/>
                            <w:sz w:val="24"/>
                            <w:szCs w:val="24"/>
                          </w:rPr>
                        </w:pPr>
                        <w:r w:rsidRPr="00E30159">
                          <w:rPr>
                            <w:rFonts w:ascii="Times New Roman" w:hAnsi="Times New Roman" w:cs="Times New Roman"/>
                            <w:b/>
                            <w:color w:val="000000" w:themeColor="text1"/>
                            <w:sz w:val="24"/>
                            <w:szCs w:val="24"/>
                          </w:rPr>
                          <w:t xml:space="preserve">Disease </w:t>
                        </w:r>
                        <w:r w:rsidRPr="00597236">
                          <w:rPr>
                            <w:rFonts w:ascii="Times New Roman" w:hAnsi="Times New Roman" w:cs="Times New Roman"/>
                            <w:b/>
                            <w:color w:val="000000" w:themeColor="text1"/>
                            <w:sz w:val="24"/>
                            <w:szCs w:val="24"/>
                          </w:rPr>
                          <w:t>management</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own effort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5</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45582E">
                    <w:trPr>
                      <w:cnfStyle w:val="000000100000"/>
                      <w:trHeight w:val="111"/>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By quack</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8</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D678A8" w:rsidRPr="00597236" w:rsidTr="0045582E">
                    <w:trPr>
                      <w:trHeight w:val="163"/>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By vets</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5</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45582E">
                    <w:trPr>
                      <w:cnfStyle w:val="000000100000"/>
                      <w:trHeight w:val="118"/>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All </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45582E">
                    <w:trPr>
                      <w:trHeight w:val="192"/>
                    </w:trPr>
                    <w:tc>
                      <w:tcPr>
                        <w:cnfStyle w:val="000010000000"/>
                        <w:tcW w:w="1350" w:type="dxa"/>
                        <w:vMerge w:val="restart"/>
                      </w:tcPr>
                      <w:p w:rsidR="00D678A8" w:rsidRPr="00597236" w:rsidRDefault="00D678A8" w:rsidP="00D678A8">
                        <w:pPr>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t>Vaccination</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Regular</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12</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D678A8" w:rsidRPr="00597236" w:rsidTr="0045582E">
                    <w:trPr>
                      <w:cnfStyle w:val="000000100000"/>
                      <w:trHeight w:val="88"/>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Irregular</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4</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D678A8" w:rsidRPr="00597236" w:rsidTr="0045582E">
                    <w:trPr>
                      <w:trHeight w:val="103"/>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Not at all</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4</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D678A8" w:rsidRPr="00597236" w:rsidTr="0045582E">
                    <w:trPr>
                      <w:cnfStyle w:val="000000100000"/>
                      <w:trHeight w:val="124"/>
                    </w:trPr>
                    <w:tc>
                      <w:tcPr>
                        <w:cnfStyle w:val="000010000000"/>
                        <w:tcW w:w="1350" w:type="dxa"/>
                        <w:vMerge w:val="restart"/>
                      </w:tcPr>
                      <w:p w:rsidR="00D678A8" w:rsidRDefault="00D678A8" w:rsidP="00D678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Waste disposal</w:t>
                        </w:r>
                      </w:p>
                      <w:p w:rsidR="00D678A8" w:rsidRPr="00597236" w:rsidRDefault="00D678A8" w:rsidP="00D678A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(litter material)</w:t>
                        </w: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open air</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45582E">
                    <w:trPr>
                      <w:trHeight w:val="124"/>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 pit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D678A8" w:rsidRPr="00597236" w:rsidTr="0045582E">
                    <w:trPr>
                      <w:cnfStyle w:val="000000100000"/>
                      <w:trHeight w:val="296"/>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Biogas plant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45582E">
                    <w:trPr>
                      <w:trHeight w:val="133"/>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Sell </w:t>
                        </w:r>
                      </w:p>
                    </w:tc>
                    <w:tc>
                      <w:tcPr>
                        <w:cnfStyle w:val="000010000000"/>
                        <w:tcW w:w="816"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678A8" w:rsidRPr="00597236" w:rsidTr="0045582E">
                    <w:trPr>
                      <w:cnfStyle w:val="000000100000"/>
                      <w:trHeight w:val="148"/>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Fish feed</w:t>
                        </w:r>
                      </w:p>
                    </w:tc>
                    <w:tc>
                      <w:tcPr>
                        <w:cnfStyle w:val="000010000000"/>
                        <w:tcW w:w="816"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45582E">
                    <w:trPr>
                      <w:trHeight w:val="109"/>
                    </w:trPr>
                    <w:tc>
                      <w:tcPr>
                        <w:cnfStyle w:val="000010000000"/>
                        <w:tcW w:w="1350" w:type="dxa"/>
                        <w:vMerge/>
                      </w:tcPr>
                      <w:p w:rsidR="00D678A8" w:rsidRPr="00597236" w:rsidRDefault="00D678A8" w:rsidP="00D678A8">
                        <w:pPr>
                          <w:rPr>
                            <w:rFonts w:ascii="Times New Roman" w:hAnsi="Times New Roman" w:cs="Times New Roman"/>
                            <w:b/>
                            <w:color w:val="000000" w:themeColor="text1"/>
                            <w:sz w:val="24"/>
                            <w:szCs w:val="24"/>
                          </w:rPr>
                        </w:pPr>
                      </w:p>
                    </w:tc>
                    <w:tc>
                      <w:tcPr>
                        <w:tcW w:w="1530" w:type="dxa"/>
                      </w:tcPr>
                      <w:p w:rsidR="00D678A8"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Crop field</w:t>
                        </w:r>
                      </w:p>
                    </w:tc>
                    <w:tc>
                      <w:tcPr>
                        <w:cnfStyle w:val="000010000000"/>
                        <w:tcW w:w="816"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45582E">
                    <w:trPr>
                      <w:cnfStyle w:val="000000100000"/>
                      <w:trHeight w:val="273"/>
                    </w:trPr>
                    <w:tc>
                      <w:tcPr>
                        <w:cnfStyle w:val="000010000000"/>
                        <w:tcW w:w="1350" w:type="dxa"/>
                      </w:tcPr>
                      <w:p w:rsidR="00D678A8" w:rsidRPr="00597236" w:rsidRDefault="00D678A8" w:rsidP="00D678A8">
                        <w:pPr>
                          <w:rPr>
                            <w:rFonts w:ascii="Times New Roman" w:hAnsi="Times New Roman" w:cs="Times New Roman"/>
                            <w:b/>
                            <w:color w:val="000000" w:themeColor="text1"/>
                            <w:sz w:val="24"/>
                            <w:szCs w:val="24"/>
                          </w:rPr>
                        </w:pPr>
                        <w:proofErr w:type="spellStart"/>
                        <w:r w:rsidRPr="00597236">
                          <w:rPr>
                            <w:rFonts w:ascii="Times New Roman" w:hAnsi="Times New Roman" w:cs="Times New Roman"/>
                            <w:b/>
                            <w:color w:val="000000" w:themeColor="text1"/>
                            <w:sz w:val="24"/>
                            <w:szCs w:val="24"/>
                          </w:rPr>
                          <w:t>Biosecurity</w:t>
                        </w:r>
                        <w:proofErr w:type="spellEnd"/>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p>
                    </w:tc>
                  </w:tr>
                  <w:tr w:rsidR="00D678A8" w:rsidRPr="00597236" w:rsidTr="0045582E">
                    <w:trPr>
                      <w:trHeight w:val="340"/>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Enclosure surrounding the farm</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Present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0</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78A8" w:rsidRPr="00597236" w:rsidTr="0045582E">
                    <w:trPr>
                      <w:cnfStyle w:val="000000100000"/>
                      <w:trHeight w:val="23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Absent </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20</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D678A8" w:rsidRPr="00597236" w:rsidTr="0045582E">
                    <w:trPr>
                      <w:trHeight w:val="148"/>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Footbath </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Present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45582E">
                    <w:trPr>
                      <w:cnfStyle w:val="000000100000"/>
                      <w:trHeight w:val="133"/>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Absent </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18</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D678A8" w:rsidRPr="00597236" w:rsidTr="0045582E">
                    <w:trPr>
                      <w:trHeight w:val="326"/>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597236">
                          <w:rPr>
                            <w:rFonts w:ascii="Times New Roman" w:hAnsi="Times New Roman" w:cs="Times New Roman"/>
                            <w:color w:val="000000" w:themeColor="text1"/>
                            <w:sz w:val="24"/>
                            <w:szCs w:val="24"/>
                          </w:rPr>
                          <w:t>isinfectant spray</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5</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45582E">
                    <w:trPr>
                      <w:cnfStyle w:val="000000100000"/>
                      <w:trHeight w:val="23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Not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15</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D678A8" w:rsidRPr="00597236" w:rsidTr="0045582E">
                    <w:trPr>
                      <w:trHeight w:val="133"/>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Visitors</w:t>
                        </w: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597236">
                          <w:rPr>
                            <w:rFonts w:ascii="Times New Roman" w:hAnsi="Times New Roman" w:cs="Times New Roman"/>
                            <w:color w:val="000000" w:themeColor="text1"/>
                            <w:sz w:val="24"/>
                            <w:szCs w:val="24"/>
                          </w:rPr>
                          <w:t>estricted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4</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D678A8" w:rsidRPr="00597236" w:rsidTr="0045582E">
                    <w:trPr>
                      <w:cnfStyle w:val="000000100000"/>
                      <w:trHeight w:val="14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Moderately restricted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9</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D678A8" w:rsidRPr="00597236" w:rsidTr="0045582E">
                    <w:trPr>
                      <w:trHeight w:val="148"/>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Allowed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7</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D678A8" w:rsidRPr="00597236" w:rsidTr="0045582E">
                    <w:trPr>
                      <w:cnfStyle w:val="000000100000"/>
                      <w:trHeight w:val="296"/>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Isolation of birds</w:t>
                        </w: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Yes</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45582E">
                    <w:trPr>
                      <w:trHeight w:val="225"/>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Not</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18</w:t>
                        </w:r>
                      </w:p>
                    </w:tc>
                    <w:tc>
                      <w:tcPr>
                        <w:tcW w:w="816" w:type="dxa"/>
                      </w:tcPr>
                      <w:p w:rsidR="00D678A8" w:rsidRPr="00597236"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D678A8" w:rsidRPr="00597236" w:rsidTr="0045582E">
                    <w:trPr>
                      <w:cnfStyle w:val="000000100000"/>
                      <w:trHeight w:val="180"/>
                    </w:trPr>
                    <w:tc>
                      <w:tcPr>
                        <w:cnfStyle w:val="000010000000"/>
                        <w:tcW w:w="1350" w:type="dxa"/>
                        <w:vMerge w:val="restart"/>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597236">
                          <w:rPr>
                            <w:rFonts w:ascii="Times New Roman" w:hAnsi="Times New Roman" w:cs="Times New Roman"/>
                            <w:color w:val="000000" w:themeColor="text1"/>
                            <w:sz w:val="24"/>
                            <w:szCs w:val="24"/>
                          </w:rPr>
                          <w:t>igrating birds</w:t>
                        </w:r>
                      </w:p>
                    </w:tc>
                    <w:tc>
                      <w:tcPr>
                        <w:tcW w:w="1530" w:type="dxa"/>
                      </w:tcPr>
                      <w:p w:rsidR="00D678A8" w:rsidRPr="00597236" w:rsidRDefault="00D678A8" w:rsidP="00D678A8">
                        <w:pPr>
                          <w:cnfStyle w:val="0000001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Restricted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13</w:t>
                        </w:r>
                      </w:p>
                    </w:tc>
                    <w:tc>
                      <w:tcPr>
                        <w:tcW w:w="816" w:type="dxa"/>
                      </w:tcPr>
                      <w:p w:rsidR="00D678A8" w:rsidRPr="00597236" w:rsidRDefault="00D678A8" w:rsidP="00D678A8">
                        <w:pPr>
                          <w:cnfStyle w:val="0000001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r>
                  <w:tr w:rsidR="00D678A8" w:rsidRPr="00597236" w:rsidTr="0045582E">
                    <w:trPr>
                      <w:trHeight w:val="202"/>
                    </w:trPr>
                    <w:tc>
                      <w:tcPr>
                        <w:cnfStyle w:val="000010000000"/>
                        <w:tcW w:w="1350" w:type="dxa"/>
                        <w:vMerge/>
                      </w:tcPr>
                      <w:p w:rsidR="00D678A8" w:rsidRPr="00597236" w:rsidRDefault="00D678A8" w:rsidP="00D678A8">
                        <w:pPr>
                          <w:rPr>
                            <w:rFonts w:ascii="Times New Roman" w:hAnsi="Times New Roman" w:cs="Times New Roman"/>
                            <w:color w:val="000000" w:themeColor="text1"/>
                            <w:sz w:val="24"/>
                            <w:szCs w:val="24"/>
                          </w:rPr>
                        </w:pPr>
                      </w:p>
                    </w:tc>
                    <w:tc>
                      <w:tcPr>
                        <w:tcW w:w="1530" w:type="dxa"/>
                      </w:tcPr>
                      <w:p w:rsidR="00D678A8" w:rsidRPr="00597236" w:rsidRDefault="00D678A8" w:rsidP="00D678A8">
                        <w:pPr>
                          <w:cnfStyle w:val="000000000000"/>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allowed</w:t>
                        </w:r>
                      </w:p>
                    </w:tc>
                    <w:tc>
                      <w:tcPr>
                        <w:cnfStyle w:val="000010000000"/>
                        <w:tcW w:w="816"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7</w:t>
                        </w:r>
                      </w:p>
                    </w:tc>
                    <w:tc>
                      <w:tcPr>
                        <w:tcW w:w="816" w:type="dxa"/>
                      </w:tcPr>
                      <w:p w:rsidR="00D678A8" w:rsidRDefault="00D678A8" w:rsidP="00D678A8">
                        <w:pPr>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bl>
                <w:p w:rsidR="00D678A8" w:rsidRPr="00EE246A" w:rsidRDefault="00D678A8" w:rsidP="00D30B27"/>
                <w:p w:rsidR="00D678A8" w:rsidRDefault="00D678A8" w:rsidP="00D30B27"/>
                <w:p w:rsidR="00D678A8" w:rsidRDefault="00D678A8" w:rsidP="00D30B27"/>
                <w:tbl>
                  <w:tblPr>
                    <w:tblStyle w:val="TableGrid"/>
                    <w:tblW w:w="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423"/>
                    <w:gridCol w:w="889"/>
                    <w:gridCol w:w="889"/>
                  </w:tblGrid>
                  <w:tr w:rsidR="00D678A8" w:rsidRPr="00597236" w:rsidTr="00D678A8">
                    <w:trPr>
                      <w:trHeight w:val="525"/>
                    </w:trPr>
                    <w:tc>
                      <w:tcPr>
                        <w:tcW w:w="1707"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 xml:space="preserve">Variables </w:t>
                        </w:r>
                      </w:p>
                    </w:tc>
                    <w:tc>
                      <w:tcPr>
                        <w:tcW w:w="1423"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Categories</w:t>
                        </w:r>
                      </w:p>
                    </w:tc>
                    <w:tc>
                      <w:tcPr>
                        <w:tcW w:w="889"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No. of farms</w:t>
                        </w:r>
                      </w:p>
                    </w:tc>
                    <w:tc>
                      <w:tcPr>
                        <w:tcW w:w="889" w:type="dxa"/>
                      </w:tcPr>
                      <w:p w:rsidR="00D678A8" w:rsidRPr="00DB7220" w:rsidRDefault="00D678A8" w:rsidP="00D678A8">
                        <w:pPr>
                          <w:rPr>
                            <w:rFonts w:ascii="Times New Roman" w:hAnsi="Times New Roman" w:cs="Times New Roman"/>
                            <w:b/>
                            <w:color w:val="000000" w:themeColor="text1"/>
                            <w:sz w:val="24"/>
                            <w:szCs w:val="24"/>
                          </w:rPr>
                        </w:pPr>
                        <w:r w:rsidRPr="00DB722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of </w:t>
                        </w:r>
                        <w:r w:rsidRPr="00DB7220">
                          <w:rPr>
                            <w:rFonts w:ascii="Times New Roman" w:hAnsi="Times New Roman" w:cs="Times New Roman"/>
                            <w:b/>
                            <w:color w:val="000000" w:themeColor="text1"/>
                            <w:sz w:val="24"/>
                            <w:szCs w:val="24"/>
                          </w:rPr>
                          <w:t>farms</w:t>
                        </w:r>
                      </w:p>
                    </w:tc>
                  </w:tr>
                  <w:tr w:rsidR="00D678A8" w:rsidRPr="00597236" w:rsidTr="00D678A8">
                    <w:trPr>
                      <w:trHeight w:val="249"/>
                    </w:trPr>
                    <w:tc>
                      <w:tcPr>
                        <w:tcW w:w="1707" w:type="dxa"/>
                      </w:tcPr>
                      <w:p w:rsidR="00D678A8" w:rsidRPr="00597236" w:rsidRDefault="00D678A8" w:rsidP="00D678A8">
                        <w:pPr>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t>Housing</w:t>
                        </w:r>
                      </w:p>
                    </w:tc>
                    <w:tc>
                      <w:tcPr>
                        <w:tcW w:w="1423"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r>
                  <w:tr w:rsidR="00D678A8" w:rsidRPr="00597236" w:rsidTr="00D678A8">
                    <w:trPr>
                      <w:trHeight w:val="142"/>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Floor </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Concrete </w:t>
                        </w:r>
                        <w:r>
                          <w:rPr>
                            <w:rFonts w:ascii="Times New Roman" w:hAnsi="Times New Roman" w:cs="Times New Roman"/>
                            <w:color w:val="000000" w:themeColor="text1"/>
                            <w:sz w:val="24"/>
                            <w:szCs w:val="24"/>
                          </w:rPr>
                          <w:t xml:space="preserve"> </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15</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D678A8" w:rsidRPr="00597236" w:rsidTr="00D678A8">
                    <w:trPr>
                      <w:trHeight w:val="171"/>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Muddy</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5</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D678A8">
                    <w:trPr>
                      <w:trHeight w:val="92"/>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Slats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0</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78A8" w:rsidRPr="00597236" w:rsidTr="00D678A8">
                    <w:trPr>
                      <w:trHeight w:val="157"/>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Roof </w:t>
                        </w:r>
                      </w:p>
                    </w:tc>
                    <w:tc>
                      <w:tcPr>
                        <w:tcW w:w="1423"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Iron sheets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17</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D678A8" w:rsidRPr="00597236" w:rsidTr="00D678A8">
                    <w:trPr>
                      <w:trHeight w:val="121"/>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Concrete</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D678A8">
                    <w:trPr>
                      <w:trHeight w:val="142"/>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Bamboo &amp; leaf</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678A8" w:rsidRPr="00597236" w:rsidTr="00D678A8">
                    <w:trPr>
                      <w:trHeight w:val="142"/>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Sidewall</w:t>
                        </w:r>
                        <w:r w:rsidRPr="00597236">
                          <w:rPr>
                            <w:rFonts w:ascii="Times New Roman" w:hAnsi="Times New Roman" w:cs="Times New Roman"/>
                            <w:b/>
                            <w:color w:val="000000" w:themeColor="text1"/>
                            <w:sz w:val="24"/>
                            <w:szCs w:val="24"/>
                          </w:rPr>
                          <w:t xml:space="preserve"> </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Wire netting</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19</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D678A8" w:rsidRPr="00597236" w:rsidTr="00D678A8">
                    <w:trPr>
                      <w:trHeight w:val="128"/>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Bamboo splint </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678A8" w:rsidRPr="00597236" w:rsidTr="00D678A8">
                    <w:trPr>
                      <w:trHeight w:val="270"/>
                    </w:trPr>
                    <w:tc>
                      <w:tcPr>
                        <w:tcW w:w="1707" w:type="dxa"/>
                      </w:tcPr>
                      <w:p w:rsidR="00D678A8" w:rsidRPr="00597236" w:rsidRDefault="00D678A8" w:rsidP="00D678A8">
                        <w:pPr>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t xml:space="preserve">Floor </w:t>
                        </w:r>
                      </w:p>
                    </w:tc>
                    <w:tc>
                      <w:tcPr>
                        <w:tcW w:w="1423"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r>
                  <w:tr w:rsidR="00D678A8" w:rsidRPr="00597236" w:rsidTr="00D678A8">
                    <w:trPr>
                      <w:trHeight w:val="142"/>
                    </w:trPr>
                    <w:tc>
                      <w:tcPr>
                        <w:tcW w:w="1707" w:type="dxa"/>
                        <w:vMerge w:val="restart"/>
                      </w:tcPr>
                      <w:p w:rsidR="00D678A8" w:rsidRPr="00C6197D" w:rsidRDefault="00D678A8" w:rsidP="00D678A8">
                        <w:pPr>
                          <w:rPr>
                            <w:rFonts w:ascii="Times New Roman" w:hAnsi="Times New Roman" w:cs="Times New Roman"/>
                            <w:color w:val="000000" w:themeColor="text1"/>
                            <w:sz w:val="24"/>
                            <w:szCs w:val="24"/>
                          </w:rPr>
                        </w:pPr>
                        <w:r w:rsidRPr="00C6197D">
                          <w:rPr>
                            <w:rFonts w:ascii="Times New Roman" w:hAnsi="Times New Roman" w:cs="Times New Roman"/>
                            <w:color w:val="000000" w:themeColor="text1"/>
                            <w:sz w:val="24"/>
                            <w:szCs w:val="24"/>
                          </w:rPr>
                          <w:t>Rearing system</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Floor </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20</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D678A8" w:rsidRPr="00597236" w:rsidTr="00D678A8">
                    <w:trPr>
                      <w:trHeight w:val="105"/>
                    </w:trPr>
                    <w:tc>
                      <w:tcPr>
                        <w:tcW w:w="1707" w:type="dxa"/>
                        <w:vMerge/>
                      </w:tcPr>
                      <w:p w:rsidR="00D678A8" w:rsidRPr="00597236" w:rsidRDefault="00D678A8" w:rsidP="00D678A8">
                        <w:pPr>
                          <w:rPr>
                            <w:rFonts w:ascii="Times New Roman" w:hAnsi="Times New Roman" w:cs="Times New Roman"/>
                            <w:b/>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Case</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0</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78A8" w:rsidRPr="00597236" w:rsidTr="00D678A8">
                    <w:trPr>
                      <w:trHeight w:val="142"/>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Litter material</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Rice husk</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15</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D678A8" w:rsidRPr="00597236" w:rsidTr="00D678A8">
                    <w:trPr>
                      <w:trHeight w:val="185"/>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Saw dust</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3</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D678A8">
                    <w:trPr>
                      <w:trHeight w:val="84"/>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Wood shavings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678A8" w:rsidRPr="00597236" w:rsidTr="00D678A8">
                    <w:trPr>
                      <w:trHeight w:val="199"/>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Frequency of litter change/month</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2 times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8</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D678A8" w:rsidRPr="00597236" w:rsidTr="00D678A8">
                    <w:trPr>
                      <w:trHeight w:val="171"/>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3 times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6</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D678A8" w:rsidRPr="00597236" w:rsidTr="00D678A8">
                    <w:trPr>
                      <w:trHeight w:val="171"/>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4 times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6</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D678A8" w:rsidRPr="00597236" w:rsidTr="00D678A8">
                    <w:trPr>
                      <w:trHeight w:val="263"/>
                    </w:trPr>
                    <w:tc>
                      <w:tcPr>
                        <w:tcW w:w="1707" w:type="dxa"/>
                      </w:tcPr>
                      <w:p w:rsidR="00D678A8" w:rsidRPr="00597236" w:rsidRDefault="00D678A8" w:rsidP="00D678A8">
                        <w:pPr>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t xml:space="preserve">Feeding </w:t>
                        </w:r>
                      </w:p>
                    </w:tc>
                    <w:tc>
                      <w:tcPr>
                        <w:tcW w:w="1423"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c>
                      <w:tcPr>
                        <w:tcW w:w="889" w:type="dxa"/>
                      </w:tcPr>
                      <w:p w:rsidR="00D678A8" w:rsidRPr="00597236" w:rsidRDefault="00D678A8" w:rsidP="00D678A8">
                        <w:pPr>
                          <w:rPr>
                            <w:rFonts w:ascii="Times New Roman" w:hAnsi="Times New Roman" w:cs="Times New Roman"/>
                            <w:color w:val="000000" w:themeColor="text1"/>
                            <w:sz w:val="24"/>
                            <w:szCs w:val="24"/>
                          </w:rPr>
                        </w:pPr>
                      </w:p>
                    </w:tc>
                  </w:tr>
                  <w:tr w:rsidR="00D678A8" w:rsidRPr="00597236" w:rsidTr="00D678A8">
                    <w:trPr>
                      <w:trHeight w:val="99"/>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 xml:space="preserve">Feeder type </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Hanging plastic feeder</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17</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D678A8" w:rsidRPr="00597236" w:rsidTr="00D678A8">
                    <w:trPr>
                      <w:trHeight w:val="128"/>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Pot/ bucket</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3</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D678A8">
                    <w:trPr>
                      <w:trHeight w:val="136"/>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Attached with case</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0</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678A8" w:rsidRPr="00597236" w:rsidTr="00D678A8">
                    <w:trPr>
                      <w:trHeight w:val="157"/>
                    </w:trPr>
                    <w:tc>
                      <w:tcPr>
                        <w:tcW w:w="1707" w:type="dxa"/>
                        <w:vMerge w:val="restart"/>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Feed type</w:t>
                        </w:r>
                      </w:p>
                    </w:tc>
                    <w:tc>
                      <w:tcPr>
                        <w:tcW w:w="1423"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Self prepared</w:t>
                        </w:r>
                        <w:r w:rsidRPr="00597236">
                          <w:rPr>
                            <w:rFonts w:ascii="Times New Roman" w:hAnsi="Times New Roman" w:cs="Times New Roman"/>
                            <w:color w:val="000000" w:themeColor="text1"/>
                            <w:sz w:val="24"/>
                            <w:szCs w:val="24"/>
                          </w:rPr>
                          <w:t xml:space="preserve"> </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3</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D678A8">
                    <w:trPr>
                      <w:trHeight w:val="256"/>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Readymade</w:t>
                        </w:r>
                        <w:r>
                          <w:rPr>
                            <w:rFonts w:ascii="Times New Roman" w:hAnsi="Times New Roman" w:cs="Times New Roman"/>
                            <w:color w:val="000000" w:themeColor="text1"/>
                            <w:sz w:val="24"/>
                            <w:szCs w:val="24"/>
                          </w:rPr>
                          <w:t xml:space="preserve"> mash</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D678A8" w:rsidRPr="00597236" w:rsidTr="00D678A8">
                    <w:trPr>
                      <w:trHeight w:val="253"/>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Readymade pellet</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889"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D678A8" w:rsidRPr="00597236" w:rsidTr="00D678A8">
                    <w:trPr>
                      <w:trHeight w:val="105"/>
                    </w:trPr>
                    <w:tc>
                      <w:tcPr>
                        <w:tcW w:w="1707" w:type="dxa"/>
                        <w:vMerge/>
                      </w:tcPr>
                      <w:p w:rsidR="00D678A8" w:rsidRPr="00597236" w:rsidRDefault="00D678A8" w:rsidP="00D678A8">
                        <w:pPr>
                          <w:rPr>
                            <w:rFonts w:ascii="Times New Roman" w:hAnsi="Times New Roman" w:cs="Times New Roman"/>
                            <w:b/>
                            <w:color w:val="000000" w:themeColor="text1"/>
                            <w:sz w:val="24"/>
                            <w:szCs w:val="24"/>
                          </w:rPr>
                        </w:pPr>
                      </w:p>
                    </w:tc>
                    <w:tc>
                      <w:tcPr>
                        <w:tcW w:w="1423"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in crop production</w:t>
                        </w:r>
                      </w:p>
                    </w:tc>
                    <w:tc>
                      <w:tcPr>
                        <w:tcW w:w="889" w:type="dxa"/>
                      </w:tcPr>
                      <w:p w:rsidR="00D678A8"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678A8" w:rsidRPr="00597236" w:rsidTr="00D678A8">
                    <w:trPr>
                      <w:trHeight w:val="286"/>
                    </w:trPr>
                    <w:tc>
                      <w:tcPr>
                        <w:tcW w:w="1707" w:type="dxa"/>
                        <w:vMerge/>
                      </w:tcPr>
                      <w:p w:rsidR="00D678A8" w:rsidRPr="00597236" w:rsidRDefault="00D678A8" w:rsidP="00D678A8">
                        <w:pPr>
                          <w:rPr>
                            <w:rFonts w:ascii="Times New Roman" w:hAnsi="Times New Roman" w:cs="Times New Roman"/>
                            <w:color w:val="000000" w:themeColor="text1"/>
                            <w:sz w:val="24"/>
                            <w:szCs w:val="24"/>
                          </w:rPr>
                        </w:pP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Allowed</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7</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D678A8" w:rsidTr="00D678A8">
                    <w:tblPrEx>
                      <w:tblLook w:val="0000"/>
                    </w:tblPrEx>
                    <w:trPr>
                      <w:trHeight w:val="209"/>
                    </w:trPr>
                    <w:tc>
                      <w:tcPr>
                        <w:tcW w:w="1707" w:type="dxa"/>
                        <w:vMerge w:val="restart"/>
                      </w:tcPr>
                      <w:p w:rsidR="00D678A8" w:rsidRPr="00597236" w:rsidRDefault="00D678A8" w:rsidP="00D678A8">
                        <w:pPr>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t>Use of fan</w:t>
                        </w:r>
                      </w:p>
                    </w:tc>
                    <w:tc>
                      <w:tcPr>
                        <w:tcW w:w="1423"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Yes</w:t>
                        </w:r>
                      </w:p>
                    </w:tc>
                    <w:tc>
                      <w:tcPr>
                        <w:tcW w:w="889" w:type="dxa"/>
                      </w:tcPr>
                      <w:p w:rsidR="00D678A8" w:rsidRPr="00597236" w:rsidRDefault="00D678A8" w:rsidP="00D678A8">
                        <w:pPr>
                          <w:rPr>
                            <w:rFonts w:ascii="Times New Roman" w:hAnsi="Times New Roman" w:cs="Times New Roman"/>
                            <w:color w:val="000000" w:themeColor="text1"/>
                            <w:sz w:val="24"/>
                            <w:szCs w:val="24"/>
                          </w:rPr>
                        </w:pPr>
                        <w:r w:rsidRPr="00597236">
                          <w:rPr>
                            <w:rFonts w:ascii="Times New Roman" w:hAnsi="Times New Roman" w:cs="Times New Roman"/>
                            <w:color w:val="000000" w:themeColor="text1"/>
                            <w:sz w:val="24"/>
                            <w:szCs w:val="24"/>
                          </w:rPr>
                          <w:t>12</w:t>
                        </w:r>
                      </w:p>
                    </w:tc>
                    <w:tc>
                      <w:tcPr>
                        <w:tcW w:w="889" w:type="dxa"/>
                      </w:tcPr>
                      <w:p w:rsidR="00D678A8" w:rsidRPr="00597236" w:rsidRDefault="00D678A8" w:rsidP="00D678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D678A8" w:rsidTr="00D678A8">
                    <w:tblPrEx>
                      <w:tblLook w:val="0000"/>
                    </w:tblPrEx>
                    <w:trPr>
                      <w:trHeight w:val="260"/>
                    </w:trPr>
                    <w:tc>
                      <w:tcPr>
                        <w:tcW w:w="1707" w:type="dxa"/>
                        <w:vMerge/>
                      </w:tcPr>
                      <w:p w:rsidR="00D678A8" w:rsidRDefault="00D678A8" w:rsidP="00D678A8">
                        <w:pPr>
                          <w:rPr>
                            <w:rFonts w:ascii="Times New Roman" w:hAnsi="Times New Roman" w:cs="Times New Roman"/>
                            <w:color w:val="000000" w:themeColor="text1"/>
                            <w:szCs w:val="24"/>
                          </w:rPr>
                        </w:pPr>
                      </w:p>
                    </w:tc>
                    <w:tc>
                      <w:tcPr>
                        <w:tcW w:w="1423" w:type="dxa"/>
                      </w:tcPr>
                      <w:p w:rsidR="00D678A8" w:rsidRDefault="00D678A8" w:rsidP="00D678A8">
                        <w:pPr>
                          <w:rPr>
                            <w:rFonts w:ascii="Times New Roman" w:hAnsi="Times New Roman" w:cs="Times New Roman"/>
                            <w:color w:val="000000" w:themeColor="text1"/>
                            <w:szCs w:val="24"/>
                          </w:rPr>
                        </w:pPr>
                        <w:r w:rsidRPr="00597236">
                          <w:rPr>
                            <w:rFonts w:ascii="Times New Roman" w:hAnsi="Times New Roman" w:cs="Times New Roman"/>
                            <w:color w:val="000000" w:themeColor="text1"/>
                            <w:sz w:val="24"/>
                            <w:szCs w:val="24"/>
                          </w:rPr>
                          <w:t xml:space="preserve">Not </w:t>
                        </w:r>
                      </w:p>
                    </w:tc>
                    <w:tc>
                      <w:tcPr>
                        <w:tcW w:w="889" w:type="dxa"/>
                      </w:tcPr>
                      <w:p w:rsidR="00D678A8" w:rsidRDefault="00D678A8" w:rsidP="00D678A8">
                        <w:pPr>
                          <w:rPr>
                            <w:rFonts w:ascii="Times New Roman" w:hAnsi="Times New Roman" w:cs="Times New Roman"/>
                            <w:color w:val="000000" w:themeColor="text1"/>
                            <w:szCs w:val="24"/>
                          </w:rPr>
                        </w:pPr>
                        <w:r w:rsidRPr="00597236">
                          <w:rPr>
                            <w:rFonts w:ascii="Times New Roman" w:hAnsi="Times New Roman" w:cs="Times New Roman"/>
                            <w:color w:val="000000" w:themeColor="text1"/>
                            <w:sz w:val="24"/>
                            <w:szCs w:val="24"/>
                          </w:rPr>
                          <w:t>8</w:t>
                        </w:r>
                      </w:p>
                    </w:tc>
                    <w:tc>
                      <w:tcPr>
                        <w:tcW w:w="889" w:type="dxa"/>
                      </w:tcPr>
                      <w:p w:rsidR="00D678A8" w:rsidRDefault="00D678A8" w:rsidP="00D678A8">
                        <w:pPr>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40</w:t>
                        </w:r>
                      </w:p>
                    </w:tc>
                  </w:tr>
                </w:tbl>
                <w:p w:rsidR="00D678A8" w:rsidRDefault="00D678A8" w:rsidP="00D30B27">
                  <w:pPr>
                    <w:rPr>
                      <w:rFonts w:ascii="Times New Roman" w:hAnsi="Times New Roman" w:cs="Times New Roman"/>
                      <w:color w:val="000000" w:themeColor="text1"/>
                      <w:szCs w:val="24"/>
                    </w:rPr>
                  </w:pPr>
                </w:p>
                <w:p w:rsidR="00D678A8" w:rsidRDefault="00D678A8" w:rsidP="00D30B27">
                  <w:pPr>
                    <w:rPr>
                      <w:rFonts w:ascii="Times New Roman" w:hAnsi="Times New Roman" w:cs="Times New Roman"/>
                      <w:color w:val="000000" w:themeColor="text1"/>
                      <w:szCs w:val="24"/>
                    </w:rPr>
                  </w:pPr>
                </w:p>
                <w:p w:rsidR="00D678A8" w:rsidRDefault="00D678A8" w:rsidP="00D30B27">
                  <w:pPr>
                    <w:rPr>
                      <w:rFonts w:ascii="Times New Roman" w:hAnsi="Times New Roman" w:cs="Times New Roman"/>
                      <w:color w:val="000000" w:themeColor="text1"/>
                      <w:szCs w:val="24"/>
                    </w:rPr>
                  </w:pPr>
                </w:p>
                <w:p w:rsidR="00D678A8" w:rsidRDefault="00D678A8" w:rsidP="00D30B27">
                  <w:pPr>
                    <w:rPr>
                      <w:rFonts w:ascii="Times New Roman" w:hAnsi="Times New Roman" w:cs="Times New Roman"/>
                      <w:color w:val="000000" w:themeColor="text1"/>
                      <w:szCs w:val="24"/>
                    </w:rPr>
                  </w:pPr>
                </w:p>
                <w:p w:rsidR="00D678A8" w:rsidRDefault="00D678A8" w:rsidP="00D30B27">
                  <w:pPr>
                    <w:rPr>
                      <w:rFonts w:ascii="Times New Roman" w:hAnsi="Times New Roman" w:cs="Times New Roman"/>
                      <w:color w:val="000000" w:themeColor="text1"/>
                      <w:szCs w:val="24"/>
                    </w:rPr>
                  </w:pPr>
                </w:p>
                <w:p w:rsidR="00D678A8" w:rsidRDefault="00D678A8" w:rsidP="00D30B27"/>
                <w:p w:rsidR="00D678A8" w:rsidRDefault="00D678A8" w:rsidP="00D30B27"/>
                <w:p w:rsidR="00D678A8" w:rsidRDefault="00D678A8" w:rsidP="00D30B27"/>
                <w:p w:rsidR="00D678A8" w:rsidRDefault="00D678A8" w:rsidP="00D30B27"/>
              </w:txbxContent>
            </v:textbox>
          </v:shape>
        </w:pict>
      </w:r>
      <w:r>
        <w:rPr>
          <w:rFonts w:ascii="Times New Roman" w:hAnsi="Times New Roman" w:cs="Times New Roman"/>
          <w:noProof/>
          <w:color w:val="000000" w:themeColor="text1"/>
          <w:sz w:val="24"/>
          <w:szCs w:val="24"/>
        </w:rPr>
        <w:pict>
          <v:shape id="_x0000_s1041" type="#_x0000_t202" style="position:absolute;margin-left:-25.75pt;margin-top:39.7pt;width:258.75pt;height:596.45pt;z-index:251663360" filled="f" stroked="f">
            <v:textbox>
              <w:txbxContent>
                <w:tbl>
                  <w:tblPr>
                    <w:tblStyle w:val="TableGrid"/>
                    <w:tblW w:w="4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551"/>
                    <w:gridCol w:w="761"/>
                    <w:gridCol w:w="769"/>
                  </w:tblGrid>
                  <w:tr w:rsidR="00D678A8" w:rsidRPr="00597236" w:rsidTr="00DD070D">
                    <w:trPr>
                      <w:trHeight w:val="525"/>
                    </w:trPr>
                    <w:tc>
                      <w:tcPr>
                        <w:tcW w:w="1239"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xml:space="preserve">Variables </w:t>
                        </w:r>
                      </w:p>
                    </w:tc>
                    <w:tc>
                      <w:tcPr>
                        <w:tcW w:w="1551"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Categories</w:t>
                        </w:r>
                      </w:p>
                    </w:tc>
                    <w:tc>
                      <w:tcPr>
                        <w:tcW w:w="761"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No. of farms</w:t>
                        </w:r>
                      </w:p>
                    </w:tc>
                    <w:tc>
                      <w:tcPr>
                        <w:tcW w:w="769"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of farms</w:t>
                        </w:r>
                      </w:p>
                    </w:tc>
                  </w:tr>
                  <w:tr w:rsidR="00D678A8" w:rsidRPr="00597236" w:rsidTr="00DD070D">
                    <w:trPr>
                      <w:trHeight w:val="249"/>
                    </w:trPr>
                    <w:tc>
                      <w:tcPr>
                        <w:tcW w:w="1239"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Housing</w:t>
                        </w:r>
                      </w:p>
                    </w:tc>
                    <w:tc>
                      <w:tcPr>
                        <w:tcW w:w="1551" w:type="dxa"/>
                      </w:tcPr>
                      <w:p w:rsidR="00D678A8" w:rsidRPr="00C649FC" w:rsidRDefault="00D678A8" w:rsidP="00D678A8">
                        <w:pPr>
                          <w:rPr>
                            <w:rFonts w:ascii="Times New Roman" w:hAnsi="Times New Roman" w:cs="Times New Roman"/>
                            <w:color w:val="000000" w:themeColor="text1"/>
                          </w:rPr>
                        </w:pPr>
                      </w:p>
                    </w:tc>
                    <w:tc>
                      <w:tcPr>
                        <w:tcW w:w="761" w:type="dxa"/>
                      </w:tcPr>
                      <w:p w:rsidR="00D678A8" w:rsidRPr="00C649FC" w:rsidRDefault="00D678A8" w:rsidP="00D678A8">
                        <w:pPr>
                          <w:rPr>
                            <w:rFonts w:ascii="Times New Roman" w:hAnsi="Times New Roman" w:cs="Times New Roman"/>
                            <w:color w:val="000000" w:themeColor="text1"/>
                          </w:rPr>
                        </w:pPr>
                      </w:p>
                    </w:tc>
                    <w:tc>
                      <w:tcPr>
                        <w:tcW w:w="769" w:type="dxa"/>
                      </w:tcPr>
                      <w:p w:rsidR="00D678A8" w:rsidRPr="00C649FC" w:rsidRDefault="00D678A8" w:rsidP="00D678A8">
                        <w:pPr>
                          <w:rPr>
                            <w:rFonts w:ascii="Times New Roman" w:hAnsi="Times New Roman" w:cs="Times New Roman"/>
                            <w:color w:val="000000" w:themeColor="text1"/>
                          </w:rPr>
                        </w:pPr>
                      </w:p>
                    </w:tc>
                  </w:tr>
                  <w:tr w:rsidR="00D678A8" w:rsidRPr="00597236" w:rsidTr="00DD070D">
                    <w:trPr>
                      <w:trHeight w:val="142"/>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Floor </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Concrete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75</w:t>
                        </w:r>
                      </w:p>
                    </w:tc>
                  </w:tr>
                  <w:tr w:rsidR="00D678A8" w:rsidRPr="00597236" w:rsidTr="00DD070D">
                    <w:trPr>
                      <w:trHeight w:val="171"/>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Muddy</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597236" w:rsidTr="00DD070D">
                    <w:trPr>
                      <w:trHeight w:val="92"/>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Slats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r>
                  <w:tr w:rsidR="00D678A8" w:rsidRPr="00597236" w:rsidTr="00DD070D">
                    <w:trPr>
                      <w:trHeight w:val="157"/>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Roof </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Iron sheets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17</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85</w:t>
                        </w:r>
                      </w:p>
                    </w:tc>
                  </w:tr>
                  <w:tr w:rsidR="00D678A8" w:rsidRPr="00597236" w:rsidTr="00DD070D">
                    <w:trPr>
                      <w:trHeight w:val="121"/>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Concrete</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597236" w:rsidTr="00DD070D">
                    <w:trPr>
                      <w:trHeight w:val="142"/>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Bamboo &amp; leaf</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r>
                  <w:tr w:rsidR="00D678A8" w:rsidRPr="00597236" w:rsidTr="00DD070D">
                    <w:trPr>
                      <w:trHeight w:val="142"/>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Sidewall</w:t>
                        </w:r>
                        <w:r w:rsidRPr="00C649FC">
                          <w:rPr>
                            <w:rFonts w:ascii="Times New Roman" w:hAnsi="Times New Roman" w:cs="Times New Roman"/>
                            <w:b/>
                            <w:color w:val="000000" w:themeColor="text1"/>
                          </w:rPr>
                          <w:t xml:space="preserve"> </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Wire netting</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19</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95</w:t>
                        </w:r>
                      </w:p>
                    </w:tc>
                  </w:tr>
                  <w:tr w:rsidR="00D678A8" w:rsidRPr="00597236" w:rsidTr="00DD070D">
                    <w:trPr>
                      <w:trHeight w:val="128"/>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Bamboo splint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r>
                  <w:tr w:rsidR="00D678A8" w:rsidRPr="00597236" w:rsidTr="00DD070D">
                    <w:trPr>
                      <w:trHeight w:val="270"/>
                    </w:trPr>
                    <w:tc>
                      <w:tcPr>
                        <w:tcW w:w="1239"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xml:space="preserve">Floor </w:t>
                        </w:r>
                      </w:p>
                    </w:tc>
                    <w:tc>
                      <w:tcPr>
                        <w:tcW w:w="1551" w:type="dxa"/>
                      </w:tcPr>
                      <w:p w:rsidR="00D678A8" w:rsidRPr="00C649FC" w:rsidRDefault="00D678A8" w:rsidP="00D678A8">
                        <w:pPr>
                          <w:rPr>
                            <w:rFonts w:ascii="Times New Roman" w:hAnsi="Times New Roman" w:cs="Times New Roman"/>
                            <w:color w:val="000000" w:themeColor="text1"/>
                          </w:rPr>
                        </w:pPr>
                      </w:p>
                    </w:tc>
                    <w:tc>
                      <w:tcPr>
                        <w:tcW w:w="761" w:type="dxa"/>
                      </w:tcPr>
                      <w:p w:rsidR="00D678A8" w:rsidRPr="00C649FC" w:rsidRDefault="00D678A8" w:rsidP="00D678A8">
                        <w:pPr>
                          <w:rPr>
                            <w:rFonts w:ascii="Times New Roman" w:hAnsi="Times New Roman" w:cs="Times New Roman"/>
                            <w:color w:val="000000" w:themeColor="text1"/>
                          </w:rPr>
                        </w:pPr>
                      </w:p>
                    </w:tc>
                    <w:tc>
                      <w:tcPr>
                        <w:tcW w:w="769" w:type="dxa"/>
                      </w:tcPr>
                      <w:p w:rsidR="00D678A8" w:rsidRPr="00C649FC" w:rsidRDefault="00D678A8" w:rsidP="00D678A8">
                        <w:pPr>
                          <w:rPr>
                            <w:rFonts w:ascii="Times New Roman" w:hAnsi="Times New Roman" w:cs="Times New Roman"/>
                            <w:color w:val="000000" w:themeColor="text1"/>
                          </w:rPr>
                        </w:pPr>
                      </w:p>
                    </w:tc>
                  </w:tr>
                  <w:tr w:rsidR="00D678A8" w:rsidRPr="00597236" w:rsidTr="00DD070D">
                    <w:trPr>
                      <w:trHeight w:val="142"/>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Rearing system</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Floor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20</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100</w:t>
                        </w:r>
                      </w:p>
                    </w:tc>
                  </w:tr>
                  <w:tr w:rsidR="00D678A8" w:rsidRPr="00597236" w:rsidTr="00DD070D">
                    <w:trPr>
                      <w:trHeight w:val="105"/>
                    </w:trPr>
                    <w:tc>
                      <w:tcPr>
                        <w:tcW w:w="1239" w:type="dxa"/>
                        <w:vMerge/>
                      </w:tcPr>
                      <w:p w:rsidR="00D678A8" w:rsidRPr="00C649FC" w:rsidRDefault="00D678A8" w:rsidP="00D678A8">
                        <w:pPr>
                          <w:rPr>
                            <w:rFonts w:ascii="Times New Roman" w:hAnsi="Times New Roman" w:cs="Times New Roman"/>
                            <w:b/>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Case</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r>
                  <w:tr w:rsidR="00D678A8" w:rsidRPr="00597236" w:rsidTr="00DD070D">
                    <w:trPr>
                      <w:trHeight w:val="142"/>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Litter material</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Rice husk</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75</w:t>
                        </w:r>
                      </w:p>
                    </w:tc>
                  </w:tr>
                  <w:tr w:rsidR="00D678A8" w:rsidRPr="00597236" w:rsidTr="00DD070D">
                    <w:trPr>
                      <w:trHeight w:val="185"/>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Saw dust</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597236" w:rsidTr="00DD070D">
                    <w:trPr>
                      <w:trHeight w:val="84"/>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Wood shavings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597236" w:rsidTr="00DD070D">
                    <w:trPr>
                      <w:trHeight w:val="199"/>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Frequency of litter change/month</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 times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40</w:t>
                        </w:r>
                      </w:p>
                    </w:tc>
                  </w:tr>
                  <w:tr w:rsidR="00D678A8" w:rsidRPr="00597236" w:rsidTr="00DD070D">
                    <w:trPr>
                      <w:trHeight w:val="171"/>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 times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30</w:t>
                        </w:r>
                      </w:p>
                    </w:tc>
                  </w:tr>
                  <w:tr w:rsidR="00D678A8" w:rsidRPr="00597236" w:rsidTr="00DD070D">
                    <w:trPr>
                      <w:trHeight w:val="171"/>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 times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30</w:t>
                        </w:r>
                      </w:p>
                    </w:tc>
                  </w:tr>
                  <w:tr w:rsidR="00D678A8" w:rsidRPr="00597236" w:rsidTr="00DD070D">
                    <w:trPr>
                      <w:trHeight w:val="263"/>
                    </w:trPr>
                    <w:tc>
                      <w:tcPr>
                        <w:tcW w:w="1239"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xml:space="preserve">Feeding </w:t>
                        </w:r>
                      </w:p>
                    </w:tc>
                    <w:tc>
                      <w:tcPr>
                        <w:tcW w:w="1551" w:type="dxa"/>
                      </w:tcPr>
                      <w:p w:rsidR="00D678A8" w:rsidRPr="00C649FC" w:rsidRDefault="00D678A8" w:rsidP="00D678A8">
                        <w:pPr>
                          <w:rPr>
                            <w:rFonts w:ascii="Times New Roman" w:hAnsi="Times New Roman" w:cs="Times New Roman"/>
                            <w:color w:val="000000" w:themeColor="text1"/>
                          </w:rPr>
                        </w:pPr>
                      </w:p>
                    </w:tc>
                    <w:tc>
                      <w:tcPr>
                        <w:tcW w:w="761" w:type="dxa"/>
                      </w:tcPr>
                      <w:p w:rsidR="00D678A8" w:rsidRPr="00C649FC" w:rsidRDefault="00D678A8" w:rsidP="00D678A8">
                        <w:pPr>
                          <w:rPr>
                            <w:rFonts w:ascii="Times New Roman" w:hAnsi="Times New Roman" w:cs="Times New Roman"/>
                            <w:color w:val="000000" w:themeColor="text1"/>
                          </w:rPr>
                        </w:pPr>
                      </w:p>
                    </w:tc>
                    <w:tc>
                      <w:tcPr>
                        <w:tcW w:w="769" w:type="dxa"/>
                      </w:tcPr>
                      <w:p w:rsidR="00D678A8" w:rsidRPr="00C649FC" w:rsidRDefault="00D678A8" w:rsidP="00D678A8">
                        <w:pPr>
                          <w:rPr>
                            <w:rFonts w:ascii="Times New Roman" w:hAnsi="Times New Roman" w:cs="Times New Roman"/>
                            <w:color w:val="000000" w:themeColor="text1"/>
                          </w:rPr>
                        </w:pPr>
                      </w:p>
                    </w:tc>
                  </w:tr>
                  <w:tr w:rsidR="00D678A8" w:rsidRPr="00597236" w:rsidTr="00DD070D">
                    <w:trPr>
                      <w:trHeight w:val="99"/>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Feeder type </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Hanging plastic feeder</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17</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85</w:t>
                        </w:r>
                      </w:p>
                    </w:tc>
                  </w:tr>
                  <w:tr w:rsidR="00D678A8" w:rsidRPr="00597236" w:rsidTr="00DD070D">
                    <w:trPr>
                      <w:trHeight w:val="128"/>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Pot/ bucket</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597236" w:rsidTr="00DD070D">
                    <w:trPr>
                      <w:trHeight w:val="136"/>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Attached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0</w:t>
                        </w:r>
                      </w:p>
                    </w:tc>
                  </w:tr>
                  <w:tr w:rsidR="00D678A8" w:rsidRPr="00597236" w:rsidTr="00DD070D">
                    <w:trPr>
                      <w:trHeight w:val="157"/>
                    </w:trPr>
                    <w:tc>
                      <w:tcPr>
                        <w:tcW w:w="1239"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Feed type</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Self prepared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597236" w:rsidTr="00DD070D">
                    <w:trPr>
                      <w:trHeight w:val="256"/>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Readymade mash</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597236" w:rsidTr="00DD070D">
                    <w:trPr>
                      <w:trHeight w:val="253"/>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Readymade pellet</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14</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70</w:t>
                        </w:r>
                      </w:p>
                    </w:tc>
                  </w:tr>
                  <w:tr w:rsidR="00D678A8" w:rsidRPr="00597236" w:rsidTr="00DD070D">
                    <w:trPr>
                      <w:trHeight w:val="105"/>
                    </w:trPr>
                    <w:tc>
                      <w:tcPr>
                        <w:tcW w:w="1239" w:type="dxa"/>
                        <w:vMerge/>
                      </w:tcPr>
                      <w:p w:rsidR="00D678A8" w:rsidRPr="00C649FC" w:rsidRDefault="00D678A8" w:rsidP="00D678A8">
                        <w:pPr>
                          <w:rPr>
                            <w:rFonts w:ascii="Times New Roman" w:hAnsi="Times New Roman" w:cs="Times New Roman"/>
                            <w:b/>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Use in crop production</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597236" w:rsidTr="00DD070D">
                    <w:trPr>
                      <w:trHeight w:val="286"/>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Allowed</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35</w:t>
                        </w:r>
                      </w:p>
                    </w:tc>
                  </w:tr>
                  <w:tr w:rsidR="00D678A8" w:rsidTr="0045582E">
                    <w:tblPrEx>
                      <w:tblLook w:val="0000"/>
                    </w:tblPrEx>
                    <w:trPr>
                      <w:trHeight w:val="878"/>
                    </w:trPr>
                    <w:tc>
                      <w:tcPr>
                        <w:tcW w:w="1239"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Use of fan</w:t>
                        </w: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Yes</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12</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60</w:t>
                        </w:r>
                      </w:p>
                    </w:tc>
                  </w:tr>
                  <w:tr w:rsidR="00D678A8" w:rsidTr="0045582E">
                    <w:tblPrEx>
                      <w:tblLook w:val="0000"/>
                    </w:tblPrEx>
                    <w:trPr>
                      <w:trHeight w:val="797"/>
                    </w:trPr>
                    <w:tc>
                      <w:tcPr>
                        <w:tcW w:w="1239" w:type="dxa"/>
                        <w:vMerge/>
                      </w:tcPr>
                      <w:p w:rsidR="00D678A8" w:rsidRPr="00C649FC" w:rsidRDefault="00D678A8" w:rsidP="00D678A8">
                        <w:pPr>
                          <w:rPr>
                            <w:rFonts w:ascii="Times New Roman" w:hAnsi="Times New Roman" w:cs="Times New Roman"/>
                            <w:color w:val="000000" w:themeColor="text1"/>
                          </w:rPr>
                        </w:pPr>
                      </w:p>
                    </w:tc>
                    <w:tc>
                      <w:tcPr>
                        <w:tcW w:w="155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Not </w:t>
                        </w:r>
                      </w:p>
                    </w:tc>
                    <w:tc>
                      <w:tcPr>
                        <w:tcW w:w="76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w:t>
                        </w:r>
                      </w:p>
                    </w:tc>
                    <w:tc>
                      <w:tcPr>
                        <w:tcW w:w="769"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40</w:t>
                        </w:r>
                      </w:p>
                    </w:tc>
                  </w:tr>
                </w:tbl>
                <w:p w:rsidR="00D678A8" w:rsidRDefault="00D678A8" w:rsidP="00D30B27">
                  <w:pPr>
                    <w:rPr>
                      <w:rFonts w:ascii="Times New Roman" w:hAnsi="Times New Roman" w:cs="Times New Roman"/>
                      <w:color w:val="000000" w:themeColor="text1"/>
                      <w:szCs w:val="24"/>
                    </w:rPr>
                  </w:pPr>
                </w:p>
                <w:p w:rsidR="00D678A8" w:rsidRDefault="00D678A8" w:rsidP="00D30B27"/>
              </w:txbxContent>
            </v:textbox>
          </v:shape>
        </w:pict>
      </w:r>
      <w:r w:rsidR="00394634">
        <w:rPr>
          <w:rFonts w:ascii="Times New Roman" w:hAnsi="Times New Roman" w:cs="Times New Roman"/>
          <w:b/>
          <w:sz w:val="24"/>
          <w:szCs w:val="24"/>
        </w:rPr>
        <w:t>Table: 3.</w:t>
      </w:r>
      <w:r w:rsidR="00B76962">
        <w:rPr>
          <w:rFonts w:ascii="Times New Roman" w:hAnsi="Times New Roman" w:cs="Times New Roman"/>
          <w:b/>
          <w:sz w:val="24"/>
          <w:szCs w:val="24"/>
        </w:rPr>
        <w:t>3</w:t>
      </w:r>
      <w:r w:rsidR="002F33F6">
        <w:rPr>
          <w:rFonts w:ascii="Times New Roman" w:hAnsi="Times New Roman" w:cs="Times New Roman"/>
          <w:color w:val="000000" w:themeColor="text1"/>
          <w:sz w:val="24"/>
          <w:szCs w:val="24"/>
        </w:rPr>
        <w:t>:</w:t>
      </w:r>
      <w:r w:rsidR="002F33F6" w:rsidRPr="003B6539">
        <w:rPr>
          <w:rFonts w:ascii="Times New Roman" w:hAnsi="Times New Roman" w:cs="Times New Roman"/>
          <w:color w:val="000000" w:themeColor="text1"/>
          <w:sz w:val="24"/>
          <w:szCs w:val="24"/>
        </w:rPr>
        <w:t xml:space="preserve"> </w:t>
      </w:r>
      <w:r w:rsidR="002F33F6" w:rsidRPr="00817FED">
        <w:rPr>
          <w:rFonts w:ascii="Times New Roman" w:hAnsi="Times New Roman" w:cs="Times New Roman"/>
          <w:b/>
          <w:color w:val="000000" w:themeColor="text1"/>
          <w:sz w:val="24"/>
          <w:szCs w:val="24"/>
        </w:rPr>
        <w:t xml:space="preserve">Management of broiler farm in study </w:t>
      </w:r>
      <w:r w:rsidR="00D30B27" w:rsidRPr="00817FED">
        <w:rPr>
          <w:rFonts w:ascii="Times New Roman" w:hAnsi="Times New Roman" w:cs="Times New Roman"/>
          <w:b/>
          <w:color w:val="000000" w:themeColor="text1"/>
          <w:sz w:val="24"/>
          <w:szCs w:val="24"/>
        </w:rPr>
        <w:t xml:space="preserve">area of </w:t>
      </w:r>
      <w:proofErr w:type="spellStart"/>
      <w:r w:rsidR="00D30B27" w:rsidRPr="00817FED">
        <w:rPr>
          <w:rFonts w:ascii="Times New Roman" w:hAnsi="Times New Roman" w:cs="Times New Roman"/>
          <w:b/>
          <w:color w:val="000000" w:themeColor="text1"/>
          <w:sz w:val="24"/>
          <w:szCs w:val="24"/>
        </w:rPr>
        <w:t>Kishoreganj</w:t>
      </w:r>
      <w:proofErr w:type="spellEnd"/>
      <w:r w:rsidR="002F33F6" w:rsidRPr="00817FED">
        <w:rPr>
          <w:rFonts w:ascii="Times New Roman" w:hAnsi="Times New Roman" w:cs="Times New Roman"/>
          <w:b/>
          <w:color w:val="000000" w:themeColor="text1"/>
          <w:sz w:val="24"/>
          <w:szCs w:val="24"/>
        </w:rPr>
        <w:t xml:space="preserve"> district (N=20).</w:t>
      </w: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772612" w:rsidRDefault="00772612" w:rsidP="00D30B2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30B27" w:rsidRPr="00817FED" w:rsidRDefault="00D30B27" w:rsidP="00D30B2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97236">
        <w:rPr>
          <w:rFonts w:ascii="Times New Roman" w:hAnsi="Times New Roman" w:cs="Times New Roman"/>
          <w:b/>
          <w:color w:val="000000" w:themeColor="text1"/>
          <w:sz w:val="24"/>
          <w:szCs w:val="24"/>
        </w:rPr>
        <w:lastRenderedPageBreak/>
        <w:t>Table</w:t>
      </w:r>
      <w:r w:rsidR="00B76962">
        <w:rPr>
          <w:rFonts w:ascii="Times New Roman" w:hAnsi="Times New Roman" w:cs="Times New Roman"/>
          <w:b/>
          <w:color w:val="000000" w:themeColor="text1"/>
          <w:sz w:val="24"/>
          <w:szCs w:val="24"/>
        </w:rPr>
        <w:t xml:space="preserve"> 3.4</w:t>
      </w:r>
      <w:r w:rsidRPr="00597236">
        <w:rPr>
          <w:rFonts w:ascii="Times New Roman" w:hAnsi="Times New Roman" w:cs="Times New Roman"/>
          <w:b/>
          <w:color w:val="000000" w:themeColor="text1"/>
          <w:sz w:val="24"/>
          <w:szCs w:val="24"/>
        </w:rPr>
        <w:t>:</w:t>
      </w:r>
      <w:r w:rsidRPr="00597236">
        <w:rPr>
          <w:rFonts w:ascii="Times New Roman" w:hAnsi="Times New Roman" w:cs="Times New Roman"/>
          <w:color w:val="000000" w:themeColor="text1"/>
          <w:sz w:val="24"/>
          <w:szCs w:val="24"/>
        </w:rPr>
        <w:t xml:space="preserve"> </w:t>
      </w:r>
      <w:r w:rsidRPr="00817FED">
        <w:rPr>
          <w:rFonts w:ascii="Times New Roman" w:hAnsi="Times New Roman" w:cs="Times New Roman"/>
          <w:b/>
          <w:color w:val="000000" w:themeColor="text1"/>
          <w:sz w:val="24"/>
          <w:szCs w:val="24"/>
        </w:rPr>
        <w:t xml:space="preserve">Management of layer farms in study area </w:t>
      </w:r>
      <w:proofErr w:type="gramStart"/>
      <w:r w:rsidRPr="00817FED">
        <w:rPr>
          <w:rFonts w:ascii="Times New Roman" w:hAnsi="Times New Roman" w:cs="Times New Roman"/>
          <w:b/>
          <w:color w:val="000000" w:themeColor="text1"/>
          <w:sz w:val="24"/>
          <w:szCs w:val="24"/>
        </w:rPr>
        <w:t xml:space="preserve">of  </w:t>
      </w:r>
      <w:proofErr w:type="spellStart"/>
      <w:r w:rsidRPr="00817FED">
        <w:rPr>
          <w:rFonts w:ascii="Times New Roman" w:hAnsi="Times New Roman" w:cs="Times New Roman"/>
          <w:b/>
          <w:color w:val="000000" w:themeColor="text1"/>
          <w:sz w:val="24"/>
          <w:szCs w:val="24"/>
        </w:rPr>
        <w:t>Kishoreganj</w:t>
      </w:r>
      <w:proofErr w:type="spellEnd"/>
      <w:proofErr w:type="gramEnd"/>
      <w:r w:rsidRPr="00817FED">
        <w:rPr>
          <w:rFonts w:ascii="Times New Roman" w:hAnsi="Times New Roman" w:cs="Times New Roman"/>
          <w:b/>
          <w:color w:val="000000" w:themeColor="text1"/>
          <w:sz w:val="24"/>
          <w:szCs w:val="24"/>
        </w:rPr>
        <w:t xml:space="preserve"> district (N=20).</w:t>
      </w:r>
    </w:p>
    <w:p w:rsidR="00D30B27" w:rsidRDefault="00E44887" w:rsidP="00D30B2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4" type="#_x0000_t202" style="position:absolute;left:0;text-align:left;margin-left:-46.75pt;margin-top:9.7pt;width:255pt;height:608.95pt;z-index:251665408" stroked="f">
            <v:textbox style="mso-next-textbox:#_x0000_s1044">
              <w:txbxContent>
                <w:tbl>
                  <w:tblPr>
                    <w:tblStyle w:val="TableGrid"/>
                    <w:tblW w:w="45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530"/>
                    <w:gridCol w:w="900"/>
                    <w:gridCol w:w="810"/>
                  </w:tblGrid>
                  <w:tr w:rsidR="00D678A8" w:rsidRPr="00597236" w:rsidTr="0045582E">
                    <w:trPr>
                      <w:trHeight w:val="467"/>
                    </w:trPr>
                    <w:tc>
                      <w:tcPr>
                        <w:tcW w:w="135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 xml:space="preserve">Variables </w:t>
                        </w:r>
                      </w:p>
                    </w:tc>
                    <w:tc>
                      <w:tcPr>
                        <w:tcW w:w="153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Categories</w:t>
                        </w:r>
                      </w:p>
                    </w:tc>
                    <w:tc>
                      <w:tcPr>
                        <w:tcW w:w="90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No. of farms</w:t>
                        </w:r>
                      </w:p>
                    </w:tc>
                    <w:tc>
                      <w:tcPr>
                        <w:tcW w:w="81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 farms</w:t>
                        </w:r>
                      </w:p>
                    </w:tc>
                  </w:tr>
                  <w:tr w:rsidR="00D678A8" w:rsidRPr="00597236" w:rsidTr="0045582E">
                    <w:trPr>
                      <w:trHeight w:val="97"/>
                    </w:trPr>
                    <w:tc>
                      <w:tcPr>
                        <w:tcW w:w="135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Housing</w:t>
                        </w:r>
                      </w:p>
                    </w:tc>
                    <w:tc>
                      <w:tcPr>
                        <w:tcW w:w="1530" w:type="dxa"/>
                      </w:tcPr>
                      <w:p w:rsidR="00D678A8" w:rsidRPr="00435D47" w:rsidRDefault="00D678A8" w:rsidP="00D678A8">
                        <w:pPr>
                          <w:rPr>
                            <w:rFonts w:ascii="Times New Roman" w:hAnsi="Times New Roman" w:cs="Times New Roman"/>
                            <w:color w:val="000000" w:themeColor="text1"/>
                          </w:rPr>
                        </w:pPr>
                      </w:p>
                    </w:tc>
                    <w:tc>
                      <w:tcPr>
                        <w:tcW w:w="900" w:type="dxa"/>
                      </w:tcPr>
                      <w:p w:rsidR="00D678A8" w:rsidRPr="00435D47" w:rsidRDefault="00D678A8" w:rsidP="00D678A8">
                        <w:pPr>
                          <w:rPr>
                            <w:rFonts w:ascii="Times New Roman" w:hAnsi="Times New Roman" w:cs="Times New Roman"/>
                            <w:color w:val="000000" w:themeColor="text1"/>
                          </w:rPr>
                        </w:pPr>
                      </w:p>
                    </w:tc>
                    <w:tc>
                      <w:tcPr>
                        <w:tcW w:w="810" w:type="dxa"/>
                      </w:tcPr>
                      <w:p w:rsidR="00D678A8" w:rsidRPr="00435D47" w:rsidRDefault="00D678A8" w:rsidP="00D678A8">
                        <w:pPr>
                          <w:rPr>
                            <w:rFonts w:ascii="Times New Roman" w:hAnsi="Times New Roman" w:cs="Times New Roman"/>
                            <w:color w:val="000000" w:themeColor="text1"/>
                          </w:rPr>
                        </w:pPr>
                      </w:p>
                    </w:tc>
                  </w:tr>
                  <w:tr w:rsidR="00D678A8" w:rsidRPr="00597236" w:rsidTr="0045582E">
                    <w:trPr>
                      <w:trHeight w:val="10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Floor </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Concrete </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16</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80</w:t>
                        </w:r>
                      </w:p>
                    </w:tc>
                  </w:tr>
                  <w:tr w:rsidR="00D678A8" w:rsidRPr="00597236" w:rsidTr="0045582E">
                    <w:trPr>
                      <w:trHeight w:val="12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Muddy</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4</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20</w:t>
                        </w:r>
                      </w:p>
                    </w:tc>
                  </w:tr>
                  <w:tr w:rsidR="00D678A8" w:rsidRPr="00597236" w:rsidTr="0045582E">
                    <w:trPr>
                      <w:trHeight w:val="66"/>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Slats</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r>
                  <w:tr w:rsidR="00D678A8" w:rsidRPr="00597236" w:rsidTr="0045582E">
                    <w:trPr>
                      <w:trHeight w:val="11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Roof </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Iron sheets</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17</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85</w:t>
                        </w:r>
                      </w:p>
                    </w:tc>
                  </w:tr>
                  <w:tr w:rsidR="00D678A8" w:rsidRPr="00597236" w:rsidTr="0045582E">
                    <w:trPr>
                      <w:trHeight w:val="86"/>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Concrete</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3</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15</w:t>
                        </w:r>
                      </w:p>
                    </w:tc>
                  </w:tr>
                  <w:tr w:rsidR="00D678A8" w:rsidRPr="00597236" w:rsidTr="0045582E">
                    <w:trPr>
                      <w:trHeight w:val="10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Bamboo &amp; leaf</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r>
                  <w:tr w:rsidR="00D678A8" w:rsidRPr="00597236" w:rsidTr="0045582E">
                    <w:trPr>
                      <w:trHeight w:val="10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Sidewall</w:t>
                        </w:r>
                        <w:r w:rsidRPr="00435D47">
                          <w:rPr>
                            <w:rFonts w:ascii="Times New Roman" w:hAnsi="Times New Roman" w:cs="Times New Roman"/>
                            <w:b/>
                            <w:color w:val="000000" w:themeColor="text1"/>
                          </w:rPr>
                          <w:t xml:space="preserve"> </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Wire netting</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100</w:t>
                        </w:r>
                      </w:p>
                    </w:tc>
                  </w:tr>
                  <w:tr w:rsidR="00D678A8" w:rsidRPr="00597236" w:rsidTr="0045582E">
                    <w:trPr>
                      <w:trHeight w:val="9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Bamboo splint netting</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r>
                  <w:tr w:rsidR="00D678A8" w:rsidRPr="00597236" w:rsidTr="0045582E">
                    <w:trPr>
                      <w:trHeight w:val="8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Rearing system</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Floor </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7</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35</w:t>
                        </w:r>
                      </w:p>
                    </w:tc>
                  </w:tr>
                  <w:tr w:rsidR="00D678A8" w:rsidRPr="00597236" w:rsidTr="0045582E">
                    <w:trPr>
                      <w:trHeight w:val="111"/>
                    </w:trPr>
                    <w:tc>
                      <w:tcPr>
                        <w:tcW w:w="1350" w:type="dxa"/>
                        <w:vMerge/>
                      </w:tcPr>
                      <w:p w:rsidR="00D678A8" w:rsidRPr="00435D47" w:rsidRDefault="00D678A8" w:rsidP="00D678A8">
                        <w:pPr>
                          <w:rPr>
                            <w:rFonts w:ascii="Times New Roman" w:hAnsi="Times New Roman" w:cs="Times New Roman"/>
                            <w:b/>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Case</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13</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66</w:t>
                        </w:r>
                      </w:p>
                    </w:tc>
                  </w:tr>
                  <w:tr w:rsidR="00D678A8" w:rsidRPr="00597236" w:rsidTr="0045582E">
                    <w:trPr>
                      <w:trHeight w:val="111"/>
                    </w:trPr>
                    <w:tc>
                      <w:tcPr>
                        <w:tcW w:w="1350" w:type="dxa"/>
                      </w:tcPr>
                      <w:p w:rsidR="00D678A8" w:rsidRPr="00435D47" w:rsidRDefault="00D678A8" w:rsidP="00D678A8">
                        <w:pPr>
                          <w:rPr>
                            <w:rFonts w:ascii="Times New Roman" w:hAnsi="Times New Roman" w:cs="Times New Roman"/>
                            <w:b/>
                            <w:color w:val="000000" w:themeColor="text1"/>
                          </w:rPr>
                        </w:pPr>
                        <w:r w:rsidRPr="00435D47">
                          <w:rPr>
                            <w:rFonts w:ascii="Times New Roman" w:hAnsi="Times New Roman" w:cs="Times New Roman"/>
                            <w:b/>
                            <w:color w:val="000000" w:themeColor="text1"/>
                          </w:rPr>
                          <w:t>Feeding</w:t>
                        </w:r>
                      </w:p>
                    </w:tc>
                    <w:tc>
                      <w:tcPr>
                        <w:tcW w:w="1530" w:type="dxa"/>
                      </w:tcPr>
                      <w:p w:rsidR="00D678A8" w:rsidRPr="00435D47" w:rsidRDefault="00D678A8" w:rsidP="00D678A8">
                        <w:pPr>
                          <w:rPr>
                            <w:rFonts w:ascii="Times New Roman" w:hAnsi="Times New Roman" w:cs="Times New Roman"/>
                            <w:color w:val="000000" w:themeColor="text1"/>
                          </w:rPr>
                        </w:pPr>
                      </w:p>
                    </w:tc>
                    <w:tc>
                      <w:tcPr>
                        <w:tcW w:w="900" w:type="dxa"/>
                      </w:tcPr>
                      <w:p w:rsidR="00D678A8" w:rsidRPr="00435D47" w:rsidRDefault="00D678A8" w:rsidP="00D678A8">
                        <w:pPr>
                          <w:rPr>
                            <w:rFonts w:ascii="Times New Roman" w:hAnsi="Times New Roman" w:cs="Times New Roman"/>
                            <w:color w:val="000000" w:themeColor="text1"/>
                          </w:rPr>
                        </w:pPr>
                      </w:p>
                    </w:tc>
                    <w:tc>
                      <w:tcPr>
                        <w:tcW w:w="810" w:type="dxa"/>
                      </w:tcPr>
                      <w:p w:rsidR="00D678A8" w:rsidRPr="00435D47" w:rsidRDefault="00D678A8" w:rsidP="00D678A8">
                        <w:pPr>
                          <w:rPr>
                            <w:rFonts w:ascii="Times New Roman" w:hAnsi="Times New Roman" w:cs="Times New Roman"/>
                            <w:color w:val="000000" w:themeColor="text1"/>
                          </w:rPr>
                        </w:pPr>
                      </w:p>
                    </w:tc>
                  </w:tr>
                  <w:tr w:rsidR="00D678A8" w:rsidRPr="00597236" w:rsidTr="0045582E">
                    <w:trPr>
                      <w:trHeight w:val="13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Feeder type</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Hanging plastic feeder</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4</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20</w:t>
                        </w:r>
                      </w:p>
                    </w:tc>
                  </w:tr>
                  <w:tr w:rsidR="00D678A8" w:rsidRPr="00597236" w:rsidTr="0045582E">
                    <w:trPr>
                      <w:trHeight w:val="11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Pot/ bucket</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3</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15</w:t>
                        </w:r>
                      </w:p>
                    </w:tc>
                  </w:tr>
                  <w:tr w:rsidR="00D678A8" w:rsidRPr="00597236" w:rsidTr="0045582E">
                    <w:trPr>
                      <w:trHeight w:val="8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Attached with cage</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13</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65</w:t>
                        </w:r>
                      </w:p>
                    </w:tc>
                  </w:tr>
                  <w:tr w:rsidR="00D678A8" w:rsidRPr="00597236" w:rsidTr="0045582E">
                    <w:trPr>
                      <w:trHeight w:val="10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Feed type</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Self preparation </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8</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40</w:t>
                        </w:r>
                      </w:p>
                    </w:tc>
                  </w:tr>
                  <w:tr w:rsidR="00D678A8" w:rsidRPr="00597236" w:rsidTr="0045582E">
                    <w:trPr>
                      <w:trHeight w:val="192"/>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Readymade mash</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12</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60</w:t>
                        </w:r>
                      </w:p>
                    </w:tc>
                  </w:tr>
                  <w:tr w:rsidR="00D678A8" w:rsidRPr="00597236" w:rsidTr="0045582E">
                    <w:trPr>
                      <w:trHeight w:val="170"/>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Readymade pellet</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r>
                  <w:tr w:rsidR="00D678A8" w:rsidRPr="00597236" w:rsidTr="0045582E">
                    <w:trPr>
                      <w:trHeight w:val="91"/>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Amount of feed/ day</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Less than 115 gm</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5</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25</w:t>
                        </w:r>
                      </w:p>
                    </w:tc>
                  </w:tr>
                  <w:tr w:rsidR="00D678A8" w:rsidRPr="00597236" w:rsidTr="0045582E">
                    <w:trPr>
                      <w:trHeight w:val="101"/>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115- 120 gm</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12</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60</w:t>
                        </w:r>
                      </w:p>
                    </w:tc>
                  </w:tr>
                  <w:tr w:rsidR="00D678A8" w:rsidRPr="00597236" w:rsidTr="0045582E">
                    <w:trPr>
                      <w:trHeight w:val="86"/>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More than 120 gm</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3</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15</w:t>
                        </w:r>
                      </w:p>
                    </w:tc>
                  </w:tr>
                  <w:tr w:rsidR="00D678A8" w:rsidRPr="00597236" w:rsidTr="0045582E">
                    <w:trPr>
                      <w:trHeight w:val="86"/>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Frequency of feeding/day</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 times</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14</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70</w:t>
                        </w:r>
                      </w:p>
                    </w:tc>
                  </w:tr>
                  <w:tr w:rsidR="00D678A8" w:rsidRPr="00597236" w:rsidTr="0045582E">
                    <w:trPr>
                      <w:trHeight w:val="500"/>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3 times</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4</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20</w:t>
                        </w:r>
                      </w:p>
                    </w:tc>
                  </w:tr>
                  <w:tr w:rsidR="00D678A8" w:rsidRPr="00597236" w:rsidTr="0045582E">
                    <w:trPr>
                      <w:trHeight w:val="797"/>
                    </w:trPr>
                    <w:tc>
                      <w:tcPr>
                        <w:tcW w:w="1350" w:type="dxa"/>
                        <w:vMerge/>
                      </w:tcPr>
                      <w:p w:rsidR="00D678A8" w:rsidRPr="00435D47" w:rsidRDefault="00D678A8" w:rsidP="00D678A8">
                        <w:pPr>
                          <w:rPr>
                            <w:rFonts w:ascii="Times New Roman" w:hAnsi="Times New Roman" w:cs="Times New Roman"/>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4 times</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10</w:t>
                        </w:r>
                      </w:p>
                    </w:tc>
                  </w:tr>
                  <w:tr w:rsidR="00D678A8" w:rsidRPr="00597236" w:rsidTr="0045582E">
                    <w:trPr>
                      <w:trHeight w:val="135"/>
                    </w:trPr>
                    <w:tc>
                      <w:tcPr>
                        <w:tcW w:w="1350" w:type="dxa"/>
                        <w:vMerge w:val="restart"/>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b/>
                            <w:color w:val="000000" w:themeColor="text1"/>
                          </w:rPr>
                          <w:t>Egg collection</w:t>
                        </w: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 xml:space="preserve">Manual </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20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100</w:t>
                        </w:r>
                      </w:p>
                    </w:tc>
                  </w:tr>
                  <w:tr w:rsidR="00D678A8" w:rsidRPr="00597236" w:rsidTr="0045582E">
                    <w:trPr>
                      <w:trHeight w:val="545"/>
                    </w:trPr>
                    <w:tc>
                      <w:tcPr>
                        <w:tcW w:w="1350" w:type="dxa"/>
                        <w:vMerge/>
                      </w:tcPr>
                      <w:p w:rsidR="00D678A8" w:rsidRPr="00435D47" w:rsidRDefault="00D678A8" w:rsidP="00D678A8">
                        <w:pPr>
                          <w:rPr>
                            <w:rFonts w:ascii="Times New Roman" w:hAnsi="Times New Roman" w:cs="Times New Roman"/>
                            <w:b/>
                            <w:color w:val="000000" w:themeColor="text1"/>
                          </w:rPr>
                        </w:pPr>
                      </w:p>
                    </w:tc>
                    <w:tc>
                      <w:tcPr>
                        <w:tcW w:w="153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Automated machine</w:t>
                        </w:r>
                      </w:p>
                    </w:tc>
                    <w:tc>
                      <w:tcPr>
                        <w:tcW w:w="90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c>
                      <w:tcPr>
                        <w:tcW w:w="810" w:type="dxa"/>
                      </w:tcPr>
                      <w:p w:rsidR="00D678A8" w:rsidRPr="00435D47" w:rsidRDefault="00D678A8" w:rsidP="00D678A8">
                        <w:pPr>
                          <w:rPr>
                            <w:rFonts w:ascii="Times New Roman" w:hAnsi="Times New Roman" w:cs="Times New Roman"/>
                            <w:color w:val="000000" w:themeColor="text1"/>
                          </w:rPr>
                        </w:pPr>
                        <w:r w:rsidRPr="00435D47">
                          <w:rPr>
                            <w:rFonts w:ascii="Times New Roman" w:hAnsi="Times New Roman" w:cs="Times New Roman"/>
                            <w:color w:val="000000" w:themeColor="text1"/>
                          </w:rPr>
                          <w:t>0</w:t>
                        </w:r>
                      </w:p>
                    </w:tc>
                  </w:tr>
                </w:tbl>
                <w:p w:rsidR="00D678A8" w:rsidRDefault="00D678A8" w:rsidP="00D30B27">
                  <w:pPr>
                    <w:spacing w:line="240" w:lineRule="auto"/>
                  </w:pPr>
                </w:p>
                <w:p w:rsidR="00D678A8" w:rsidRDefault="00D678A8" w:rsidP="00D30B27"/>
                <w:p w:rsidR="00D678A8" w:rsidRDefault="00D678A8" w:rsidP="00D30B27"/>
                <w:p w:rsidR="00D678A8" w:rsidRDefault="00D678A8" w:rsidP="00D30B27"/>
              </w:txbxContent>
            </v:textbox>
          </v:shape>
        </w:pict>
      </w:r>
      <w:r>
        <w:rPr>
          <w:rFonts w:ascii="Times New Roman" w:hAnsi="Times New Roman" w:cs="Times New Roman"/>
          <w:noProof/>
          <w:color w:val="000000" w:themeColor="text1"/>
          <w:sz w:val="24"/>
          <w:szCs w:val="24"/>
        </w:rPr>
        <w:pict>
          <v:shape id="_x0000_s1045" type="#_x0000_t202" style="position:absolute;left:0;text-align:left;margin-left:211.25pt;margin-top:9.7pt;width:246pt;height:588.75pt;z-index:251666432" stroked="f">
            <v:textbox style="mso-next-textbox:#_x0000_s1045">
              <w:txbxConten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337"/>
                    <w:gridCol w:w="871"/>
                    <w:gridCol w:w="1038"/>
                  </w:tblGrid>
                  <w:tr w:rsidR="00D678A8" w:rsidRPr="00C649FC" w:rsidTr="00D678A8">
                    <w:trPr>
                      <w:trHeight w:val="390"/>
                    </w:trPr>
                    <w:tc>
                      <w:tcPr>
                        <w:tcW w:w="1548"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xml:space="preserve">Variables </w:t>
                        </w:r>
                      </w:p>
                    </w:tc>
                    <w:tc>
                      <w:tcPr>
                        <w:tcW w:w="1337"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Categories</w:t>
                        </w:r>
                      </w:p>
                    </w:tc>
                    <w:tc>
                      <w:tcPr>
                        <w:tcW w:w="871"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No. of farms</w:t>
                        </w:r>
                      </w:p>
                    </w:tc>
                    <w:tc>
                      <w:tcPr>
                        <w:tcW w:w="1038"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farms</w:t>
                        </w:r>
                      </w:p>
                    </w:tc>
                  </w:tr>
                  <w:tr w:rsidR="00D678A8" w:rsidRPr="00C649FC" w:rsidTr="00D678A8">
                    <w:tblPrEx>
                      <w:tblLook w:val="04A0"/>
                    </w:tblPrEx>
                    <w:trPr>
                      <w:trHeight w:val="300"/>
                    </w:trPr>
                    <w:tc>
                      <w:tcPr>
                        <w:tcW w:w="1548" w:type="dxa"/>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 xml:space="preserve">Water </w:t>
                        </w:r>
                      </w:p>
                    </w:tc>
                    <w:tc>
                      <w:tcPr>
                        <w:tcW w:w="1337" w:type="dxa"/>
                      </w:tcPr>
                      <w:p w:rsidR="00D678A8" w:rsidRPr="00C649FC" w:rsidRDefault="00D678A8" w:rsidP="00D678A8">
                        <w:pPr>
                          <w:rPr>
                            <w:rFonts w:ascii="Times New Roman" w:hAnsi="Times New Roman" w:cs="Times New Roman"/>
                            <w:color w:val="000000" w:themeColor="text1"/>
                          </w:rPr>
                        </w:pPr>
                      </w:p>
                    </w:tc>
                    <w:tc>
                      <w:tcPr>
                        <w:tcW w:w="871" w:type="dxa"/>
                      </w:tcPr>
                      <w:p w:rsidR="00D678A8" w:rsidRPr="00C649FC" w:rsidRDefault="00D678A8" w:rsidP="00D678A8">
                        <w:pPr>
                          <w:rPr>
                            <w:rFonts w:ascii="Times New Roman" w:hAnsi="Times New Roman" w:cs="Times New Roman"/>
                            <w:color w:val="000000" w:themeColor="text1"/>
                          </w:rPr>
                        </w:pPr>
                      </w:p>
                    </w:tc>
                    <w:tc>
                      <w:tcPr>
                        <w:tcW w:w="1038" w:type="dxa"/>
                      </w:tcPr>
                      <w:p w:rsidR="00D678A8" w:rsidRPr="00C649FC" w:rsidRDefault="00D678A8" w:rsidP="00D678A8">
                        <w:pPr>
                          <w:rPr>
                            <w:rFonts w:ascii="Times New Roman" w:hAnsi="Times New Roman" w:cs="Times New Roman"/>
                            <w:color w:val="000000" w:themeColor="text1"/>
                          </w:rPr>
                        </w:pPr>
                      </w:p>
                    </w:tc>
                  </w:tr>
                  <w:tr w:rsidR="00D678A8" w:rsidRPr="00C649FC" w:rsidTr="00D678A8">
                    <w:tblPrEx>
                      <w:tblLook w:val="04A0"/>
                    </w:tblPrEx>
                    <w:trPr>
                      <w:trHeight w:val="141"/>
                    </w:trPr>
                    <w:tc>
                      <w:tcPr>
                        <w:tcW w:w="1548"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Drinker type</w:t>
                        </w:r>
                      </w:p>
                      <w:p w:rsidR="00D678A8" w:rsidRPr="00C649FC" w:rsidRDefault="00D678A8" w:rsidP="00D678A8">
                        <w:pPr>
                          <w:rPr>
                            <w:rFonts w:ascii="Times New Roman" w:hAnsi="Times New Roman" w:cs="Times New Roman"/>
                            <w:color w:val="000000" w:themeColor="text1"/>
                          </w:rPr>
                        </w:pPr>
                      </w:p>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Hanging drinker</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20</w:t>
                        </w:r>
                      </w:p>
                    </w:tc>
                  </w:tr>
                  <w:tr w:rsidR="00D678A8" w:rsidRPr="00C649FC" w:rsidTr="00D678A8">
                    <w:tblPrEx>
                      <w:tblLook w:val="04A0"/>
                    </w:tblPrEx>
                    <w:trPr>
                      <w:trHeight w:val="10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Pot/ bucket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C649FC" w:rsidTr="00D678A8">
                    <w:tblPrEx>
                      <w:tblLook w:val="04A0"/>
                    </w:tblPrEx>
                    <w:trPr>
                      <w:trHeight w:val="86"/>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Attached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65</w:t>
                        </w:r>
                      </w:p>
                    </w:tc>
                  </w:tr>
                  <w:tr w:rsidR="00D678A8" w:rsidRPr="00C649FC" w:rsidTr="00D678A8">
                    <w:tblPrEx>
                      <w:tblLook w:val="04A0"/>
                    </w:tblPrEx>
                    <w:trPr>
                      <w:trHeight w:val="111"/>
                    </w:trPr>
                    <w:tc>
                      <w:tcPr>
                        <w:tcW w:w="1548"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Water supply</w:t>
                        </w:r>
                      </w:p>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Manual</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30</w:t>
                        </w:r>
                      </w:p>
                    </w:tc>
                  </w:tr>
                  <w:tr w:rsidR="00D678A8" w:rsidRPr="00C649FC" w:rsidTr="00D678A8">
                    <w:tblPrEx>
                      <w:tblLook w:val="04A0"/>
                    </w:tblPrEx>
                    <w:trPr>
                      <w:trHeight w:val="9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Pump</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14</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70</w:t>
                        </w:r>
                      </w:p>
                    </w:tc>
                  </w:tr>
                  <w:tr w:rsidR="00D678A8" w:rsidRPr="00C649FC" w:rsidTr="00D678A8">
                    <w:tblPrEx>
                      <w:tblLook w:val="04A0"/>
                    </w:tblPrEx>
                    <w:trPr>
                      <w:trHeight w:val="91"/>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Use of fan</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Yes</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65</w:t>
                        </w:r>
                      </w:p>
                    </w:tc>
                  </w:tr>
                  <w:tr w:rsidR="00D678A8" w:rsidRPr="00C649FC" w:rsidTr="00D678A8">
                    <w:tblPrEx>
                      <w:tblLook w:val="04A0"/>
                    </w:tblPrEx>
                    <w:trPr>
                      <w:trHeight w:val="10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Not </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35</w:t>
                        </w:r>
                      </w:p>
                    </w:tc>
                  </w:tr>
                  <w:tr w:rsidR="00D678A8" w:rsidRPr="00C649FC" w:rsidTr="00D678A8">
                    <w:tblPrEx>
                      <w:tblLook w:val="04A0"/>
                    </w:tblPrEx>
                    <w:trPr>
                      <w:trHeight w:val="111"/>
                    </w:trPr>
                    <w:tc>
                      <w:tcPr>
                        <w:tcW w:w="1548" w:type="dxa"/>
                        <w:vMerge w:val="restart"/>
                      </w:tcPr>
                      <w:p w:rsidR="00D678A8" w:rsidRPr="00C649FC" w:rsidRDefault="00D678A8" w:rsidP="00D678A8">
                        <w:pPr>
                          <w:rPr>
                            <w:rFonts w:ascii="Times New Roman" w:hAnsi="Times New Roman" w:cs="Times New Roman"/>
                            <w:color w:val="000000" w:themeColor="text1"/>
                          </w:rPr>
                        </w:pPr>
                      </w:p>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Disease management</w:t>
                        </w:r>
                      </w:p>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Own effort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C649FC" w:rsidTr="00D678A8">
                    <w:tblPrEx>
                      <w:tblLook w:val="04A0"/>
                    </w:tblPrEx>
                    <w:trPr>
                      <w:trHeight w:val="278"/>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By quack</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C649FC" w:rsidTr="00D678A8">
                    <w:tblPrEx>
                      <w:tblLook w:val="04A0"/>
                    </w:tblPrEx>
                    <w:trPr>
                      <w:trHeight w:val="10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By vets</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40</w:t>
                        </w:r>
                      </w:p>
                    </w:tc>
                  </w:tr>
                  <w:tr w:rsidR="00D678A8" w:rsidRPr="00C649FC" w:rsidTr="00D678A8">
                    <w:tblPrEx>
                      <w:tblLook w:val="04A0"/>
                    </w:tblPrEx>
                    <w:trPr>
                      <w:trHeight w:val="86"/>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All </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20</w:t>
                        </w:r>
                      </w:p>
                    </w:tc>
                  </w:tr>
                  <w:tr w:rsidR="00D678A8" w:rsidRPr="00C649FC" w:rsidTr="00D678A8">
                    <w:tblPrEx>
                      <w:tblLook w:val="04A0"/>
                    </w:tblPrEx>
                    <w:trPr>
                      <w:trHeight w:val="183"/>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Vaccination</w:t>
                        </w:r>
                      </w:p>
                      <w:p w:rsidR="00D678A8" w:rsidRPr="00C649FC" w:rsidRDefault="00D678A8" w:rsidP="00D678A8">
                        <w:pPr>
                          <w:rPr>
                            <w:rFonts w:ascii="Times New Roman" w:hAnsi="Times New Roman" w:cs="Times New Roman"/>
                            <w:b/>
                            <w:color w:val="000000" w:themeColor="text1"/>
                          </w:rPr>
                        </w:pPr>
                      </w:p>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Regular</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14</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70</w:t>
                        </w:r>
                      </w:p>
                    </w:tc>
                  </w:tr>
                  <w:tr w:rsidR="00D678A8" w:rsidRPr="00C649FC" w:rsidTr="00D678A8">
                    <w:tblPrEx>
                      <w:tblLook w:val="04A0"/>
                    </w:tblPrEx>
                    <w:trPr>
                      <w:trHeight w:val="223"/>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Irregular</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20</w:t>
                        </w:r>
                      </w:p>
                    </w:tc>
                  </w:tr>
                  <w:tr w:rsidR="00D678A8" w:rsidRPr="00C649FC" w:rsidTr="00D678A8">
                    <w:tblPrEx>
                      <w:tblLook w:val="04A0"/>
                    </w:tblPrEx>
                    <w:trPr>
                      <w:trHeight w:val="278"/>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Not at all</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C649FC" w:rsidTr="00D678A8">
                    <w:tblPrEx>
                      <w:tblLook w:val="04A0"/>
                    </w:tblPrEx>
                    <w:trPr>
                      <w:trHeight w:val="64"/>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Waste disposal</w:t>
                        </w:r>
                      </w:p>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b/>
                            <w:color w:val="000000" w:themeColor="text1"/>
                          </w:rPr>
                          <w:t>(litter material)</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To open air</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C649FC" w:rsidTr="00D678A8">
                    <w:tblPrEx>
                      <w:tblLook w:val="04A0"/>
                    </w:tblPrEx>
                    <w:trPr>
                      <w:trHeight w:val="111"/>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To a pit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C649FC" w:rsidTr="00D678A8">
                    <w:tblPrEx>
                      <w:tblLook w:val="04A0"/>
                    </w:tblPrEx>
                    <w:trPr>
                      <w:trHeight w:val="91"/>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Biogas </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C649FC" w:rsidTr="00D678A8">
                    <w:tblPrEx>
                      <w:tblLook w:val="04A0"/>
                    </w:tblPrEx>
                    <w:trPr>
                      <w:trHeight w:val="91"/>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Sell</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C649FC" w:rsidTr="00D678A8">
                    <w:tblPrEx>
                      <w:tblLook w:val="04A0"/>
                    </w:tblPrEx>
                    <w:trPr>
                      <w:trHeight w:val="101"/>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Fish feed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C649FC" w:rsidTr="00D678A8">
                    <w:tblPrEx>
                      <w:tblLook w:val="04A0"/>
                    </w:tblPrEx>
                    <w:trPr>
                      <w:trHeight w:val="74"/>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Use in crop production</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r>
                  <w:tr w:rsidR="00D678A8" w:rsidRPr="00C649FC" w:rsidTr="00D678A8">
                    <w:tblPrEx>
                      <w:tblLook w:val="04A0"/>
                    </w:tblPrEx>
                    <w:trPr>
                      <w:trHeight w:val="81"/>
                    </w:trPr>
                    <w:tc>
                      <w:tcPr>
                        <w:tcW w:w="1548" w:type="dxa"/>
                      </w:tcPr>
                      <w:p w:rsidR="00D678A8" w:rsidRPr="00C649FC" w:rsidRDefault="00D678A8" w:rsidP="00D678A8">
                        <w:pPr>
                          <w:rPr>
                            <w:rFonts w:ascii="Times New Roman" w:hAnsi="Times New Roman" w:cs="Times New Roman"/>
                            <w:b/>
                            <w:color w:val="000000" w:themeColor="text1"/>
                          </w:rPr>
                        </w:pPr>
                        <w:proofErr w:type="spellStart"/>
                        <w:r w:rsidRPr="00C649FC">
                          <w:rPr>
                            <w:rFonts w:ascii="Times New Roman" w:hAnsi="Times New Roman" w:cs="Times New Roman"/>
                            <w:b/>
                            <w:color w:val="000000" w:themeColor="text1"/>
                          </w:rPr>
                          <w:t>Biosecurity</w:t>
                        </w:r>
                        <w:proofErr w:type="spellEnd"/>
                      </w:p>
                    </w:tc>
                    <w:tc>
                      <w:tcPr>
                        <w:tcW w:w="1337" w:type="dxa"/>
                      </w:tcPr>
                      <w:p w:rsidR="00D678A8" w:rsidRPr="00C649FC" w:rsidRDefault="00D678A8" w:rsidP="00D678A8">
                        <w:pPr>
                          <w:rPr>
                            <w:rFonts w:ascii="Times New Roman" w:hAnsi="Times New Roman" w:cs="Times New Roman"/>
                            <w:color w:val="000000" w:themeColor="text1"/>
                          </w:rPr>
                        </w:pPr>
                      </w:p>
                    </w:tc>
                    <w:tc>
                      <w:tcPr>
                        <w:tcW w:w="871" w:type="dxa"/>
                      </w:tcPr>
                      <w:p w:rsidR="00D678A8" w:rsidRPr="00C649FC" w:rsidRDefault="00D678A8" w:rsidP="00D678A8">
                        <w:pPr>
                          <w:rPr>
                            <w:rFonts w:ascii="Times New Roman" w:hAnsi="Times New Roman" w:cs="Times New Roman"/>
                            <w:color w:val="000000" w:themeColor="text1"/>
                          </w:rPr>
                        </w:pPr>
                      </w:p>
                    </w:tc>
                    <w:tc>
                      <w:tcPr>
                        <w:tcW w:w="1038" w:type="dxa"/>
                      </w:tcPr>
                      <w:p w:rsidR="00D678A8" w:rsidRPr="00C649FC" w:rsidRDefault="00D678A8" w:rsidP="00D678A8">
                        <w:pPr>
                          <w:rPr>
                            <w:rFonts w:ascii="Times New Roman" w:hAnsi="Times New Roman" w:cs="Times New Roman"/>
                            <w:color w:val="000000" w:themeColor="text1"/>
                          </w:rPr>
                        </w:pPr>
                      </w:p>
                    </w:tc>
                  </w:tr>
                  <w:tr w:rsidR="00D678A8" w:rsidRPr="00C649FC" w:rsidTr="00D678A8">
                    <w:tblPrEx>
                      <w:tblLook w:val="04A0"/>
                    </w:tblPrEx>
                    <w:trPr>
                      <w:trHeight w:val="96"/>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color w:val="000000" w:themeColor="text1"/>
                          </w:rPr>
                          <w:t xml:space="preserve">Enclosure </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Present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r>
                  <w:tr w:rsidR="00D678A8" w:rsidRPr="00C649FC" w:rsidTr="00D678A8">
                    <w:tblPrEx>
                      <w:tblLook w:val="04A0"/>
                    </w:tblPrEx>
                    <w:trPr>
                      <w:trHeight w:val="76"/>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Absent </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19</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95</w:t>
                        </w:r>
                      </w:p>
                    </w:tc>
                  </w:tr>
                  <w:tr w:rsidR="00D678A8" w:rsidRPr="00C649FC" w:rsidTr="00D678A8">
                    <w:tblPrEx>
                      <w:tblLook w:val="04A0"/>
                    </w:tblPrEx>
                    <w:trPr>
                      <w:trHeight w:val="101"/>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color w:val="000000" w:themeColor="text1"/>
                          </w:rPr>
                          <w:t>Footbath</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Present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9</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45</w:t>
                        </w:r>
                      </w:p>
                    </w:tc>
                  </w:tr>
                  <w:tr w:rsidR="00D678A8" w:rsidRPr="00C649FC" w:rsidTr="00D678A8">
                    <w:tblPrEx>
                      <w:tblLook w:val="04A0"/>
                    </w:tblPrEx>
                    <w:trPr>
                      <w:trHeight w:val="9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Absent </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11</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55</w:t>
                        </w:r>
                      </w:p>
                    </w:tc>
                  </w:tr>
                  <w:tr w:rsidR="00D678A8" w:rsidRPr="00C649FC" w:rsidTr="00D678A8">
                    <w:tblPrEx>
                      <w:tblLook w:val="04A0"/>
                    </w:tblPrEx>
                    <w:trPr>
                      <w:trHeight w:val="91"/>
                    </w:trPr>
                    <w:tc>
                      <w:tcPr>
                        <w:tcW w:w="1548" w:type="dxa"/>
                        <w:vMerge w:val="restart"/>
                      </w:tcPr>
                      <w:p w:rsidR="00D678A8" w:rsidRPr="00C649FC" w:rsidRDefault="00D678A8" w:rsidP="00D678A8">
                        <w:pPr>
                          <w:rPr>
                            <w:rFonts w:ascii="Times New Roman" w:hAnsi="Times New Roman" w:cs="Times New Roman"/>
                            <w:b/>
                            <w:color w:val="000000" w:themeColor="text1"/>
                          </w:rPr>
                        </w:pPr>
                        <w:r w:rsidRPr="00C649FC">
                          <w:rPr>
                            <w:rFonts w:ascii="Times New Roman" w:hAnsi="Times New Roman" w:cs="Times New Roman"/>
                            <w:color w:val="000000" w:themeColor="text1"/>
                          </w:rPr>
                          <w:t>Disinfectant spray</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Use</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50</w:t>
                        </w:r>
                      </w:p>
                    </w:tc>
                  </w:tr>
                  <w:tr w:rsidR="00D678A8" w:rsidRPr="00C649FC" w:rsidTr="00D678A8">
                    <w:tblPrEx>
                      <w:tblLook w:val="04A0"/>
                    </w:tblPrEx>
                    <w:trPr>
                      <w:trHeight w:val="96"/>
                    </w:trPr>
                    <w:tc>
                      <w:tcPr>
                        <w:tcW w:w="1548" w:type="dxa"/>
                        <w:vMerge/>
                      </w:tcPr>
                      <w:p w:rsidR="00D678A8" w:rsidRPr="00C649FC" w:rsidRDefault="00D678A8" w:rsidP="00D678A8">
                        <w:pPr>
                          <w:rPr>
                            <w:rFonts w:ascii="Times New Roman" w:hAnsi="Times New Roman" w:cs="Times New Roman"/>
                            <w:b/>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Not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50</w:t>
                        </w:r>
                      </w:p>
                    </w:tc>
                  </w:tr>
                  <w:tr w:rsidR="00D678A8" w:rsidRPr="00C649FC" w:rsidTr="00D678A8">
                    <w:tblPrEx>
                      <w:tblLook w:val="04A0"/>
                    </w:tblPrEx>
                    <w:trPr>
                      <w:trHeight w:val="71"/>
                    </w:trPr>
                    <w:tc>
                      <w:tcPr>
                        <w:tcW w:w="1548"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Visitors</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Restricted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r w:rsidR="00D678A8" w:rsidRPr="00C649FC" w:rsidTr="00D678A8">
                    <w:tblPrEx>
                      <w:tblLook w:val="04A0"/>
                    </w:tblPrEx>
                    <w:trPr>
                      <w:trHeight w:val="12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Moderately restricted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8</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40</w:t>
                        </w:r>
                      </w:p>
                    </w:tc>
                  </w:tr>
                  <w:tr w:rsidR="00D678A8" w:rsidRPr="00C649FC" w:rsidTr="00D678A8">
                    <w:tblPrEx>
                      <w:tblLook w:val="04A0"/>
                    </w:tblPrEx>
                    <w:trPr>
                      <w:trHeight w:val="101"/>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Allowed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35</w:t>
                        </w:r>
                      </w:p>
                    </w:tc>
                  </w:tr>
                  <w:tr w:rsidR="00D678A8" w:rsidRPr="00C649FC" w:rsidTr="00D678A8">
                    <w:tblPrEx>
                      <w:tblLook w:val="04A0"/>
                    </w:tblPrEx>
                    <w:trPr>
                      <w:trHeight w:val="233"/>
                    </w:trPr>
                    <w:tc>
                      <w:tcPr>
                        <w:tcW w:w="1548"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 xml:space="preserve">Isolation </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Yes</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10</w:t>
                        </w:r>
                      </w:p>
                    </w:tc>
                  </w:tr>
                  <w:tr w:rsidR="00D678A8" w:rsidRPr="00C649FC" w:rsidTr="00D678A8">
                    <w:tblPrEx>
                      <w:tblLook w:val="04A0"/>
                    </w:tblPrEx>
                    <w:trPr>
                      <w:trHeight w:val="162"/>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Not</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18</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90</w:t>
                        </w:r>
                      </w:p>
                    </w:tc>
                  </w:tr>
                  <w:tr w:rsidR="00D678A8" w:rsidRPr="00C649FC" w:rsidTr="00D678A8">
                    <w:tblPrEx>
                      <w:tblLook w:val="04A0"/>
                    </w:tblPrEx>
                    <w:trPr>
                      <w:trHeight w:val="101"/>
                    </w:trPr>
                    <w:tc>
                      <w:tcPr>
                        <w:tcW w:w="1548" w:type="dxa"/>
                        <w:vMerge w:val="restart"/>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Migrating birds</w:t>
                        </w: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Restricted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15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75</w:t>
                        </w:r>
                      </w:p>
                    </w:tc>
                  </w:tr>
                  <w:tr w:rsidR="00D678A8" w:rsidRPr="00C649FC" w:rsidTr="0045582E">
                    <w:tblPrEx>
                      <w:tblLook w:val="04A0"/>
                    </w:tblPrEx>
                    <w:trPr>
                      <w:trHeight w:val="392"/>
                    </w:trPr>
                    <w:tc>
                      <w:tcPr>
                        <w:tcW w:w="1548" w:type="dxa"/>
                        <w:vMerge/>
                      </w:tcPr>
                      <w:p w:rsidR="00D678A8" w:rsidRPr="00C649FC" w:rsidRDefault="00D678A8" w:rsidP="00D678A8">
                        <w:pPr>
                          <w:rPr>
                            <w:rFonts w:ascii="Times New Roman" w:hAnsi="Times New Roman" w:cs="Times New Roman"/>
                            <w:color w:val="000000" w:themeColor="text1"/>
                          </w:rPr>
                        </w:pPr>
                      </w:p>
                    </w:tc>
                    <w:tc>
                      <w:tcPr>
                        <w:tcW w:w="1337"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allowed</w:t>
                        </w:r>
                      </w:p>
                    </w:tc>
                    <w:tc>
                      <w:tcPr>
                        <w:tcW w:w="871"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5</w:t>
                        </w:r>
                      </w:p>
                    </w:tc>
                    <w:tc>
                      <w:tcPr>
                        <w:tcW w:w="1038" w:type="dxa"/>
                      </w:tcPr>
                      <w:p w:rsidR="00D678A8" w:rsidRPr="00C649FC" w:rsidRDefault="00D678A8" w:rsidP="00D678A8">
                        <w:pPr>
                          <w:rPr>
                            <w:rFonts w:ascii="Times New Roman" w:hAnsi="Times New Roman" w:cs="Times New Roman"/>
                            <w:color w:val="000000" w:themeColor="text1"/>
                          </w:rPr>
                        </w:pPr>
                        <w:r w:rsidRPr="00C649FC">
                          <w:rPr>
                            <w:rFonts w:ascii="Times New Roman" w:hAnsi="Times New Roman" w:cs="Times New Roman"/>
                            <w:color w:val="000000" w:themeColor="text1"/>
                          </w:rPr>
                          <w:t>25</w:t>
                        </w:r>
                      </w:p>
                    </w:tc>
                  </w:tr>
                </w:tbl>
                <w:p w:rsidR="00D678A8" w:rsidRDefault="00D678A8" w:rsidP="00D30B27"/>
              </w:txbxContent>
            </v:textbox>
          </v:shape>
        </w:pict>
      </w: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F33F6">
      <w:pPr>
        <w:rPr>
          <w:rFonts w:ascii="Times New Roman" w:hAnsi="Times New Roman" w:cs="Times New Roman"/>
          <w:color w:val="000000" w:themeColor="text1"/>
          <w:sz w:val="24"/>
          <w:szCs w:val="24"/>
        </w:rPr>
      </w:pPr>
    </w:p>
    <w:p w:rsidR="00D30B27" w:rsidRDefault="00D30B27" w:rsidP="00232CDC">
      <w:pPr>
        <w:spacing w:line="360" w:lineRule="auto"/>
        <w:jc w:val="both"/>
        <w:rPr>
          <w:rFonts w:ascii="Times New Roman" w:hAnsi="Times New Roman" w:cs="Times New Roman"/>
          <w:b/>
          <w:color w:val="000000" w:themeColor="text1"/>
          <w:sz w:val="24"/>
          <w:szCs w:val="24"/>
        </w:rPr>
      </w:pPr>
    </w:p>
    <w:p w:rsidR="00D30B27" w:rsidRDefault="00D30B27" w:rsidP="00232CDC">
      <w:pPr>
        <w:spacing w:line="360" w:lineRule="auto"/>
        <w:jc w:val="both"/>
        <w:rPr>
          <w:rFonts w:ascii="Times New Roman" w:hAnsi="Times New Roman" w:cs="Times New Roman"/>
          <w:b/>
          <w:color w:val="000000" w:themeColor="text1"/>
          <w:sz w:val="24"/>
          <w:szCs w:val="24"/>
        </w:rPr>
      </w:pPr>
    </w:p>
    <w:p w:rsidR="00D30B27" w:rsidRDefault="00D30B27" w:rsidP="00232CDC">
      <w:pPr>
        <w:spacing w:line="360" w:lineRule="auto"/>
        <w:jc w:val="both"/>
        <w:rPr>
          <w:rFonts w:ascii="Times New Roman" w:hAnsi="Times New Roman" w:cs="Times New Roman"/>
          <w:b/>
          <w:color w:val="000000" w:themeColor="text1"/>
          <w:sz w:val="24"/>
          <w:szCs w:val="24"/>
        </w:rPr>
      </w:pPr>
    </w:p>
    <w:p w:rsidR="00D30B27" w:rsidRDefault="00D30B27" w:rsidP="00232CDC">
      <w:pPr>
        <w:spacing w:line="360" w:lineRule="auto"/>
        <w:jc w:val="both"/>
        <w:rPr>
          <w:rFonts w:ascii="Times New Roman" w:hAnsi="Times New Roman" w:cs="Times New Roman"/>
          <w:b/>
          <w:color w:val="000000" w:themeColor="text1"/>
          <w:sz w:val="24"/>
          <w:szCs w:val="24"/>
        </w:rPr>
      </w:pPr>
    </w:p>
    <w:p w:rsidR="00D95BFE" w:rsidRDefault="00D95BFE" w:rsidP="00232CDC">
      <w:pPr>
        <w:spacing w:line="360" w:lineRule="auto"/>
        <w:jc w:val="both"/>
        <w:rPr>
          <w:rFonts w:ascii="Times New Roman" w:hAnsi="Times New Roman" w:cs="Times New Roman"/>
          <w:b/>
          <w:color w:val="000000" w:themeColor="text1"/>
          <w:sz w:val="24"/>
          <w:szCs w:val="24"/>
        </w:rPr>
      </w:pPr>
    </w:p>
    <w:p w:rsidR="00232CDC" w:rsidRPr="00C649FC" w:rsidRDefault="00394634" w:rsidP="00232CDC">
      <w:pPr>
        <w:spacing w:line="360" w:lineRule="auto"/>
        <w:jc w:val="both"/>
        <w:rPr>
          <w:rFonts w:ascii="Times New Roman" w:hAnsi="Times New Roman" w:cs="Times New Roman"/>
          <w:i/>
          <w:color w:val="000000" w:themeColor="text1"/>
          <w:sz w:val="24"/>
          <w:szCs w:val="24"/>
        </w:rPr>
      </w:pPr>
      <w:r w:rsidRPr="00C649FC">
        <w:rPr>
          <w:rFonts w:ascii="Times New Roman" w:hAnsi="Times New Roman" w:cs="Times New Roman"/>
          <w:b/>
          <w:i/>
          <w:color w:val="000000" w:themeColor="text1"/>
          <w:sz w:val="24"/>
          <w:szCs w:val="24"/>
        </w:rPr>
        <w:lastRenderedPageBreak/>
        <w:t>3</w:t>
      </w:r>
      <w:r w:rsidR="00044687">
        <w:rPr>
          <w:rFonts w:ascii="Times New Roman" w:hAnsi="Times New Roman" w:cs="Times New Roman"/>
          <w:b/>
          <w:i/>
          <w:color w:val="000000" w:themeColor="text1"/>
          <w:sz w:val="24"/>
          <w:szCs w:val="24"/>
        </w:rPr>
        <w:t>.3</w:t>
      </w:r>
      <w:r w:rsidR="00232CDC" w:rsidRPr="00C649FC">
        <w:rPr>
          <w:rFonts w:ascii="Times New Roman" w:hAnsi="Times New Roman" w:cs="Times New Roman"/>
          <w:b/>
          <w:i/>
          <w:color w:val="000000" w:themeColor="text1"/>
          <w:sz w:val="24"/>
          <w:szCs w:val="24"/>
        </w:rPr>
        <w:t>.1 Housing</w:t>
      </w:r>
    </w:p>
    <w:p w:rsidR="00232CDC" w:rsidRPr="00232CDC" w:rsidRDefault="00232CDC" w:rsidP="00232CDC">
      <w:pPr>
        <w:spacing w:line="360" w:lineRule="auto"/>
        <w:jc w:val="both"/>
        <w:rPr>
          <w:rFonts w:ascii="Times New Roman" w:hAnsi="Times New Roman" w:cs="Times New Roman"/>
          <w:color w:val="000000" w:themeColor="text1"/>
          <w:sz w:val="24"/>
          <w:szCs w:val="24"/>
        </w:rPr>
      </w:pPr>
      <w:r w:rsidRPr="00232CDC">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poultry houses in the </w:t>
      </w:r>
      <w:proofErr w:type="spellStart"/>
      <w:r>
        <w:rPr>
          <w:rFonts w:ascii="Times New Roman" w:hAnsi="Times New Roman" w:cs="Times New Roman"/>
          <w:color w:val="000000" w:themeColor="text1"/>
          <w:sz w:val="24"/>
          <w:szCs w:val="24"/>
        </w:rPr>
        <w:t>Kishoreganj</w:t>
      </w:r>
      <w:proofErr w:type="spellEnd"/>
      <w:r w:rsidRPr="00232CDC">
        <w:rPr>
          <w:rFonts w:ascii="Times New Roman" w:hAnsi="Times New Roman" w:cs="Times New Roman"/>
          <w:color w:val="000000" w:themeColor="text1"/>
          <w:sz w:val="24"/>
          <w:szCs w:val="24"/>
        </w:rPr>
        <w:t xml:space="preserve"> district, that are found in this study are mainly made of concrete (75% of the broiler and 80% of the layer houses) and remaining are made of mud (25% of broiler and 20% of layer houses). Corrugated iron sheet made roof were found 85% cases of both broiler and layer houses, concrete roof were found 10% of broiler and 15% of layer houses. Roof made of bamboo and leaf was found in 5% cases of broiler house but not found in layer house. In most of the cases sidewall of the house consists of wire netting (95% cases in broiler and 100% cases in layer house). Only one case of broiler (5%) the sidewall consists of bamboo splint netting. </w:t>
      </w:r>
      <w:proofErr w:type="gramStart"/>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proofErr w:type="gramEnd"/>
    </w:p>
    <w:p w:rsidR="00232CDC" w:rsidRPr="00232CDC" w:rsidRDefault="00232CDC" w:rsidP="00232CDC">
      <w:pPr>
        <w:spacing w:line="360" w:lineRule="auto"/>
        <w:jc w:val="both"/>
        <w:rPr>
          <w:rFonts w:ascii="Times New Roman" w:hAnsi="Times New Roman" w:cs="Times New Roman"/>
          <w:sz w:val="24"/>
          <w:szCs w:val="24"/>
        </w:rPr>
      </w:pPr>
      <w:r w:rsidRPr="00232CDC">
        <w:rPr>
          <w:rFonts w:ascii="Times New Roman" w:hAnsi="Times New Roman" w:cs="Times New Roman"/>
          <w:sz w:val="24"/>
          <w:szCs w:val="24"/>
        </w:rPr>
        <w:t xml:space="preserve">In terms of side wall, </w:t>
      </w:r>
      <w:r w:rsidRPr="00D66299">
        <w:rPr>
          <w:rFonts w:ascii="Times New Roman" w:hAnsi="Times New Roman" w:cs="Times New Roman"/>
          <w:sz w:val="24"/>
          <w:szCs w:val="24"/>
        </w:rPr>
        <w:t>North and Bell, (1990)</w:t>
      </w:r>
      <w:r w:rsidRPr="00232CDC">
        <w:rPr>
          <w:rFonts w:ascii="Times New Roman" w:hAnsi="Times New Roman" w:cs="Times New Roman"/>
          <w:sz w:val="24"/>
          <w:szCs w:val="24"/>
        </w:rPr>
        <w:t xml:space="preserve"> suggested that the side wall should remain open. The height of the opening depends on climatic condition. For broiler 1/2 to 2/3 of each side should keep open. In present study the use of wire netting is more or less similar as open side’s house because of free access of air.</w:t>
      </w:r>
    </w:p>
    <w:p w:rsidR="001F480E" w:rsidRDefault="00232CDC" w:rsidP="00232CDC">
      <w:pPr>
        <w:spacing w:line="360" w:lineRule="auto"/>
        <w:rPr>
          <w:rFonts w:ascii="Times New Roman" w:hAnsi="Times New Roman" w:cs="Times New Roman"/>
          <w:sz w:val="24"/>
          <w:szCs w:val="24"/>
        </w:rPr>
      </w:pPr>
      <w:r w:rsidRPr="00232CDC">
        <w:rPr>
          <w:rFonts w:ascii="Times New Roman" w:hAnsi="Times New Roman" w:cs="Times New Roman"/>
          <w:sz w:val="24"/>
          <w:szCs w:val="24"/>
        </w:rPr>
        <w:t xml:space="preserve">In present study there were found most of the roof of farm made of corrugated iron sheets. These findings have similarity with </w:t>
      </w:r>
      <w:proofErr w:type="spellStart"/>
      <w:r w:rsidRPr="00D66299">
        <w:rPr>
          <w:rFonts w:ascii="Times New Roman" w:hAnsi="Times New Roman" w:cs="Times New Roman"/>
          <w:sz w:val="24"/>
          <w:szCs w:val="24"/>
        </w:rPr>
        <w:t>Chabo</w:t>
      </w:r>
      <w:proofErr w:type="spellEnd"/>
      <w:r w:rsidRPr="00D66299">
        <w:rPr>
          <w:rFonts w:ascii="Times New Roman" w:hAnsi="Times New Roman" w:cs="Times New Roman"/>
          <w:sz w:val="24"/>
          <w:szCs w:val="24"/>
        </w:rPr>
        <w:t xml:space="preserve"> </w:t>
      </w:r>
      <w:r w:rsidRPr="00D66299">
        <w:rPr>
          <w:rFonts w:ascii="Times New Roman" w:hAnsi="Times New Roman" w:cs="Times New Roman"/>
          <w:i/>
          <w:sz w:val="24"/>
          <w:szCs w:val="24"/>
        </w:rPr>
        <w:t>et al.,</w:t>
      </w:r>
      <w:r w:rsidRPr="00D66299">
        <w:rPr>
          <w:rFonts w:ascii="Times New Roman" w:hAnsi="Times New Roman" w:cs="Times New Roman"/>
          <w:sz w:val="24"/>
          <w:szCs w:val="24"/>
        </w:rPr>
        <w:t xml:space="preserve"> (2000)</w:t>
      </w:r>
      <w:r w:rsidRPr="00D66299">
        <w:rPr>
          <w:rFonts w:ascii="Times New Roman" w:hAnsi="Times New Roman" w:cs="Times New Roman"/>
          <w:color w:val="FF0000"/>
          <w:sz w:val="24"/>
          <w:szCs w:val="24"/>
        </w:rPr>
        <w:t xml:space="preserve"> </w:t>
      </w:r>
      <w:r w:rsidRPr="00232CDC">
        <w:rPr>
          <w:rFonts w:ascii="Times New Roman" w:hAnsi="Times New Roman" w:cs="Times New Roman"/>
          <w:sz w:val="24"/>
          <w:szCs w:val="24"/>
        </w:rPr>
        <w:t>who reported that the most common material used in roofing poultry house is corrugated iron sheets.</w:t>
      </w:r>
    </w:p>
    <w:p w:rsidR="005927DA" w:rsidRPr="00C649FC" w:rsidRDefault="00394634" w:rsidP="00C649FC">
      <w:pPr>
        <w:spacing w:after="0" w:line="360" w:lineRule="auto"/>
        <w:jc w:val="both"/>
        <w:rPr>
          <w:rFonts w:ascii="Times New Roman" w:hAnsi="Times New Roman" w:cs="Times New Roman"/>
          <w:b/>
          <w:i/>
          <w:color w:val="000000" w:themeColor="text1"/>
          <w:sz w:val="24"/>
          <w:szCs w:val="24"/>
        </w:rPr>
      </w:pPr>
      <w:r w:rsidRPr="00C649FC">
        <w:rPr>
          <w:rFonts w:ascii="Times New Roman" w:hAnsi="Times New Roman" w:cs="Times New Roman"/>
          <w:b/>
          <w:i/>
          <w:color w:val="000000" w:themeColor="text1"/>
          <w:sz w:val="24"/>
          <w:szCs w:val="24"/>
        </w:rPr>
        <w:t>3</w:t>
      </w:r>
      <w:r w:rsidR="00044687">
        <w:rPr>
          <w:rFonts w:ascii="Times New Roman" w:hAnsi="Times New Roman" w:cs="Times New Roman"/>
          <w:b/>
          <w:i/>
          <w:color w:val="000000" w:themeColor="text1"/>
          <w:sz w:val="24"/>
          <w:szCs w:val="24"/>
        </w:rPr>
        <w:t>.3</w:t>
      </w:r>
      <w:r w:rsidR="005927DA" w:rsidRPr="00C649FC">
        <w:rPr>
          <w:rFonts w:ascii="Times New Roman" w:hAnsi="Times New Roman" w:cs="Times New Roman"/>
          <w:b/>
          <w:i/>
          <w:color w:val="000000" w:themeColor="text1"/>
          <w:sz w:val="24"/>
          <w:szCs w:val="24"/>
        </w:rPr>
        <w:t>.2 Floor management</w:t>
      </w:r>
    </w:p>
    <w:p w:rsidR="005927DA" w:rsidRDefault="005927DA" w:rsidP="00C649FC">
      <w:pPr>
        <w:spacing w:after="0" w:line="360" w:lineRule="auto"/>
        <w:jc w:val="both"/>
        <w:rPr>
          <w:rFonts w:ascii="Times New Roman" w:hAnsi="Times New Roman" w:cs="Times New Roman"/>
          <w:color w:val="000000" w:themeColor="text1"/>
          <w:sz w:val="24"/>
          <w:szCs w:val="24"/>
        </w:rPr>
      </w:pPr>
      <w:r w:rsidRPr="005927DA">
        <w:rPr>
          <w:rFonts w:ascii="Times New Roman" w:hAnsi="Times New Roman" w:cs="Times New Roman"/>
          <w:color w:val="000000" w:themeColor="text1"/>
          <w:sz w:val="24"/>
          <w:szCs w:val="24"/>
        </w:rPr>
        <w:t xml:space="preserve">In current study it was revealed that in 100% cases broilers are reared in floor and 35% of the layer farm rears their bird in floor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r w:rsidRPr="005927DA">
        <w:rPr>
          <w:rFonts w:ascii="Times New Roman" w:hAnsi="Times New Roman" w:cs="Times New Roman"/>
          <w:color w:val="000000" w:themeColor="text1"/>
          <w:sz w:val="24"/>
          <w:szCs w:val="24"/>
        </w:rPr>
        <w:t xml:space="preserve"> About 75% of the broiler farmer use rice husk, 15% use saw dust and 10% use wood shavings these findings are found in current study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r w:rsidR="00F4420E" w:rsidRPr="00D66299">
        <w:rPr>
          <w:rFonts w:ascii="Times New Roman" w:hAnsi="Times New Roman" w:cs="Times New Roman"/>
          <w:color w:val="000000" w:themeColor="text1"/>
          <w:sz w:val="24"/>
          <w:szCs w:val="24"/>
        </w:rPr>
        <w:t xml:space="preserve"> </w:t>
      </w:r>
      <w:proofErr w:type="spellStart"/>
      <w:r w:rsidRPr="00D66299">
        <w:rPr>
          <w:rFonts w:ascii="Times New Roman" w:hAnsi="Times New Roman" w:cs="Times New Roman"/>
          <w:color w:val="000000" w:themeColor="text1"/>
          <w:sz w:val="24"/>
          <w:szCs w:val="24"/>
        </w:rPr>
        <w:t>Mizu</w:t>
      </w:r>
      <w:proofErr w:type="spellEnd"/>
      <w:r w:rsidRPr="00D66299">
        <w:rPr>
          <w:rFonts w:ascii="Times New Roman" w:hAnsi="Times New Roman" w:cs="Times New Roman"/>
          <w:color w:val="000000" w:themeColor="text1"/>
          <w:sz w:val="24"/>
          <w:szCs w:val="24"/>
        </w:rPr>
        <w:t xml:space="preserve"> </w:t>
      </w:r>
      <w:r w:rsidRPr="00D66299">
        <w:rPr>
          <w:rFonts w:ascii="Times New Roman" w:hAnsi="Times New Roman" w:cs="Times New Roman"/>
          <w:i/>
          <w:color w:val="000000" w:themeColor="text1"/>
          <w:sz w:val="24"/>
          <w:szCs w:val="24"/>
        </w:rPr>
        <w:t>et al.,</w:t>
      </w:r>
      <w:r w:rsidRPr="00D66299">
        <w:rPr>
          <w:rFonts w:ascii="Times New Roman" w:hAnsi="Times New Roman" w:cs="Times New Roman"/>
          <w:color w:val="000000" w:themeColor="text1"/>
          <w:sz w:val="24"/>
          <w:szCs w:val="24"/>
        </w:rPr>
        <w:t xml:space="preserve"> (1998)</w:t>
      </w:r>
      <w:r w:rsidRPr="005927DA">
        <w:rPr>
          <w:rFonts w:ascii="Times New Roman" w:hAnsi="Times New Roman" w:cs="Times New Roman"/>
          <w:color w:val="000000" w:themeColor="text1"/>
          <w:sz w:val="24"/>
          <w:szCs w:val="24"/>
        </w:rPr>
        <w:t xml:space="preserve"> reported that in </w:t>
      </w:r>
      <w:r w:rsidR="00123F81">
        <w:rPr>
          <w:rFonts w:ascii="Times New Roman" w:hAnsi="Times New Roman" w:cs="Times New Roman"/>
          <w:color w:val="000000" w:themeColor="text1"/>
          <w:sz w:val="24"/>
          <w:szCs w:val="24"/>
        </w:rPr>
        <w:t>Bangladesh</w:t>
      </w:r>
      <w:r w:rsidRPr="005927DA">
        <w:rPr>
          <w:rFonts w:ascii="Times New Roman" w:hAnsi="Times New Roman" w:cs="Times New Roman"/>
          <w:color w:val="000000" w:themeColor="text1"/>
          <w:sz w:val="24"/>
          <w:szCs w:val="24"/>
        </w:rPr>
        <w:t xml:space="preserve"> different types of litter such as saw dust, sugarcane </w:t>
      </w:r>
      <w:proofErr w:type="spellStart"/>
      <w:r w:rsidRPr="005927DA">
        <w:rPr>
          <w:rFonts w:ascii="Times New Roman" w:hAnsi="Times New Roman" w:cs="Times New Roman"/>
          <w:color w:val="000000" w:themeColor="text1"/>
          <w:sz w:val="24"/>
          <w:szCs w:val="24"/>
        </w:rPr>
        <w:t>bagasses</w:t>
      </w:r>
      <w:proofErr w:type="spellEnd"/>
      <w:r w:rsidRPr="005927DA">
        <w:rPr>
          <w:rFonts w:ascii="Times New Roman" w:hAnsi="Times New Roman" w:cs="Times New Roman"/>
          <w:color w:val="000000" w:themeColor="text1"/>
          <w:sz w:val="24"/>
          <w:szCs w:val="24"/>
        </w:rPr>
        <w:t>, rice husk, wheat straw, sand and ash are used.</w:t>
      </w:r>
    </w:p>
    <w:p w:rsidR="00C649FC" w:rsidRDefault="00C649FC" w:rsidP="005927DA">
      <w:pPr>
        <w:spacing w:line="360" w:lineRule="auto"/>
        <w:jc w:val="both"/>
        <w:rPr>
          <w:rFonts w:ascii="Times New Roman" w:hAnsi="Times New Roman" w:cs="Times New Roman"/>
          <w:b/>
          <w:bCs/>
          <w:color w:val="000000" w:themeColor="text1"/>
          <w:sz w:val="28"/>
          <w:szCs w:val="28"/>
        </w:rPr>
      </w:pPr>
    </w:p>
    <w:p w:rsidR="00C649FC" w:rsidRDefault="00C649FC" w:rsidP="005927DA">
      <w:pPr>
        <w:spacing w:line="360" w:lineRule="auto"/>
        <w:jc w:val="both"/>
        <w:rPr>
          <w:rFonts w:ascii="Times New Roman" w:hAnsi="Times New Roman" w:cs="Times New Roman"/>
          <w:b/>
          <w:bCs/>
          <w:color w:val="000000" w:themeColor="text1"/>
          <w:sz w:val="28"/>
          <w:szCs w:val="28"/>
        </w:rPr>
      </w:pPr>
    </w:p>
    <w:p w:rsidR="00274480" w:rsidRDefault="00274480" w:rsidP="00C649FC">
      <w:pPr>
        <w:spacing w:after="0" w:line="360" w:lineRule="auto"/>
        <w:jc w:val="both"/>
        <w:rPr>
          <w:rFonts w:ascii="Times New Roman" w:hAnsi="Times New Roman" w:cs="Times New Roman"/>
          <w:b/>
          <w:bCs/>
          <w:i/>
          <w:color w:val="000000" w:themeColor="text1"/>
          <w:sz w:val="24"/>
          <w:szCs w:val="24"/>
        </w:rPr>
      </w:pPr>
    </w:p>
    <w:p w:rsidR="00274480" w:rsidRDefault="00274480" w:rsidP="00C649FC">
      <w:pPr>
        <w:spacing w:after="0" w:line="360" w:lineRule="auto"/>
        <w:jc w:val="both"/>
        <w:rPr>
          <w:rFonts w:ascii="Times New Roman" w:hAnsi="Times New Roman" w:cs="Times New Roman"/>
          <w:b/>
          <w:bCs/>
          <w:i/>
          <w:color w:val="000000" w:themeColor="text1"/>
          <w:sz w:val="24"/>
          <w:szCs w:val="24"/>
        </w:rPr>
      </w:pPr>
    </w:p>
    <w:p w:rsidR="005927DA" w:rsidRPr="00C649FC" w:rsidRDefault="00394634" w:rsidP="00C649FC">
      <w:pPr>
        <w:spacing w:after="0" w:line="360" w:lineRule="auto"/>
        <w:jc w:val="both"/>
        <w:rPr>
          <w:rFonts w:ascii="Times New Roman" w:hAnsi="Times New Roman" w:cs="Times New Roman"/>
          <w:i/>
          <w:color w:val="000000" w:themeColor="text1"/>
          <w:sz w:val="24"/>
          <w:szCs w:val="24"/>
        </w:rPr>
      </w:pPr>
      <w:r w:rsidRPr="00C649FC">
        <w:rPr>
          <w:rFonts w:ascii="Times New Roman" w:hAnsi="Times New Roman" w:cs="Times New Roman"/>
          <w:b/>
          <w:bCs/>
          <w:i/>
          <w:color w:val="000000" w:themeColor="text1"/>
          <w:sz w:val="24"/>
          <w:szCs w:val="24"/>
        </w:rPr>
        <w:lastRenderedPageBreak/>
        <w:t>3</w:t>
      </w:r>
      <w:r w:rsidR="00044687">
        <w:rPr>
          <w:rFonts w:ascii="Times New Roman" w:hAnsi="Times New Roman" w:cs="Times New Roman"/>
          <w:b/>
          <w:bCs/>
          <w:i/>
          <w:color w:val="000000" w:themeColor="text1"/>
          <w:sz w:val="24"/>
          <w:szCs w:val="24"/>
        </w:rPr>
        <w:t>.3</w:t>
      </w:r>
      <w:r w:rsidR="005927DA" w:rsidRPr="00C649FC">
        <w:rPr>
          <w:rFonts w:ascii="Times New Roman" w:hAnsi="Times New Roman" w:cs="Times New Roman"/>
          <w:b/>
          <w:bCs/>
          <w:i/>
          <w:color w:val="000000" w:themeColor="text1"/>
          <w:sz w:val="24"/>
          <w:szCs w:val="24"/>
        </w:rPr>
        <w:t>.3 Feeding</w:t>
      </w:r>
    </w:p>
    <w:p w:rsidR="005927DA" w:rsidRPr="00D66299" w:rsidRDefault="005927DA" w:rsidP="00C649FC">
      <w:pPr>
        <w:spacing w:after="0" w:line="360" w:lineRule="auto"/>
        <w:jc w:val="both"/>
        <w:rPr>
          <w:rFonts w:ascii="Times New Roman" w:hAnsi="Times New Roman" w:cs="Times New Roman"/>
          <w:bCs/>
          <w:color w:val="000000" w:themeColor="text1"/>
          <w:sz w:val="24"/>
          <w:szCs w:val="24"/>
        </w:rPr>
      </w:pPr>
      <w:r w:rsidRPr="005927DA">
        <w:rPr>
          <w:rFonts w:ascii="Times New Roman" w:hAnsi="Times New Roman" w:cs="Times New Roman"/>
          <w:bCs/>
          <w:color w:val="000000" w:themeColor="text1"/>
          <w:sz w:val="24"/>
          <w:szCs w:val="24"/>
        </w:rPr>
        <w:t xml:space="preserve">In present study it was revealed that 85% of the broiler and 20% of the layer farmer use hanging plastic feeder, 15% of both broiler and layer farmer use pot / bucket feeder and in 65% of the layer farm the feeder are attached with case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p>
    <w:p w:rsidR="005927DA" w:rsidRPr="005927DA" w:rsidRDefault="005927DA" w:rsidP="00C649FC">
      <w:pPr>
        <w:spacing w:after="0" w:line="360" w:lineRule="auto"/>
        <w:jc w:val="both"/>
        <w:rPr>
          <w:rFonts w:ascii="Times New Roman" w:hAnsi="Times New Roman" w:cs="Times New Roman"/>
          <w:bCs/>
          <w:color w:val="000000" w:themeColor="text1"/>
          <w:sz w:val="24"/>
          <w:szCs w:val="24"/>
        </w:rPr>
      </w:pPr>
      <w:r w:rsidRPr="005927DA">
        <w:rPr>
          <w:rFonts w:ascii="Times New Roman" w:hAnsi="Times New Roman" w:cs="Times New Roman"/>
          <w:bCs/>
          <w:color w:val="000000" w:themeColor="text1"/>
          <w:sz w:val="24"/>
          <w:szCs w:val="24"/>
        </w:rPr>
        <w:t xml:space="preserve">In terms of type of feed used, 15% of the broiler farmer used self prepared and readymade mash feed and remaining 70% use readymade pellet feed. In layer none of the farmer use readymade pellet but, 60% </w:t>
      </w:r>
      <w:proofErr w:type="gramStart"/>
      <w:r w:rsidRPr="005927DA">
        <w:rPr>
          <w:rFonts w:ascii="Times New Roman" w:hAnsi="Times New Roman" w:cs="Times New Roman"/>
          <w:bCs/>
          <w:color w:val="000000" w:themeColor="text1"/>
          <w:sz w:val="24"/>
          <w:szCs w:val="24"/>
        </w:rPr>
        <w:t>use</w:t>
      </w:r>
      <w:proofErr w:type="gramEnd"/>
      <w:r w:rsidRPr="005927DA">
        <w:rPr>
          <w:rFonts w:ascii="Times New Roman" w:hAnsi="Times New Roman" w:cs="Times New Roman"/>
          <w:bCs/>
          <w:color w:val="000000" w:themeColor="text1"/>
          <w:sz w:val="24"/>
          <w:szCs w:val="24"/>
        </w:rPr>
        <w:t xml:space="preserve"> readymade mash and remaining 40% use self prepared feed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r w:rsidRPr="00D66299">
        <w:rPr>
          <w:rFonts w:ascii="Times New Roman" w:hAnsi="Times New Roman" w:cs="Times New Roman"/>
          <w:bCs/>
          <w:color w:val="000000" w:themeColor="text1"/>
          <w:sz w:val="24"/>
          <w:szCs w:val="24"/>
        </w:rPr>
        <w:t xml:space="preserve"> </w:t>
      </w:r>
      <w:proofErr w:type="spellStart"/>
      <w:r w:rsidRPr="00D66299">
        <w:rPr>
          <w:rFonts w:ascii="Times New Roman" w:hAnsi="Times New Roman" w:cs="Times New Roman"/>
          <w:bCs/>
          <w:color w:val="000000" w:themeColor="text1"/>
          <w:sz w:val="24"/>
          <w:szCs w:val="24"/>
        </w:rPr>
        <w:t>Jahan</w:t>
      </w:r>
      <w:proofErr w:type="spellEnd"/>
      <w:r w:rsidRPr="00D66299">
        <w:rPr>
          <w:rFonts w:ascii="Times New Roman" w:hAnsi="Times New Roman" w:cs="Times New Roman"/>
          <w:bCs/>
          <w:color w:val="000000" w:themeColor="text1"/>
          <w:sz w:val="24"/>
          <w:szCs w:val="24"/>
        </w:rPr>
        <w:t xml:space="preserve"> </w:t>
      </w:r>
      <w:r w:rsidRPr="00D66299">
        <w:rPr>
          <w:rFonts w:ascii="Times New Roman" w:hAnsi="Times New Roman" w:cs="Times New Roman"/>
          <w:bCs/>
          <w:i/>
          <w:color w:val="000000" w:themeColor="text1"/>
          <w:sz w:val="24"/>
          <w:szCs w:val="24"/>
        </w:rPr>
        <w:t>et al.,</w:t>
      </w:r>
      <w:r w:rsidRPr="00D66299">
        <w:rPr>
          <w:rFonts w:ascii="Times New Roman" w:hAnsi="Times New Roman" w:cs="Times New Roman"/>
          <w:bCs/>
          <w:color w:val="000000" w:themeColor="text1"/>
          <w:sz w:val="24"/>
          <w:szCs w:val="24"/>
        </w:rPr>
        <w:t xml:space="preserve"> (2006)</w:t>
      </w:r>
      <w:r w:rsidRPr="005927DA">
        <w:rPr>
          <w:rFonts w:ascii="Times New Roman" w:hAnsi="Times New Roman" w:cs="Times New Roman"/>
          <w:bCs/>
          <w:color w:val="000000" w:themeColor="text1"/>
          <w:sz w:val="24"/>
          <w:szCs w:val="24"/>
        </w:rPr>
        <w:t xml:space="preserve"> in a study found the highest, intermediate and lowest body weight gain by crumble, pellet and mash feeding respectively. </w:t>
      </w:r>
      <w:r w:rsidRPr="00D66299">
        <w:rPr>
          <w:rFonts w:ascii="Times New Roman" w:hAnsi="Times New Roman" w:cs="Times New Roman"/>
          <w:bCs/>
          <w:color w:val="000000" w:themeColor="text1"/>
          <w:sz w:val="24"/>
          <w:szCs w:val="24"/>
        </w:rPr>
        <w:t xml:space="preserve">Mendes </w:t>
      </w:r>
      <w:r w:rsidRPr="00D66299">
        <w:rPr>
          <w:rFonts w:ascii="Times New Roman" w:hAnsi="Times New Roman" w:cs="Times New Roman"/>
          <w:bCs/>
          <w:i/>
          <w:color w:val="000000" w:themeColor="text1"/>
          <w:sz w:val="24"/>
          <w:szCs w:val="24"/>
        </w:rPr>
        <w:t>et al.,</w:t>
      </w:r>
      <w:r w:rsidRPr="00D66299">
        <w:rPr>
          <w:rFonts w:ascii="Times New Roman" w:hAnsi="Times New Roman" w:cs="Times New Roman"/>
          <w:bCs/>
          <w:color w:val="000000" w:themeColor="text1"/>
          <w:sz w:val="24"/>
          <w:szCs w:val="24"/>
        </w:rPr>
        <w:t xml:space="preserve"> (1995) </w:t>
      </w:r>
      <w:r w:rsidRPr="005927DA">
        <w:rPr>
          <w:rFonts w:ascii="Times New Roman" w:hAnsi="Times New Roman" w:cs="Times New Roman"/>
          <w:bCs/>
          <w:color w:val="000000" w:themeColor="text1"/>
          <w:sz w:val="24"/>
          <w:szCs w:val="24"/>
        </w:rPr>
        <w:t>showed that, bird feed mash diet had a better feed conversion ratio (FCR) than pellet.</w:t>
      </w:r>
    </w:p>
    <w:p w:rsidR="005927DA" w:rsidRDefault="005927DA" w:rsidP="005927DA">
      <w:pPr>
        <w:spacing w:line="360" w:lineRule="auto"/>
        <w:jc w:val="both"/>
        <w:rPr>
          <w:rFonts w:ascii="Times New Roman" w:hAnsi="Times New Roman" w:cs="Times New Roman"/>
          <w:bCs/>
          <w:color w:val="000000" w:themeColor="text1"/>
          <w:sz w:val="24"/>
          <w:szCs w:val="24"/>
        </w:rPr>
      </w:pPr>
      <w:r w:rsidRPr="005927DA">
        <w:rPr>
          <w:rFonts w:ascii="Times New Roman" w:hAnsi="Times New Roman" w:cs="Times New Roman"/>
          <w:bCs/>
          <w:color w:val="000000" w:themeColor="text1"/>
          <w:sz w:val="24"/>
          <w:szCs w:val="24"/>
        </w:rPr>
        <w:t xml:space="preserve">In current study it was found that, the broiler are maintained with </w:t>
      </w:r>
      <w:proofErr w:type="spellStart"/>
      <w:r w:rsidRPr="005927DA">
        <w:rPr>
          <w:rFonts w:ascii="Times New Roman" w:hAnsi="Times New Roman" w:cs="Times New Roman"/>
          <w:bCs/>
          <w:color w:val="000000" w:themeColor="text1"/>
          <w:sz w:val="24"/>
          <w:szCs w:val="24"/>
        </w:rPr>
        <w:t>adlibitum</w:t>
      </w:r>
      <w:proofErr w:type="spellEnd"/>
      <w:r w:rsidRPr="005927DA">
        <w:rPr>
          <w:rFonts w:ascii="Times New Roman" w:hAnsi="Times New Roman" w:cs="Times New Roman"/>
          <w:bCs/>
          <w:color w:val="000000" w:themeColor="text1"/>
          <w:sz w:val="24"/>
          <w:szCs w:val="24"/>
        </w:rPr>
        <w:t xml:space="preserve"> feeding where as the amount of feed per bird per day in case of layer are categories as less than 115 gm (25% of the farm); 115-120 gm (60% of the farm) and more than 120 gm (15% of the farm) </w:t>
      </w:r>
      <w:r w:rsidR="00B76962">
        <w:rPr>
          <w:rFonts w:ascii="Times New Roman" w:hAnsi="Times New Roman" w:cs="Times New Roman"/>
          <w:color w:val="000000" w:themeColor="text1"/>
          <w:sz w:val="24"/>
          <w:szCs w:val="24"/>
        </w:rPr>
        <w:t>(Table 3.3 and 3.4</w:t>
      </w:r>
      <w:r w:rsidR="00ED5758">
        <w:rPr>
          <w:rFonts w:ascii="Times New Roman" w:hAnsi="Times New Roman" w:cs="Times New Roman"/>
          <w:color w:val="000000" w:themeColor="text1"/>
          <w:sz w:val="24"/>
          <w:szCs w:val="24"/>
        </w:rPr>
        <w:t xml:space="preserve">). </w:t>
      </w:r>
      <w:r w:rsidRPr="00D66299">
        <w:rPr>
          <w:rFonts w:ascii="Times New Roman" w:hAnsi="Times New Roman" w:cs="Times New Roman"/>
          <w:bCs/>
          <w:color w:val="000000" w:themeColor="text1"/>
          <w:sz w:val="24"/>
          <w:szCs w:val="24"/>
        </w:rPr>
        <w:t xml:space="preserve">Mahmud </w:t>
      </w:r>
      <w:r w:rsidRPr="00D66299">
        <w:rPr>
          <w:rFonts w:ascii="Times New Roman" w:hAnsi="Times New Roman" w:cs="Times New Roman"/>
          <w:bCs/>
          <w:i/>
          <w:color w:val="000000" w:themeColor="text1"/>
          <w:sz w:val="24"/>
          <w:szCs w:val="24"/>
        </w:rPr>
        <w:t>et al.,</w:t>
      </w:r>
      <w:r w:rsidRPr="00D66299">
        <w:rPr>
          <w:rFonts w:ascii="Times New Roman" w:hAnsi="Times New Roman" w:cs="Times New Roman"/>
          <w:bCs/>
          <w:color w:val="000000" w:themeColor="text1"/>
          <w:sz w:val="24"/>
          <w:szCs w:val="24"/>
        </w:rPr>
        <w:t xml:space="preserve"> (2008)</w:t>
      </w:r>
      <w:r w:rsidRPr="005927DA">
        <w:rPr>
          <w:rFonts w:ascii="Times New Roman" w:hAnsi="Times New Roman" w:cs="Times New Roman"/>
          <w:bCs/>
          <w:color w:val="000000" w:themeColor="text1"/>
          <w:sz w:val="24"/>
          <w:szCs w:val="24"/>
        </w:rPr>
        <w:t xml:space="preserve"> conducted a study in which all experimental birds were fed a commercial layer ration @ 110 gm per bird per day.</w:t>
      </w:r>
    </w:p>
    <w:p w:rsidR="00E55416" w:rsidRPr="00C022EF" w:rsidRDefault="00394634" w:rsidP="00C022EF">
      <w:pPr>
        <w:spacing w:after="0" w:line="360" w:lineRule="auto"/>
        <w:jc w:val="both"/>
        <w:rPr>
          <w:rFonts w:ascii="Times New Roman" w:hAnsi="Times New Roman" w:cs="Times New Roman"/>
          <w:b/>
          <w:bCs/>
          <w:i/>
          <w:color w:val="000000" w:themeColor="text1"/>
          <w:sz w:val="24"/>
          <w:szCs w:val="24"/>
        </w:rPr>
      </w:pPr>
      <w:r w:rsidRPr="00C022EF">
        <w:rPr>
          <w:rFonts w:ascii="Times New Roman" w:hAnsi="Times New Roman" w:cs="Times New Roman"/>
          <w:b/>
          <w:bCs/>
          <w:i/>
          <w:color w:val="000000" w:themeColor="text1"/>
          <w:sz w:val="24"/>
          <w:szCs w:val="24"/>
        </w:rPr>
        <w:t>3</w:t>
      </w:r>
      <w:r w:rsidR="00044687">
        <w:rPr>
          <w:rFonts w:ascii="Times New Roman" w:hAnsi="Times New Roman" w:cs="Times New Roman"/>
          <w:b/>
          <w:bCs/>
          <w:i/>
          <w:color w:val="000000" w:themeColor="text1"/>
          <w:sz w:val="24"/>
          <w:szCs w:val="24"/>
        </w:rPr>
        <w:t>.3</w:t>
      </w:r>
      <w:r w:rsidR="005927DA" w:rsidRPr="00C022EF">
        <w:rPr>
          <w:rFonts w:ascii="Times New Roman" w:hAnsi="Times New Roman" w:cs="Times New Roman"/>
          <w:b/>
          <w:bCs/>
          <w:i/>
          <w:color w:val="000000" w:themeColor="text1"/>
          <w:sz w:val="24"/>
          <w:szCs w:val="24"/>
        </w:rPr>
        <w:t>.4 Water management</w:t>
      </w:r>
    </w:p>
    <w:p w:rsidR="005927DA" w:rsidRPr="009F5EA5" w:rsidRDefault="005927DA" w:rsidP="00C022EF">
      <w:pPr>
        <w:spacing w:after="0" w:line="360" w:lineRule="auto"/>
        <w:jc w:val="both"/>
        <w:rPr>
          <w:rFonts w:ascii="Times New Roman" w:hAnsi="Times New Roman" w:cs="Times New Roman"/>
          <w:b/>
          <w:bCs/>
          <w:color w:val="000000" w:themeColor="text1"/>
          <w:sz w:val="28"/>
          <w:szCs w:val="28"/>
        </w:rPr>
      </w:pPr>
      <w:r w:rsidRPr="005927DA">
        <w:rPr>
          <w:rFonts w:ascii="Times New Roman" w:hAnsi="Times New Roman" w:cs="Times New Roman"/>
          <w:bCs/>
          <w:color w:val="000000" w:themeColor="text1"/>
          <w:sz w:val="24"/>
          <w:szCs w:val="24"/>
        </w:rPr>
        <w:t xml:space="preserve">In this study it was found that, 85% </w:t>
      </w:r>
      <w:r w:rsidR="00330F95">
        <w:rPr>
          <w:rFonts w:ascii="Times New Roman" w:hAnsi="Times New Roman" w:cs="Times New Roman"/>
          <w:bCs/>
          <w:color w:val="000000" w:themeColor="text1"/>
          <w:sz w:val="24"/>
          <w:szCs w:val="24"/>
        </w:rPr>
        <w:t xml:space="preserve">of broiler </w:t>
      </w:r>
      <w:r w:rsidRPr="005927DA">
        <w:rPr>
          <w:rFonts w:ascii="Times New Roman" w:hAnsi="Times New Roman" w:cs="Times New Roman"/>
          <w:bCs/>
          <w:color w:val="000000" w:themeColor="text1"/>
          <w:sz w:val="24"/>
          <w:szCs w:val="24"/>
        </w:rPr>
        <w:t>and 20% of layer farmer, 15% of both broiler and layer farmer use hanging plastic feeder and pot/bucket respectively. In 65% of the layer farms, the drinker is attached with the cage</w:t>
      </w:r>
      <w:r w:rsidR="00394634">
        <w:rPr>
          <w:rFonts w:ascii="Times New Roman" w:hAnsi="Times New Roman" w:cs="Times New Roman"/>
          <w:b/>
          <w:color w:val="000000" w:themeColor="text1"/>
          <w:sz w:val="24"/>
          <w:szCs w:val="24"/>
        </w:rPr>
        <w:t xml:space="preserve">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r w:rsidR="009F5EA5">
        <w:rPr>
          <w:rFonts w:ascii="Times New Roman" w:hAnsi="Times New Roman" w:cs="Times New Roman"/>
          <w:b/>
          <w:bCs/>
          <w:color w:val="000000" w:themeColor="text1"/>
          <w:sz w:val="28"/>
          <w:szCs w:val="28"/>
        </w:rPr>
        <w:t xml:space="preserve"> </w:t>
      </w:r>
      <w:r w:rsidRPr="005927DA">
        <w:rPr>
          <w:rFonts w:ascii="Times New Roman" w:hAnsi="Times New Roman" w:cs="Times New Roman"/>
          <w:bCs/>
          <w:color w:val="000000" w:themeColor="text1"/>
          <w:sz w:val="24"/>
          <w:szCs w:val="24"/>
        </w:rPr>
        <w:t>The scenery of water supply is that, 40% of broiler and 30% of layer farm perform water supply manually and 60% of broiler and 70% of layer farm use pump</w:t>
      </w:r>
      <w:r w:rsidR="009F5EA5">
        <w:rPr>
          <w:rFonts w:ascii="Times New Roman" w:hAnsi="Times New Roman" w:cs="Times New Roman"/>
          <w:b/>
          <w:color w:val="000000" w:themeColor="text1"/>
          <w:sz w:val="24"/>
          <w:szCs w:val="24"/>
        </w:rPr>
        <w:t>.</w:t>
      </w:r>
    </w:p>
    <w:p w:rsidR="00CB34FD" w:rsidRPr="00FB0DB8" w:rsidRDefault="00044687" w:rsidP="00C022EF">
      <w:pPr>
        <w:spacing w:before="240" w:after="0" w:line="360" w:lineRule="auto"/>
        <w:jc w:val="both"/>
        <w:rPr>
          <w:rFonts w:ascii="Times New Roman" w:hAnsi="Times New Roman" w:cs="Times New Roman"/>
          <w:b/>
          <w:bCs/>
          <w:i/>
          <w:sz w:val="24"/>
          <w:szCs w:val="24"/>
        </w:rPr>
      </w:pPr>
      <w:r>
        <w:rPr>
          <w:rFonts w:ascii="Times New Roman" w:hAnsi="Times New Roman" w:cs="Times New Roman"/>
          <w:b/>
          <w:bCs/>
          <w:i/>
          <w:sz w:val="24"/>
          <w:szCs w:val="24"/>
        </w:rPr>
        <w:t>3.3</w:t>
      </w:r>
      <w:r w:rsidR="00394634" w:rsidRPr="00FB0DB8">
        <w:rPr>
          <w:rFonts w:ascii="Times New Roman" w:hAnsi="Times New Roman" w:cs="Times New Roman"/>
          <w:b/>
          <w:bCs/>
          <w:i/>
          <w:sz w:val="24"/>
          <w:szCs w:val="24"/>
        </w:rPr>
        <w:t>.5</w:t>
      </w:r>
      <w:r w:rsidR="00CB34FD" w:rsidRPr="00FB0DB8">
        <w:rPr>
          <w:rFonts w:ascii="Times New Roman" w:hAnsi="Times New Roman" w:cs="Times New Roman"/>
          <w:b/>
          <w:bCs/>
          <w:i/>
          <w:sz w:val="24"/>
          <w:szCs w:val="24"/>
        </w:rPr>
        <w:t xml:space="preserve"> </w:t>
      </w:r>
      <w:proofErr w:type="spellStart"/>
      <w:r w:rsidR="00CB34FD" w:rsidRPr="00FB0DB8">
        <w:rPr>
          <w:rFonts w:ascii="Times New Roman" w:hAnsi="Times New Roman" w:cs="Times New Roman"/>
          <w:b/>
          <w:bCs/>
          <w:i/>
          <w:sz w:val="24"/>
          <w:szCs w:val="24"/>
        </w:rPr>
        <w:t>Biosecurity</w:t>
      </w:r>
      <w:proofErr w:type="spellEnd"/>
    </w:p>
    <w:p w:rsidR="00635F20" w:rsidRDefault="00CB34FD" w:rsidP="00635F20">
      <w:pPr>
        <w:spacing w:after="0" w:line="360" w:lineRule="auto"/>
        <w:jc w:val="both"/>
        <w:rPr>
          <w:rFonts w:ascii="Times New Roman" w:hAnsi="Times New Roman" w:cs="Times New Roman"/>
          <w:color w:val="000000" w:themeColor="text1"/>
          <w:sz w:val="24"/>
          <w:szCs w:val="24"/>
        </w:rPr>
      </w:pPr>
      <w:r w:rsidRPr="00CB34FD">
        <w:rPr>
          <w:rFonts w:ascii="Times New Roman" w:hAnsi="Times New Roman" w:cs="Times New Roman"/>
          <w:bCs/>
          <w:sz w:val="24"/>
          <w:szCs w:val="24"/>
        </w:rPr>
        <w:t xml:space="preserve">The </w:t>
      </w:r>
      <w:proofErr w:type="spellStart"/>
      <w:r w:rsidRPr="00CB34FD">
        <w:rPr>
          <w:rFonts w:ascii="Times New Roman" w:hAnsi="Times New Roman" w:cs="Times New Roman"/>
          <w:bCs/>
          <w:sz w:val="24"/>
          <w:szCs w:val="24"/>
        </w:rPr>
        <w:t>Biosecurity</w:t>
      </w:r>
      <w:proofErr w:type="spellEnd"/>
      <w:r w:rsidRPr="00CB34FD">
        <w:rPr>
          <w:rFonts w:ascii="Times New Roman" w:hAnsi="Times New Roman" w:cs="Times New Roman"/>
          <w:bCs/>
          <w:sz w:val="24"/>
          <w:szCs w:val="24"/>
        </w:rPr>
        <w:t xml:space="preserve"> practices of the farms involved in present study is not so good. In broiler farms there is no enclosure found, footbath present only in 10% of the farm, disinfectant spray use only 25% of the farm, in about 35% of the farm the visitors are allowed, 90% of the farm have no isolation facilities and about 35% of the farms have chance to entry of migrating bird. In layer farm these parameters are 5%, 55%, 50%, 35%, 90%, and 25% respectively</w:t>
      </w:r>
      <w:r w:rsidR="00394634">
        <w:rPr>
          <w:rFonts w:ascii="Times New Roman" w:hAnsi="Times New Roman" w:cs="Times New Roman"/>
          <w:b/>
          <w:color w:val="000000" w:themeColor="text1"/>
          <w:sz w:val="24"/>
          <w:szCs w:val="24"/>
        </w:rPr>
        <w:t xml:space="preserve"> </w:t>
      </w:r>
      <w:r w:rsidR="00B76962">
        <w:rPr>
          <w:rFonts w:ascii="Times New Roman" w:hAnsi="Times New Roman" w:cs="Times New Roman"/>
          <w:color w:val="000000" w:themeColor="text1"/>
          <w:sz w:val="24"/>
          <w:szCs w:val="24"/>
        </w:rPr>
        <w:t>(Table 3.3 and 3.4</w:t>
      </w:r>
      <w:r w:rsidRPr="00D66299">
        <w:rPr>
          <w:rFonts w:ascii="Times New Roman" w:hAnsi="Times New Roman" w:cs="Times New Roman"/>
          <w:color w:val="000000" w:themeColor="text1"/>
          <w:sz w:val="24"/>
          <w:szCs w:val="24"/>
        </w:rPr>
        <w:t>)</w:t>
      </w:r>
      <w:r w:rsidR="00C23D39">
        <w:rPr>
          <w:rFonts w:ascii="Times New Roman" w:hAnsi="Times New Roman" w:cs="Times New Roman"/>
          <w:color w:val="000000" w:themeColor="text1"/>
          <w:sz w:val="24"/>
          <w:szCs w:val="24"/>
        </w:rPr>
        <w:t>.</w:t>
      </w:r>
    </w:p>
    <w:p w:rsidR="00362B53" w:rsidRPr="00635F20" w:rsidRDefault="00362B53" w:rsidP="00635F2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3</w:t>
      </w:r>
      <w:r w:rsidR="00044687">
        <w:rPr>
          <w:rFonts w:ascii="Times New Roman" w:hAnsi="Times New Roman" w:cs="Times New Roman"/>
          <w:b/>
          <w:bCs/>
          <w:color w:val="000000" w:themeColor="text1"/>
          <w:sz w:val="24"/>
          <w:szCs w:val="24"/>
        </w:rPr>
        <w:t>.4</w:t>
      </w:r>
      <w:r w:rsidRPr="00462401">
        <w:rPr>
          <w:rFonts w:ascii="Times New Roman" w:hAnsi="Times New Roman" w:cs="Times New Roman"/>
          <w:b/>
          <w:bCs/>
          <w:color w:val="000000" w:themeColor="text1"/>
          <w:sz w:val="24"/>
          <w:szCs w:val="24"/>
        </w:rPr>
        <w:t xml:space="preserve"> Economic analysis</w:t>
      </w:r>
    </w:p>
    <w:p w:rsidR="00362B53" w:rsidRPr="009D61D0" w:rsidRDefault="00362B53" w:rsidP="00362B53">
      <w:pPr>
        <w:spacing w:line="360" w:lineRule="auto"/>
        <w:jc w:val="both"/>
        <w:rPr>
          <w:rFonts w:ascii="Times New Roman" w:hAnsi="Times New Roman" w:cs="Times New Roman"/>
          <w:b/>
          <w:bCs/>
          <w:i/>
          <w:color w:val="000000" w:themeColor="text1"/>
          <w:sz w:val="24"/>
          <w:szCs w:val="24"/>
        </w:rPr>
      </w:pPr>
      <w:r w:rsidRPr="009D61D0">
        <w:rPr>
          <w:rFonts w:ascii="Times New Roman" w:hAnsi="Times New Roman" w:cs="Times New Roman"/>
          <w:b/>
          <w:bCs/>
          <w:i/>
          <w:color w:val="000000" w:themeColor="text1"/>
          <w:sz w:val="24"/>
          <w:szCs w:val="24"/>
        </w:rPr>
        <w:t>3</w:t>
      </w:r>
      <w:r w:rsidR="00044687">
        <w:rPr>
          <w:rFonts w:ascii="Times New Roman" w:hAnsi="Times New Roman" w:cs="Times New Roman"/>
          <w:b/>
          <w:bCs/>
          <w:i/>
          <w:color w:val="000000" w:themeColor="text1"/>
          <w:sz w:val="24"/>
          <w:szCs w:val="24"/>
        </w:rPr>
        <w:t>.4</w:t>
      </w:r>
      <w:r w:rsidRPr="009D61D0">
        <w:rPr>
          <w:rFonts w:ascii="Times New Roman" w:hAnsi="Times New Roman" w:cs="Times New Roman"/>
          <w:b/>
          <w:bCs/>
          <w:i/>
          <w:color w:val="000000" w:themeColor="text1"/>
          <w:sz w:val="24"/>
          <w:szCs w:val="24"/>
        </w:rPr>
        <w:t xml:space="preserve">.1 </w:t>
      </w:r>
      <w:proofErr w:type="gramStart"/>
      <w:r w:rsidRPr="009D61D0">
        <w:rPr>
          <w:rFonts w:ascii="Times New Roman" w:hAnsi="Times New Roman" w:cs="Times New Roman"/>
          <w:b/>
          <w:bCs/>
          <w:i/>
          <w:color w:val="000000" w:themeColor="text1"/>
          <w:sz w:val="24"/>
          <w:szCs w:val="24"/>
        </w:rPr>
        <w:t>Per</w:t>
      </w:r>
      <w:proofErr w:type="gramEnd"/>
      <w:r w:rsidRPr="009D61D0">
        <w:rPr>
          <w:rFonts w:ascii="Times New Roman" w:hAnsi="Times New Roman" w:cs="Times New Roman"/>
          <w:b/>
          <w:bCs/>
          <w:i/>
          <w:color w:val="000000" w:themeColor="text1"/>
          <w:sz w:val="24"/>
          <w:szCs w:val="24"/>
        </w:rPr>
        <w:t xml:space="preserve"> bird annual gross cost (Average)</w:t>
      </w:r>
    </w:p>
    <w:p w:rsidR="00362B53" w:rsidRPr="00462401" w:rsidRDefault="00362B53" w:rsidP="00362B53">
      <w:pPr>
        <w:spacing w:line="360" w:lineRule="auto"/>
        <w:jc w:val="both"/>
        <w:rPr>
          <w:rFonts w:ascii="Times New Roman" w:hAnsi="Times New Roman" w:cs="Times New Roman"/>
          <w:bCs/>
          <w:color w:val="000000" w:themeColor="text1"/>
          <w:sz w:val="24"/>
          <w:szCs w:val="24"/>
        </w:rPr>
      </w:pPr>
      <w:r w:rsidRPr="00462401">
        <w:rPr>
          <w:rFonts w:ascii="Times New Roman" w:hAnsi="Times New Roman" w:cs="Times New Roman"/>
          <w:bCs/>
          <w:color w:val="000000" w:themeColor="text1"/>
          <w:sz w:val="24"/>
          <w:szCs w:val="24"/>
        </w:rPr>
        <w:t>Per bird average annual gross cost for rearing of broiler and layer</w:t>
      </w:r>
      <w:r>
        <w:rPr>
          <w:rFonts w:ascii="Times New Roman" w:hAnsi="Times New Roman" w:cs="Times New Roman"/>
          <w:bCs/>
          <w:color w:val="000000" w:themeColor="text1"/>
          <w:sz w:val="24"/>
          <w:szCs w:val="24"/>
        </w:rPr>
        <w:t xml:space="preserve"> are 925.5 BDT. </w:t>
      </w:r>
      <w:proofErr w:type="gramStart"/>
      <w:r>
        <w:rPr>
          <w:rFonts w:ascii="Times New Roman" w:hAnsi="Times New Roman" w:cs="Times New Roman"/>
          <w:bCs/>
          <w:color w:val="000000" w:themeColor="text1"/>
          <w:sz w:val="24"/>
          <w:szCs w:val="24"/>
        </w:rPr>
        <w:t>and</w:t>
      </w:r>
      <w:proofErr w:type="gramEnd"/>
      <w:r>
        <w:rPr>
          <w:rFonts w:ascii="Times New Roman" w:hAnsi="Times New Roman" w:cs="Times New Roman"/>
          <w:bCs/>
          <w:color w:val="000000" w:themeColor="text1"/>
          <w:sz w:val="24"/>
          <w:szCs w:val="24"/>
        </w:rPr>
        <w:t xml:space="preserve"> 1332.5 BDT </w:t>
      </w:r>
      <w:r w:rsidRPr="00462401">
        <w:rPr>
          <w:rFonts w:ascii="Times New Roman" w:hAnsi="Times New Roman" w:cs="Times New Roman"/>
          <w:bCs/>
          <w:color w:val="000000" w:themeColor="text1"/>
          <w:sz w:val="24"/>
          <w:szCs w:val="24"/>
        </w:rPr>
        <w:t xml:space="preserve">respectively </w:t>
      </w:r>
      <w:r w:rsidRPr="00ED4BE0">
        <w:rPr>
          <w:rFonts w:ascii="Times New Roman" w:hAnsi="Times New Roman" w:cs="Times New Roman"/>
          <w:bCs/>
          <w:color w:val="000000" w:themeColor="text1"/>
          <w:sz w:val="24"/>
          <w:szCs w:val="24"/>
        </w:rPr>
        <w:t>(</w:t>
      </w:r>
      <w:r w:rsidR="00B76962">
        <w:rPr>
          <w:rFonts w:ascii="Times New Roman" w:hAnsi="Times New Roman" w:cs="Times New Roman"/>
          <w:bCs/>
          <w:color w:val="000000" w:themeColor="text1"/>
          <w:sz w:val="24"/>
          <w:szCs w:val="24"/>
        </w:rPr>
        <w:t>Table 3.5</w:t>
      </w:r>
      <w:r w:rsidRPr="00ED4BE0">
        <w:rPr>
          <w:rFonts w:ascii="Times New Roman" w:hAnsi="Times New Roman" w:cs="Times New Roman"/>
          <w:bCs/>
          <w:color w:val="000000" w:themeColor="text1"/>
          <w:sz w:val="24"/>
          <w:szCs w:val="24"/>
        </w:rPr>
        <w:t>).</w:t>
      </w:r>
      <w:r w:rsidRPr="00462401">
        <w:rPr>
          <w:rFonts w:ascii="Times New Roman" w:hAnsi="Times New Roman" w:cs="Times New Roman"/>
          <w:bCs/>
          <w:color w:val="000000" w:themeColor="text1"/>
          <w:sz w:val="24"/>
          <w:szCs w:val="24"/>
        </w:rPr>
        <w:t xml:space="preserve"> </w:t>
      </w:r>
    </w:p>
    <w:p w:rsidR="00362B53" w:rsidRDefault="00B76962" w:rsidP="00362B53">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Table 3.5</w:t>
      </w:r>
      <w:r w:rsidR="00362B53" w:rsidRPr="00DB7ADD">
        <w:rPr>
          <w:rFonts w:ascii="Times New Roman" w:hAnsi="Times New Roman" w:cs="Times New Roman"/>
          <w:b/>
          <w:bCs/>
          <w:color w:val="000000" w:themeColor="text1"/>
          <w:sz w:val="24"/>
          <w:szCs w:val="24"/>
        </w:rPr>
        <w:t>: Per bird annual gross cost (Average)</w:t>
      </w:r>
    </w:p>
    <w:tbl>
      <w:tblPr>
        <w:tblStyle w:val="TableGrid"/>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30"/>
        <w:gridCol w:w="1530"/>
        <w:gridCol w:w="1080"/>
        <w:gridCol w:w="1350"/>
        <w:gridCol w:w="1530"/>
        <w:gridCol w:w="990"/>
      </w:tblGrid>
      <w:tr w:rsidR="00315E03" w:rsidTr="00B76962">
        <w:trPr>
          <w:trHeight w:val="300"/>
        </w:trPr>
        <w:tc>
          <w:tcPr>
            <w:tcW w:w="1368" w:type="dxa"/>
            <w:vMerge w:val="restart"/>
            <w:tcBorders>
              <w:top w:val="single" w:sz="4" w:space="0" w:color="auto"/>
            </w:tcBorders>
          </w:tcPr>
          <w:p w:rsidR="00315E03" w:rsidRPr="00DC296C" w:rsidRDefault="00315E03" w:rsidP="0032108B">
            <w:pPr>
              <w:ind w:left="108"/>
              <w:jc w:val="both"/>
              <w:rPr>
                <w:rFonts w:ascii="Times New Roman" w:hAnsi="Times New Roman" w:cs="Times New Roman"/>
                <w:b/>
                <w:bCs/>
                <w:color w:val="000000" w:themeColor="text1"/>
                <w:sz w:val="24"/>
                <w:szCs w:val="24"/>
              </w:rPr>
            </w:pPr>
            <w:r w:rsidRPr="00DC296C">
              <w:rPr>
                <w:rFonts w:ascii="Times New Roman" w:hAnsi="Times New Roman" w:cs="Times New Roman"/>
                <w:b/>
                <w:bCs/>
                <w:color w:val="000000" w:themeColor="text1"/>
                <w:sz w:val="24"/>
                <w:szCs w:val="24"/>
              </w:rPr>
              <w:t>Items</w:t>
            </w:r>
          </w:p>
        </w:tc>
        <w:tc>
          <w:tcPr>
            <w:tcW w:w="8010" w:type="dxa"/>
            <w:gridSpan w:val="6"/>
          </w:tcPr>
          <w:p w:rsidR="00315E03" w:rsidRPr="00DC296C" w:rsidRDefault="00315E03" w:rsidP="0032108B">
            <w:pPr>
              <w:ind w:left="108"/>
              <w:jc w:val="center"/>
              <w:rPr>
                <w:rFonts w:ascii="Times New Roman" w:hAnsi="Times New Roman" w:cs="Times New Roman"/>
                <w:b/>
                <w:bCs/>
                <w:color w:val="000000" w:themeColor="text1"/>
                <w:sz w:val="24"/>
                <w:szCs w:val="24"/>
              </w:rPr>
            </w:pPr>
            <w:r w:rsidRPr="00DC296C">
              <w:rPr>
                <w:rFonts w:ascii="Times New Roman" w:hAnsi="Times New Roman" w:cs="Times New Roman"/>
                <w:b/>
                <w:bCs/>
                <w:color w:val="000000" w:themeColor="text1"/>
                <w:sz w:val="24"/>
                <w:szCs w:val="24"/>
              </w:rPr>
              <w:t>Expenditure</w:t>
            </w:r>
          </w:p>
        </w:tc>
      </w:tr>
      <w:tr w:rsidR="00315E03" w:rsidTr="00B76962">
        <w:trPr>
          <w:trHeight w:val="225"/>
        </w:trPr>
        <w:tc>
          <w:tcPr>
            <w:tcW w:w="1368" w:type="dxa"/>
            <w:vMerge/>
            <w:tcBorders>
              <w:bottom w:val="nil"/>
            </w:tcBorders>
          </w:tcPr>
          <w:p w:rsidR="00315E03" w:rsidRPr="00DC296C" w:rsidRDefault="00315E03" w:rsidP="0032108B">
            <w:pPr>
              <w:ind w:left="108"/>
              <w:jc w:val="both"/>
              <w:rPr>
                <w:rFonts w:ascii="Times New Roman" w:hAnsi="Times New Roman" w:cs="Times New Roman"/>
                <w:b/>
                <w:bCs/>
                <w:color w:val="000000" w:themeColor="text1"/>
                <w:sz w:val="24"/>
                <w:szCs w:val="24"/>
              </w:rPr>
            </w:pPr>
          </w:p>
        </w:tc>
        <w:tc>
          <w:tcPr>
            <w:tcW w:w="4140" w:type="dxa"/>
            <w:gridSpan w:val="3"/>
          </w:tcPr>
          <w:p w:rsidR="00315E03" w:rsidRPr="00DC296C" w:rsidRDefault="00315E03" w:rsidP="0032108B">
            <w:pPr>
              <w:ind w:left="10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Broiler</w:t>
            </w:r>
          </w:p>
        </w:tc>
        <w:tc>
          <w:tcPr>
            <w:tcW w:w="3870" w:type="dxa"/>
            <w:gridSpan w:val="3"/>
          </w:tcPr>
          <w:p w:rsidR="00315E03" w:rsidRPr="00DC296C" w:rsidRDefault="00315E03" w:rsidP="0032108B">
            <w:pPr>
              <w:ind w:left="10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Layer</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30"/>
        </w:trPr>
        <w:tc>
          <w:tcPr>
            <w:tcW w:w="1368" w:type="dxa"/>
            <w:vMerge w:val="restart"/>
            <w:tcBorders>
              <w:top w:val="nil"/>
              <w:right w:val="single" w:sz="4" w:space="0" w:color="auto"/>
            </w:tcBorders>
          </w:tcPr>
          <w:p w:rsidR="00362B53" w:rsidRPr="00595113" w:rsidRDefault="00362B53" w:rsidP="0032108B">
            <w:pPr>
              <w:jc w:val="both"/>
              <w:rPr>
                <w:rFonts w:ascii="Times New Roman" w:hAnsi="Times New Roman" w:cs="Times New Roman"/>
                <w:b/>
                <w:color w:val="000000" w:themeColor="text1"/>
                <w:sz w:val="24"/>
                <w:szCs w:val="24"/>
              </w:rPr>
            </w:pPr>
          </w:p>
        </w:tc>
        <w:tc>
          <w:tcPr>
            <w:tcW w:w="3060" w:type="dxa"/>
            <w:gridSpan w:val="2"/>
            <w:tcBorders>
              <w:left w:val="single" w:sz="4" w:space="0" w:color="auto"/>
              <w:bottom w:val="single" w:sz="4" w:space="0" w:color="auto"/>
            </w:tcBorders>
          </w:tcPr>
          <w:p w:rsidR="00362B53" w:rsidRDefault="00362B53" w:rsidP="0032108B">
            <w:pPr>
              <w:jc w:val="both"/>
              <w:rPr>
                <w:rFonts w:ascii="Times New Roman" w:hAnsi="Times New Roman" w:cs="Times New Roman"/>
                <w:b/>
                <w:bCs/>
                <w:color w:val="000000" w:themeColor="text1"/>
                <w:sz w:val="24"/>
                <w:szCs w:val="24"/>
              </w:rPr>
            </w:pPr>
          </w:p>
          <w:p w:rsidR="00362B53" w:rsidRPr="0059511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Per bird  cost in one batch</w:t>
            </w:r>
          </w:p>
          <w:p w:rsidR="00362B53" w:rsidRPr="00595113" w:rsidRDefault="00362B53" w:rsidP="0032108B">
            <w:pPr>
              <w:jc w:val="both"/>
              <w:rPr>
                <w:rFonts w:ascii="Times New Roman" w:hAnsi="Times New Roman" w:cs="Times New Roman"/>
                <w:b/>
                <w:bCs/>
                <w:color w:val="000000" w:themeColor="text1"/>
                <w:sz w:val="24"/>
                <w:szCs w:val="24"/>
              </w:rPr>
            </w:pPr>
          </w:p>
        </w:tc>
        <w:tc>
          <w:tcPr>
            <w:tcW w:w="1080" w:type="dxa"/>
            <w:vMerge w:val="restart"/>
          </w:tcPr>
          <w:p w:rsidR="00362B53" w:rsidRDefault="00362B53" w:rsidP="0032108B">
            <w:pPr>
              <w:jc w:val="both"/>
              <w:rPr>
                <w:rFonts w:ascii="Times New Roman" w:hAnsi="Times New Roman" w:cs="Times New Roman"/>
                <w:b/>
                <w:bCs/>
                <w:color w:val="000000" w:themeColor="text1"/>
                <w:sz w:val="24"/>
                <w:szCs w:val="24"/>
              </w:rPr>
            </w:pPr>
          </w:p>
          <w:p w:rsidR="00362B5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Total cost</w:t>
            </w:r>
          </w:p>
          <w:p w:rsidR="00362B53" w:rsidRPr="00595113" w:rsidRDefault="00362B53" w:rsidP="0032108B">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(BDT.)</w:t>
            </w:r>
          </w:p>
        </w:tc>
        <w:tc>
          <w:tcPr>
            <w:tcW w:w="2880" w:type="dxa"/>
            <w:gridSpan w:val="2"/>
            <w:tcBorders>
              <w:top w:val="single" w:sz="4" w:space="0" w:color="auto"/>
              <w:bottom w:val="single" w:sz="4" w:space="0" w:color="auto"/>
              <w:right w:val="single" w:sz="4" w:space="0" w:color="auto"/>
            </w:tcBorders>
            <w:shd w:val="clear" w:color="auto" w:fill="auto"/>
          </w:tcPr>
          <w:p w:rsidR="00362B53" w:rsidRDefault="00362B53" w:rsidP="0032108B">
            <w:pPr>
              <w:jc w:val="both"/>
              <w:rPr>
                <w:rFonts w:ascii="Times New Roman" w:hAnsi="Times New Roman" w:cs="Times New Roman"/>
                <w:b/>
                <w:bCs/>
                <w:color w:val="000000" w:themeColor="text1"/>
                <w:sz w:val="24"/>
                <w:szCs w:val="24"/>
              </w:rPr>
            </w:pPr>
          </w:p>
          <w:p w:rsidR="00362B53" w:rsidRPr="00595113" w:rsidRDefault="00362B53" w:rsidP="0032108B">
            <w:pPr>
              <w:jc w:val="both"/>
              <w:rPr>
                <w:rFonts w:ascii="Times New Roman" w:hAnsi="Times New Roman" w:cs="Times New Roman"/>
                <w:b/>
                <w:color w:val="000000" w:themeColor="text1"/>
                <w:sz w:val="24"/>
                <w:szCs w:val="24"/>
              </w:rPr>
            </w:pPr>
            <w:r w:rsidRPr="00595113">
              <w:rPr>
                <w:rFonts w:ascii="Times New Roman" w:hAnsi="Times New Roman" w:cs="Times New Roman"/>
                <w:b/>
                <w:bCs/>
                <w:color w:val="000000" w:themeColor="text1"/>
                <w:sz w:val="24"/>
                <w:szCs w:val="24"/>
              </w:rPr>
              <w:t>Per bird annual cost</w:t>
            </w:r>
          </w:p>
        </w:tc>
        <w:tc>
          <w:tcPr>
            <w:tcW w:w="990" w:type="dxa"/>
            <w:vMerge w:val="restart"/>
            <w:tcBorders>
              <w:top w:val="single" w:sz="4" w:space="0" w:color="auto"/>
              <w:bottom w:val="nil"/>
              <w:right w:val="single" w:sz="4" w:space="0" w:color="auto"/>
            </w:tcBorders>
            <w:shd w:val="clear" w:color="auto" w:fill="auto"/>
          </w:tcPr>
          <w:p w:rsidR="00362B53" w:rsidRDefault="00362B53" w:rsidP="0032108B">
            <w:pPr>
              <w:jc w:val="both"/>
              <w:rPr>
                <w:rFonts w:ascii="Times New Roman" w:hAnsi="Times New Roman" w:cs="Times New Roman"/>
                <w:b/>
                <w:color w:val="000000" w:themeColor="text1"/>
                <w:sz w:val="24"/>
                <w:szCs w:val="24"/>
              </w:rPr>
            </w:pPr>
          </w:p>
          <w:p w:rsidR="00362B53" w:rsidRDefault="00362B53" w:rsidP="0032108B">
            <w:pPr>
              <w:jc w:val="both"/>
              <w:rPr>
                <w:rFonts w:ascii="Times New Roman" w:hAnsi="Times New Roman" w:cs="Times New Roman"/>
                <w:b/>
                <w:color w:val="000000" w:themeColor="text1"/>
                <w:sz w:val="24"/>
                <w:szCs w:val="24"/>
              </w:rPr>
            </w:pPr>
            <w:r w:rsidRPr="00595113">
              <w:rPr>
                <w:rFonts w:ascii="Times New Roman" w:hAnsi="Times New Roman" w:cs="Times New Roman"/>
                <w:b/>
                <w:color w:val="000000" w:themeColor="text1"/>
                <w:sz w:val="24"/>
                <w:szCs w:val="24"/>
              </w:rPr>
              <w:t>Total cost</w:t>
            </w:r>
          </w:p>
          <w:p w:rsidR="00362B53" w:rsidRPr="00595113" w:rsidRDefault="00362B53" w:rsidP="0032108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(BDT.)</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3"/>
        </w:trPr>
        <w:tc>
          <w:tcPr>
            <w:tcW w:w="1368" w:type="dxa"/>
            <w:vMerge/>
            <w:tcBorders>
              <w:top w:val="single" w:sz="4" w:space="0" w:color="000000" w:themeColor="text1"/>
              <w:right w:val="single" w:sz="4" w:space="0" w:color="auto"/>
            </w:tcBorders>
          </w:tcPr>
          <w:p w:rsidR="00362B53" w:rsidRPr="00595113" w:rsidRDefault="00362B53" w:rsidP="0032108B">
            <w:pPr>
              <w:jc w:val="both"/>
              <w:rPr>
                <w:rFonts w:ascii="Times New Roman" w:hAnsi="Times New Roman" w:cs="Times New Roman"/>
                <w:b/>
                <w:bCs/>
                <w:color w:val="000000" w:themeColor="text1"/>
                <w:sz w:val="24"/>
                <w:szCs w:val="24"/>
              </w:rPr>
            </w:pPr>
          </w:p>
        </w:tc>
        <w:tc>
          <w:tcPr>
            <w:tcW w:w="1530" w:type="dxa"/>
            <w:tcBorders>
              <w:top w:val="single" w:sz="4" w:space="0" w:color="auto"/>
              <w:left w:val="single" w:sz="4" w:space="0" w:color="auto"/>
              <w:right w:val="single" w:sz="4" w:space="0" w:color="auto"/>
            </w:tcBorders>
          </w:tcPr>
          <w:p w:rsidR="00362B53" w:rsidRPr="0059511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Gross</w:t>
            </w:r>
          </w:p>
          <w:p w:rsidR="00362B53" w:rsidRPr="0059511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Cost</w:t>
            </w:r>
            <w:r>
              <w:rPr>
                <w:rFonts w:ascii="Times New Roman" w:hAnsi="Times New Roman" w:cs="Times New Roman"/>
                <w:b/>
                <w:bCs/>
                <w:color w:val="000000" w:themeColor="text1"/>
                <w:sz w:val="24"/>
                <w:szCs w:val="24"/>
              </w:rPr>
              <w:t xml:space="preserve"> (BDT.)</w:t>
            </w:r>
          </w:p>
        </w:tc>
        <w:tc>
          <w:tcPr>
            <w:tcW w:w="1530" w:type="dxa"/>
            <w:tcBorders>
              <w:top w:val="single" w:sz="4" w:space="0" w:color="auto"/>
              <w:left w:val="single" w:sz="4" w:space="0" w:color="auto"/>
            </w:tcBorders>
          </w:tcPr>
          <w:p w:rsidR="00362B53" w:rsidRPr="0059511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 xml:space="preserve">Depreciation </w:t>
            </w:r>
          </w:p>
          <w:p w:rsidR="00362B53" w:rsidRPr="00595113" w:rsidRDefault="00362B53" w:rsidP="0032108B">
            <w:pPr>
              <w:jc w:val="both"/>
              <w:rPr>
                <w:rFonts w:ascii="Times New Roman" w:hAnsi="Times New Roman" w:cs="Times New Roman"/>
                <w:b/>
                <w:bCs/>
                <w:color w:val="000000" w:themeColor="text1"/>
                <w:sz w:val="24"/>
                <w:szCs w:val="24"/>
              </w:rPr>
            </w:pPr>
            <w:proofErr w:type="gramStart"/>
            <w:r w:rsidRPr="00595113">
              <w:rPr>
                <w:rFonts w:ascii="Times New Roman" w:hAnsi="Times New Roman" w:cs="Times New Roman"/>
                <w:b/>
                <w:bCs/>
                <w:color w:val="000000" w:themeColor="text1"/>
                <w:sz w:val="24"/>
                <w:szCs w:val="24"/>
              </w:rPr>
              <w:t>cost</w:t>
            </w:r>
            <w:proofErr w:type="gramEnd"/>
            <w:r>
              <w:rPr>
                <w:rFonts w:ascii="Times New Roman" w:hAnsi="Times New Roman" w:cs="Times New Roman"/>
                <w:b/>
                <w:bCs/>
                <w:color w:val="000000" w:themeColor="text1"/>
                <w:sz w:val="24"/>
                <w:szCs w:val="24"/>
              </w:rPr>
              <w:t xml:space="preserve"> (BDT</w:t>
            </w:r>
            <w:r w:rsidRPr="00595113">
              <w:rPr>
                <w:rFonts w:ascii="Times New Roman" w:hAnsi="Times New Roman" w:cs="Times New Roman"/>
                <w:b/>
                <w:bCs/>
                <w:color w:val="000000" w:themeColor="text1"/>
                <w:sz w:val="24"/>
                <w:szCs w:val="24"/>
              </w:rPr>
              <w:t>.)</w:t>
            </w:r>
          </w:p>
        </w:tc>
        <w:tc>
          <w:tcPr>
            <w:tcW w:w="1080" w:type="dxa"/>
            <w:vMerge/>
          </w:tcPr>
          <w:p w:rsidR="00362B53" w:rsidRPr="00595113" w:rsidRDefault="00362B53" w:rsidP="0032108B">
            <w:pPr>
              <w:jc w:val="both"/>
              <w:rPr>
                <w:rFonts w:ascii="Times New Roman" w:hAnsi="Times New Roman" w:cs="Times New Roman"/>
                <w:b/>
                <w:bCs/>
                <w:color w:val="000000" w:themeColor="text1"/>
                <w:sz w:val="24"/>
                <w:szCs w:val="24"/>
              </w:rPr>
            </w:pPr>
          </w:p>
        </w:tc>
        <w:tc>
          <w:tcPr>
            <w:tcW w:w="1350" w:type="dxa"/>
            <w:tcBorders>
              <w:top w:val="single" w:sz="4" w:space="0" w:color="auto"/>
              <w:bottom w:val="single" w:sz="4" w:space="0" w:color="auto"/>
              <w:right w:val="single" w:sz="4" w:space="0" w:color="auto"/>
            </w:tcBorders>
            <w:shd w:val="clear" w:color="auto" w:fill="auto"/>
          </w:tcPr>
          <w:p w:rsidR="00362B53" w:rsidRDefault="00362B53" w:rsidP="0032108B">
            <w:pPr>
              <w:jc w:val="both"/>
              <w:rPr>
                <w:rFonts w:ascii="Times New Roman" w:hAnsi="Times New Roman" w:cs="Times New Roman"/>
                <w:b/>
                <w:color w:val="000000" w:themeColor="text1"/>
                <w:sz w:val="24"/>
                <w:szCs w:val="24"/>
              </w:rPr>
            </w:pPr>
            <w:r w:rsidRPr="00595113">
              <w:rPr>
                <w:rFonts w:ascii="Times New Roman" w:hAnsi="Times New Roman" w:cs="Times New Roman"/>
                <w:b/>
                <w:color w:val="000000" w:themeColor="text1"/>
                <w:sz w:val="24"/>
                <w:szCs w:val="24"/>
              </w:rPr>
              <w:t xml:space="preserve">Gross </w:t>
            </w:r>
          </w:p>
          <w:p w:rsidR="00362B53" w:rsidRPr="00595113" w:rsidRDefault="00362B53" w:rsidP="0032108B">
            <w:pPr>
              <w:jc w:val="both"/>
              <w:rPr>
                <w:rFonts w:ascii="Times New Roman" w:hAnsi="Times New Roman" w:cs="Times New Roman"/>
                <w:b/>
                <w:color w:val="000000" w:themeColor="text1"/>
                <w:sz w:val="24"/>
                <w:szCs w:val="24"/>
              </w:rPr>
            </w:pPr>
            <w:proofErr w:type="gramStart"/>
            <w:r w:rsidRPr="00595113">
              <w:rPr>
                <w:rFonts w:ascii="Times New Roman" w:hAnsi="Times New Roman" w:cs="Times New Roman"/>
                <w:b/>
                <w:color w:val="000000" w:themeColor="text1"/>
                <w:sz w:val="24"/>
                <w:szCs w:val="24"/>
              </w:rPr>
              <w:t>cost</w:t>
            </w:r>
            <w:proofErr w:type="gramEnd"/>
            <w:r>
              <w:rPr>
                <w:rFonts w:ascii="Times New Roman" w:hAnsi="Times New Roman" w:cs="Times New Roman"/>
                <w:b/>
                <w:color w:val="000000" w:themeColor="text1"/>
                <w:sz w:val="24"/>
                <w:szCs w:val="24"/>
              </w:rPr>
              <w:t xml:space="preserve"> (BDT.)</w:t>
            </w:r>
          </w:p>
        </w:tc>
        <w:tc>
          <w:tcPr>
            <w:tcW w:w="1530" w:type="dxa"/>
            <w:tcBorders>
              <w:top w:val="single" w:sz="4" w:space="0" w:color="auto"/>
              <w:bottom w:val="single" w:sz="4" w:space="0" w:color="auto"/>
              <w:right w:val="single" w:sz="4" w:space="0" w:color="auto"/>
            </w:tcBorders>
            <w:shd w:val="clear" w:color="auto" w:fill="auto"/>
          </w:tcPr>
          <w:p w:rsidR="00362B53" w:rsidRPr="00595113" w:rsidRDefault="00362B53" w:rsidP="0032108B">
            <w:pPr>
              <w:jc w:val="both"/>
              <w:rPr>
                <w:rFonts w:ascii="Times New Roman" w:hAnsi="Times New Roman" w:cs="Times New Roman"/>
                <w:b/>
                <w:bCs/>
                <w:color w:val="000000" w:themeColor="text1"/>
                <w:sz w:val="24"/>
                <w:szCs w:val="24"/>
              </w:rPr>
            </w:pPr>
            <w:r w:rsidRPr="00595113">
              <w:rPr>
                <w:rFonts w:ascii="Times New Roman" w:hAnsi="Times New Roman" w:cs="Times New Roman"/>
                <w:b/>
                <w:bCs/>
                <w:color w:val="000000" w:themeColor="text1"/>
                <w:sz w:val="24"/>
                <w:szCs w:val="24"/>
              </w:rPr>
              <w:t xml:space="preserve">Depreciation </w:t>
            </w:r>
          </w:p>
          <w:p w:rsidR="00362B53" w:rsidRPr="00595113" w:rsidRDefault="00362B53" w:rsidP="0032108B">
            <w:pPr>
              <w:jc w:val="both"/>
              <w:rPr>
                <w:rFonts w:ascii="Times New Roman" w:hAnsi="Times New Roman" w:cs="Times New Roman"/>
                <w:b/>
                <w:color w:val="000000" w:themeColor="text1"/>
                <w:sz w:val="24"/>
                <w:szCs w:val="24"/>
              </w:rPr>
            </w:pPr>
            <w:proofErr w:type="gramStart"/>
            <w:r>
              <w:rPr>
                <w:rFonts w:ascii="Times New Roman" w:hAnsi="Times New Roman" w:cs="Times New Roman"/>
                <w:b/>
                <w:bCs/>
                <w:color w:val="000000" w:themeColor="text1"/>
                <w:sz w:val="24"/>
                <w:szCs w:val="24"/>
              </w:rPr>
              <w:t>cost</w:t>
            </w:r>
            <w:proofErr w:type="gramEnd"/>
            <w:r>
              <w:rPr>
                <w:rFonts w:ascii="Times New Roman" w:hAnsi="Times New Roman" w:cs="Times New Roman"/>
                <w:b/>
                <w:bCs/>
                <w:color w:val="000000" w:themeColor="text1"/>
                <w:sz w:val="24"/>
                <w:szCs w:val="24"/>
              </w:rPr>
              <w:t xml:space="preserve"> (BDT</w:t>
            </w:r>
            <w:r w:rsidRPr="00595113">
              <w:rPr>
                <w:rFonts w:ascii="Times New Roman" w:hAnsi="Times New Roman" w:cs="Times New Roman"/>
                <w:b/>
                <w:bCs/>
                <w:color w:val="000000" w:themeColor="text1"/>
                <w:sz w:val="24"/>
                <w:szCs w:val="24"/>
              </w:rPr>
              <w:t>.)</w:t>
            </w:r>
          </w:p>
        </w:tc>
        <w:tc>
          <w:tcPr>
            <w:tcW w:w="990" w:type="dxa"/>
            <w:vMerge/>
            <w:tcBorders>
              <w:bottom w:val="single" w:sz="4" w:space="0" w:color="auto"/>
              <w:right w:val="single" w:sz="4" w:space="0" w:color="auto"/>
            </w:tcBorders>
            <w:shd w:val="clear" w:color="auto" w:fill="auto"/>
          </w:tcPr>
          <w:p w:rsidR="00362B53" w:rsidRPr="00A819A5" w:rsidRDefault="00362B53" w:rsidP="0032108B">
            <w:pPr>
              <w:jc w:val="both"/>
              <w:rPr>
                <w:rFonts w:ascii="Times New Roman" w:hAnsi="Times New Roman" w:cs="Times New Roman"/>
                <w:color w:val="000000" w:themeColor="text1"/>
                <w:sz w:val="24"/>
                <w:szCs w:val="24"/>
              </w:rPr>
            </w:pP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DOC</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45</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55</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50</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50</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78"/>
        </w:trPr>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Feed </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81</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81</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1259</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1259</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Labor </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10</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10</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Medication </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8</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10</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10</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Housing </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2</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2</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.00</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3</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Equipment </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0.25</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0.25</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0</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0.5</w:t>
            </w:r>
          </w:p>
        </w:tc>
      </w:tr>
      <w:tr w:rsidR="00362B53" w:rsidRPr="00A819A5" w:rsidTr="00B7696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368" w:type="dxa"/>
          </w:tcPr>
          <w:p w:rsidR="00362B53" w:rsidRPr="00A819A5" w:rsidRDefault="00362B53" w:rsidP="0032108B">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w:t>
            </w:r>
            <w:r w:rsidRPr="00A819A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gross</w:t>
            </w:r>
          </w:p>
        </w:tc>
        <w:tc>
          <w:tcPr>
            <w:tcW w:w="1530" w:type="dxa"/>
            <w:tcBorders>
              <w:righ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142</w:t>
            </w:r>
          </w:p>
        </w:tc>
        <w:tc>
          <w:tcPr>
            <w:tcW w:w="1530" w:type="dxa"/>
            <w:tcBorders>
              <w:left w:val="single" w:sz="4" w:space="0" w:color="auto"/>
            </w:tcBorders>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2.25</w:t>
            </w:r>
          </w:p>
        </w:tc>
        <w:tc>
          <w:tcPr>
            <w:tcW w:w="1080" w:type="dxa"/>
          </w:tcPr>
          <w:p w:rsidR="00362B53" w:rsidRPr="00A819A5" w:rsidRDefault="00362B53" w:rsidP="0032108B">
            <w:pPr>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154.25</w:t>
            </w:r>
          </w:p>
        </w:tc>
        <w:tc>
          <w:tcPr>
            <w:tcW w:w="135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1329</w:t>
            </w:r>
          </w:p>
        </w:tc>
        <w:tc>
          <w:tcPr>
            <w:tcW w:w="153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0</w:t>
            </w:r>
          </w:p>
        </w:tc>
        <w:tc>
          <w:tcPr>
            <w:tcW w:w="990" w:type="dxa"/>
            <w:tcBorders>
              <w:top w:val="single" w:sz="4" w:space="0" w:color="auto"/>
              <w:bottom w:val="single" w:sz="4" w:space="0" w:color="auto"/>
              <w:right w:val="single" w:sz="4" w:space="0" w:color="auto"/>
            </w:tcBorders>
            <w:shd w:val="clear" w:color="auto" w:fill="auto"/>
          </w:tcPr>
          <w:p w:rsidR="00362B53" w:rsidRPr="00A819A5" w:rsidRDefault="00362B53" w:rsidP="0032108B">
            <w:pPr>
              <w:jc w:val="center"/>
              <w:rPr>
                <w:rFonts w:ascii="Times New Roman" w:hAnsi="Times New Roman" w:cs="Times New Roman"/>
                <w:color w:val="000000" w:themeColor="text1"/>
                <w:sz w:val="24"/>
                <w:szCs w:val="24"/>
              </w:rPr>
            </w:pPr>
            <w:r w:rsidRPr="00A819A5">
              <w:rPr>
                <w:rFonts w:ascii="Times New Roman" w:hAnsi="Times New Roman" w:cs="Times New Roman"/>
                <w:color w:val="000000" w:themeColor="text1"/>
                <w:sz w:val="24"/>
                <w:szCs w:val="24"/>
              </w:rPr>
              <w:t>1332.5</w:t>
            </w:r>
          </w:p>
        </w:tc>
      </w:tr>
      <w:tr w:rsidR="00362B53" w:rsidRPr="00A819A5" w:rsidTr="00B76962">
        <w:trPr>
          <w:trHeight w:val="278"/>
        </w:trPr>
        <w:tc>
          <w:tcPr>
            <w:tcW w:w="5508" w:type="dxa"/>
            <w:gridSpan w:val="4"/>
          </w:tcPr>
          <w:p w:rsidR="00362B53" w:rsidRPr="00A819A5" w:rsidRDefault="00362B53" w:rsidP="0032108B">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gross</w:t>
            </w:r>
            <w:r w:rsidRPr="00A819A5">
              <w:rPr>
                <w:rFonts w:ascii="Times New Roman" w:hAnsi="Times New Roman" w:cs="Times New Roman"/>
                <w:bCs/>
                <w:color w:val="000000" w:themeColor="text1"/>
                <w:sz w:val="24"/>
                <w:szCs w:val="24"/>
              </w:rPr>
              <w:t xml:space="preserve"> cost for 6 batch in a year:154.25*6= 925.5</w:t>
            </w:r>
          </w:p>
        </w:tc>
        <w:tc>
          <w:tcPr>
            <w:tcW w:w="3870" w:type="dxa"/>
            <w:gridSpan w:val="3"/>
            <w:shd w:val="clear" w:color="auto" w:fill="auto"/>
          </w:tcPr>
          <w:p w:rsidR="00362B53" w:rsidRPr="00A819A5" w:rsidRDefault="00362B53" w:rsidP="0032108B">
            <w:pPr>
              <w:jc w:val="both"/>
              <w:rPr>
                <w:rFonts w:ascii="Times New Roman" w:hAnsi="Times New Roman" w:cs="Times New Roman"/>
                <w:sz w:val="24"/>
                <w:szCs w:val="24"/>
              </w:rPr>
            </w:pPr>
          </w:p>
        </w:tc>
      </w:tr>
    </w:tbl>
    <w:p w:rsidR="00362B53" w:rsidRDefault="00362B53" w:rsidP="00362B53">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F14778">
        <w:rPr>
          <w:rFonts w:ascii="Times New Roman" w:hAnsi="Times New Roman" w:cs="Times New Roman"/>
          <w:color w:val="000000" w:themeColor="text1"/>
          <w:sz w:val="24"/>
          <w:szCs w:val="24"/>
        </w:rPr>
        <w:t>*DOC:</w:t>
      </w:r>
      <w:r>
        <w:rPr>
          <w:rFonts w:ascii="Times New Roman" w:hAnsi="Times New Roman" w:cs="Times New Roman"/>
          <w:b/>
          <w:color w:val="000000" w:themeColor="text1"/>
          <w:sz w:val="24"/>
          <w:szCs w:val="24"/>
        </w:rPr>
        <w:t xml:space="preserve"> </w:t>
      </w:r>
      <w:r w:rsidRPr="00ED51D7">
        <w:rPr>
          <w:rFonts w:ascii="Times New Roman" w:hAnsi="Times New Roman" w:cs="Times New Roman"/>
          <w:color w:val="000000" w:themeColor="text1"/>
          <w:sz w:val="24"/>
          <w:szCs w:val="24"/>
        </w:rPr>
        <w:t>Day Old Chick</w:t>
      </w:r>
    </w:p>
    <w:p w:rsidR="00362B53" w:rsidRPr="00462401" w:rsidRDefault="00362B53" w:rsidP="00362B53">
      <w:pPr>
        <w:spacing w:line="360" w:lineRule="auto"/>
        <w:jc w:val="both"/>
        <w:rPr>
          <w:rFonts w:ascii="Times New Roman" w:hAnsi="Times New Roman" w:cs="Times New Roman"/>
          <w:b/>
          <w:color w:val="000000" w:themeColor="text1"/>
          <w:sz w:val="24"/>
          <w:szCs w:val="24"/>
        </w:rPr>
      </w:pPr>
      <w:r w:rsidRPr="00F14778">
        <w:rPr>
          <w:rFonts w:ascii="Times New Roman" w:hAnsi="Times New Roman" w:cs="Times New Roman"/>
          <w:color w:val="000000" w:themeColor="text1"/>
          <w:sz w:val="24"/>
          <w:szCs w:val="24"/>
        </w:rPr>
        <w:t>Islam, J., (1995)</w:t>
      </w:r>
      <w:r w:rsidRPr="00462401">
        <w:rPr>
          <w:rFonts w:ascii="Times New Roman" w:hAnsi="Times New Roman" w:cs="Times New Roman"/>
          <w:color w:val="000000" w:themeColor="text1"/>
          <w:sz w:val="24"/>
          <w:szCs w:val="24"/>
        </w:rPr>
        <w:t xml:space="preserve"> studied economic analysis of poultry farms of different sizes in some selected area of Dhaka district. He found that the total costs of per poultry bird per year were BDT. 406.17, 373.86 and 347.54 for small, medium and large poultry farms respectively. </w:t>
      </w:r>
      <w:proofErr w:type="spellStart"/>
      <w:r w:rsidRPr="00F14778">
        <w:rPr>
          <w:rFonts w:ascii="Times New Roman" w:hAnsi="Times New Roman" w:cs="Times New Roman"/>
          <w:color w:val="000000" w:themeColor="text1"/>
          <w:sz w:val="24"/>
          <w:szCs w:val="24"/>
        </w:rPr>
        <w:t>Alam</w:t>
      </w:r>
      <w:proofErr w:type="spellEnd"/>
      <w:r w:rsidRPr="00F14778">
        <w:rPr>
          <w:rFonts w:ascii="Times New Roman" w:hAnsi="Times New Roman" w:cs="Times New Roman"/>
          <w:color w:val="000000" w:themeColor="text1"/>
          <w:sz w:val="24"/>
          <w:szCs w:val="24"/>
        </w:rPr>
        <w:t>, J., (1997)</w:t>
      </w:r>
      <w:r w:rsidRPr="00462401">
        <w:rPr>
          <w:rFonts w:ascii="Times New Roman" w:hAnsi="Times New Roman" w:cs="Times New Roman"/>
          <w:color w:val="000000" w:themeColor="text1"/>
          <w:sz w:val="24"/>
          <w:szCs w:val="24"/>
        </w:rPr>
        <w:t xml:space="preserve"> found the cost per bird was BDT. 106.68 </w:t>
      </w:r>
      <w:proofErr w:type="gramStart"/>
      <w:r w:rsidRPr="00462401">
        <w:rPr>
          <w:rFonts w:ascii="Times New Roman" w:hAnsi="Times New Roman" w:cs="Times New Roman"/>
          <w:color w:val="000000" w:themeColor="text1"/>
          <w:sz w:val="24"/>
          <w:szCs w:val="24"/>
        </w:rPr>
        <w:t>for</w:t>
      </w:r>
      <w:proofErr w:type="gramEnd"/>
      <w:r w:rsidRPr="00462401">
        <w:rPr>
          <w:rFonts w:ascii="Times New Roman" w:hAnsi="Times New Roman" w:cs="Times New Roman"/>
          <w:color w:val="000000" w:themeColor="text1"/>
          <w:sz w:val="24"/>
          <w:szCs w:val="24"/>
        </w:rPr>
        <w:t xml:space="preserve"> intensive farm</w:t>
      </w:r>
      <w:r w:rsidR="00D12FE0">
        <w:rPr>
          <w:rFonts w:ascii="Times New Roman" w:hAnsi="Times New Roman" w:cs="Times New Roman"/>
          <w:color w:val="000000" w:themeColor="text1"/>
          <w:sz w:val="24"/>
          <w:szCs w:val="24"/>
        </w:rPr>
        <w:t xml:space="preserve">. The higher value of cost in </w:t>
      </w:r>
      <w:proofErr w:type="gramStart"/>
      <w:r w:rsidR="00D12FE0">
        <w:rPr>
          <w:rFonts w:ascii="Times New Roman" w:hAnsi="Times New Roman" w:cs="Times New Roman"/>
          <w:color w:val="000000" w:themeColor="text1"/>
          <w:sz w:val="24"/>
          <w:szCs w:val="24"/>
        </w:rPr>
        <w:t xml:space="preserve">the </w:t>
      </w:r>
      <w:r w:rsidRPr="00462401">
        <w:rPr>
          <w:rFonts w:ascii="Times New Roman" w:hAnsi="Times New Roman" w:cs="Times New Roman"/>
          <w:color w:val="000000" w:themeColor="text1"/>
          <w:sz w:val="24"/>
          <w:szCs w:val="24"/>
        </w:rPr>
        <w:t xml:space="preserve"> study</w:t>
      </w:r>
      <w:proofErr w:type="gramEnd"/>
      <w:r w:rsidRPr="00462401">
        <w:rPr>
          <w:rFonts w:ascii="Times New Roman" w:hAnsi="Times New Roman" w:cs="Times New Roman"/>
          <w:color w:val="000000" w:themeColor="text1"/>
          <w:sz w:val="24"/>
          <w:szCs w:val="24"/>
        </w:rPr>
        <w:t xml:space="preserve"> due to recent increase of price of feed and other raw materials.</w:t>
      </w:r>
    </w:p>
    <w:p w:rsidR="00362B53" w:rsidRPr="00DD070D" w:rsidRDefault="00362B53" w:rsidP="00362B53">
      <w:pPr>
        <w:spacing w:after="0" w:line="360" w:lineRule="auto"/>
        <w:jc w:val="both"/>
        <w:rPr>
          <w:rFonts w:ascii="Times New Roman" w:hAnsi="Times New Roman" w:cs="Times New Roman"/>
          <w:b/>
          <w:bCs/>
          <w:i/>
          <w:color w:val="000000" w:themeColor="text1"/>
          <w:sz w:val="24"/>
          <w:szCs w:val="24"/>
        </w:rPr>
      </w:pPr>
      <w:r w:rsidRPr="00DD070D">
        <w:rPr>
          <w:rFonts w:ascii="Times New Roman" w:hAnsi="Times New Roman" w:cs="Times New Roman"/>
          <w:b/>
          <w:bCs/>
          <w:i/>
          <w:color w:val="000000" w:themeColor="text1"/>
          <w:sz w:val="24"/>
          <w:szCs w:val="24"/>
        </w:rPr>
        <w:t>3</w:t>
      </w:r>
      <w:r w:rsidR="00044687">
        <w:rPr>
          <w:rFonts w:ascii="Times New Roman" w:hAnsi="Times New Roman" w:cs="Times New Roman"/>
          <w:b/>
          <w:bCs/>
          <w:i/>
          <w:color w:val="000000" w:themeColor="text1"/>
          <w:sz w:val="24"/>
          <w:szCs w:val="24"/>
        </w:rPr>
        <w:t>.4</w:t>
      </w:r>
      <w:r w:rsidRPr="00DD070D">
        <w:rPr>
          <w:rFonts w:ascii="Times New Roman" w:hAnsi="Times New Roman" w:cs="Times New Roman"/>
          <w:b/>
          <w:bCs/>
          <w:i/>
          <w:color w:val="000000" w:themeColor="text1"/>
          <w:sz w:val="24"/>
          <w:szCs w:val="24"/>
        </w:rPr>
        <w:t>.2 Per bird annual gross return (Average)</w:t>
      </w:r>
    </w:p>
    <w:p w:rsidR="00362B53" w:rsidRDefault="00362B53" w:rsidP="00362B53">
      <w:pPr>
        <w:spacing w:after="0" w:line="360" w:lineRule="auto"/>
        <w:jc w:val="both"/>
        <w:rPr>
          <w:rFonts w:ascii="Times New Roman" w:hAnsi="Times New Roman" w:cs="Times New Roman"/>
          <w:color w:val="000000" w:themeColor="text1"/>
          <w:sz w:val="24"/>
          <w:szCs w:val="24"/>
        </w:rPr>
      </w:pPr>
      <w:r w:rsidRPr="00462401">
        <w:rPr>
          <w:rFonts w:ascii="Times New Roman" w:hAnsi="Times New Roman" w:cs="Times New Roman"/>
          <w:sz w:val="24"/>
          <w:szCs w:val="24"/>
        </w:rPr>
        <w:t xml:space="preserve">Per bird gross return of broiler and layer are shown in the </w:t>
      </w:r>
      <w:r w:rsidR="002A697D">
        <w:rPr>
          <w:rFonts w:ascii="Times New Roman" w:hAnsi="Times New Roman" w:cs="Times New Roman"/>
          <w:sz w:val="24"/>
          <w:szCs w:val="24"/>
        </w:rPr>
        <w:t>Table 3.6</w:t>
      </w:r>
      <w:r w:rsidRPr="00F14778">
        <w:rPr>
          <w:rFonts w:ascii="Times New Roman" w:hAnsi="Times New Roman" w:cs="Times New Roman"/>
          <w:sz w:val="24"/>
          <w:szCs w:val="24"/>
        </w:rPr>
        <w:t>.</w:t>
      </w:r>
      <w:r w:rsidRPr="00462401">
        <w:rPr>
          <w:rFonts w:ascii="Times New Roman" w:hAnsi="Times New Roman" w:cs="Times New Roman"/>
          <w:sz w:val="24"/>
          <w:szCs w:val="24"/>
        </w:rPr>
        <w:t xml:space="preserve"> Per bird gross return of broiler and layer are BDT. </w:t>
      </w:r>
      <w:proofErr w:type="gramStart"/>
      <w:r w:rsidRPr="00462401">
        <w:rPr>
          <w:rFonts w:ascii="Times New Roman" w:hAnsi="Times New Roman" w:cs="Times New Roman"/>
          <w:sz w:val="24"/>
          <w:szCs w:val="24"/>
        </w:rPr>
        <w:t>1080 and BDT.</w:t>
      </w:r>
      <w:proofErr w:type="gramEnd"/>
      <w:r w:rsidRPr="00462401">
        <w:rPr>
          <w:rFonts w:ascii="Times New Roman" w:hAnsi="Times New Roman" w:cs="Times New Roman"/>
          <w:sz w:val="24"/>
          <w:szCs w:val="24"/>
        </w:rPr>
        <w:t xml:space="preserve"> 2210 respectively which is higher than per bird net cost.</w:t>
      </w:r>
      <w:r w:rsidRPr="00462401">
        <w:rPr>
          <w:rFonts w:ascii="Times New Roman" w:hAnsi="Times New Roman" w:cs="Times New Roman"/>
          <w:color w:val="000000" w:themeColor="text1"/>
          <w:sz w:val="24"/>
          <w:szCs w:val="24"/>
        </w:rPr>
        <w:t xml:space="preserve"> </w:t>
      </w:r>
      <w:r w:rsidRPr="00F14778">
        <w:rPr>
          <w:rFonts w:ascii="Times New Roman" w:hAnsi="Times New Roman" w:cs="Times New Roman"/>
          <w:color w:val="000000" w:themeColor="text1"/>
          <w:sz w:val="24"/>
          <w:szCs w:val="24"/>
        </w:rPr>
        <w:t>Islam, J., (1995)</w:t>
      </w:r>
      <w:r w:rsidRPr="00462401">
        <w:rPr>
          <w:rFonts w:ascii="Times New Roman" w:hAnsi="Times New Roman" w:cs="Times New Roman"/>
          <w:color w:val="000000" w:themeColor="text1"/>
          <w:sz w:val="24"/>
          <w:szCs w:val="24"/>
        </w:rPr>
        <w:t xml:space="preserve"> found average gross return per poultry bird per year stood at BDT. </w:t>
      </w:r>
      <w:proofErr w:type="gramStart"/>
      <w:r w:rsidRPr="00462401">
        <w:rPr>
          <w:rFonts w:ascii="Times New Roman" w:hAnsi="Times New Roman" w:cs="Times New Roman"/>
          <w:color w:val="000000" w:themeColor="text1"/>
          <w:sz w:val="24"/>
          <w:szCs w:val="24"/>
        </w:rPr>
        <w:t>614.15, 599.67 and 351.69 for small, medium and large farm respectively.</w:t>
      </w:r>
      <w:proofErr w:type="gramEnd"/>
      <w:r w:rsidRPr="00462401">
        <w:rPr>
          <w:rFonts w:ascii="Times New Roman" w:hAnsi="Times New Roman" w:cs="Times New Roman"/>
          <w:color w:val="000000" w:themeColor="text1"/>
          <w:sz w:val="24"/>
          <w:szCs w:val="24"/>
        </w:rPr>
        <w:t xml:space="preserve"> </w:t>
      </w:r>
      <w:proofErr w:type="spellStart"/>
      <w:r w:rsidRPr="00F14778">
        <w:rPr>
          <w:rFonts w:ascii="Times New Roman" w:hAnsi="Times New Roman" w:cs="Times New Roman"/>
          <w:color w:val="000000" w:themeColor="text1"/>
          <w:sz w:val="24"/>
          <w:szCs w:val="24"/>
        </w:rPr>
        <w:t>Alam</w:t>
      </w:r>
      <w:proofErr w:type="spellEnd"/>
      <w:r w:rsidRPr="00F14778">
        <w:rPr>
          <w:rFonts w:ascii="Times New Roman" w:hAnsi="Times New Roman" w:cs="Times New Roman"/>
          <w:color w:val="000000" w:themeColor="text1"/>
          <w:sz w:val="24"/>
          <w:szCs w:val="24"/>
        </w:rPr>
        <w:t>, J., (1997)</w:t>
      </w:r>
      <w:r w:rsidRPr="00462401">
        <w:rPr>
          <w:rFonts w:ascii="Times New Roman" w:hAnsi="Times New Roman" w:cs="Times New Roman"/>
          <w:color w:val="000000" w:themeColor="text1"/>
          <w:sz w:val="24"/>
          <w:szCs w:val="24"/>
        </w:rPr>
        <w:t xml:space="preserve"> found the return per bird was BDT. 129.5 </w:t>
      </w:r>
      <w:proofErr w:type="gramStart"/>
      <w:r w:rsidRPr="00462401">
        <w:rPr>
          <w:rFonts w:ascii="Times New Roman" w:hAnsi="Times New Roman" w:cs="Times New Roman"/>
          <w:color w:val="000000" w:themeColor="text1"/>
          <w:sz w:val="24"/>
          <w:szCs w:val="24"/>
        </w:rPr>
        <w:t>for</w:t>
      </w:r>
      <w:proofErr w:type="gramEnd"/>
      <w:r w:rsidRPr="00462401">
        <w:rPr>
          <w:rFonts w:ascii="Times New Roman" w:hAnsi="Times New Roman" w:cs="Times New Roman"/>
          <w:color w:val="000000" w:themeColor="text1"/>
          <w:sz w:val="24"/>
          <w:szCs w:val="24"/>
        </w:rPr>
        <w:t xml:space="preserve"> </w:t>
      </w:r>
      <w:r w:rsidRPr="00462401">
        <w:rPr>
          <w:rFonts w:ascii="Times New Roman" w:hAnsi="Times New Roman" w:cs="Times New Roman"/>
          <w:color w:val="000000" w:themeColor="text1"/>
          <w:sz w:val="24"/>
          <w:szCs w:val="24"/>
        </w:rPr>
        <w:lastRenderedPageBreak/>
        <w:t xml:space="preserve">intensive farm. </w:t>
      </w:r>
      <w:proofErr w:type="gramStart"/>
      <w:r w:rsidRPr="00462401">
        <w:rPr>
          <w:rFonts w:ascii="Times New Roman" w:hAnsi="Times New Roman" w:cs="Times New Roman"/>
          <w:color w:val="000000" w:themeColor="text1"/>
          <w:sz w:val="24"/>
          <w:szCs w:val="24"/>
        </w:rPr>
        <w:t>The higher value of return in my study due to recent increase of price of chicken meat and eggs.</w:t>
      </w:r>
      <w:proofErr w:type="gramEnd"/>
    </w:p>
    <w:p w:rsidR="00362B53" w:rsidRPr="00A819A5" w:rsidRDefault="00362B53" w:rsidP="00362B53">
      <w:pPr>
        <w:spacing w:line="360" w:lineRule="auto"/>
        <w:jc w:val="both"/>
        <w:rPr>
          <w:rFonts w:ascii="Times New Roman" w:hAnsi="Times New Roman" w:cs="Times New Roman"/>
          <w:bCs/>
          <w:color w:val="000000" w:themeColor="text1"/>
          <w:sz w:val="24"/>
          <w:szCs w:val="24"/>
        </w:rPr>
      </w:pPr>
      <w:r w:rsidRPr="00595113">
        <w:rPr>
          <w:rFonts w:ascii="Times New Roman" w:hAnsi="Times New Roman" w:cs="Times New Roman"/>
          <w:b/>
          <w:bCs/>
          <w:color w:val="000000" w:themeColor="text1"/>
          <w:sz w:val="24"/>
          <w:szCs w:val="24"/>
        </w:rPr>
        <w:t>Table</w:t>
      </w:r>
      <w:r w:rsidR="00D12FE0">
        <w:rPr>
          <w:rFonts w:ascii="Times New Roman" w:hAnsi="Times New Roman" w:cs="Times New Roman"/>
          <w:b/>
          <w:bCs/>
          <w:color w:val="000000" w:themeColor="text1"/>
          <w:sz w:val="24"/>
          <w:szCs w:val="24"/>
        </w:rPr>
        <w:t xml:space="preserve"> 3.6</w:t>
      </w:r>
      <w:r w:rsidRPr="00A10DF7">
        <w:rPr>
          <w:rFonts w:ascii="Times New Roman" w:hAnsi="Times New Roman" w:cs="Times New Roman"/>
          <w:b/>
          <w:bCs/>
          <w:color w:val="000000" w:themeColor="text1"/>
          <w:sz w:val="24"/>
          <w:szCs w:val="24"/>
        </w:rPr>
        <w:t>:</w:t>
      </w:r>
      <w:r w:rsidRPr="00A819A5">
        <w:rPr>
          <w:rFonts w:ascii="Times New Roman" w:hAnsi="Times New Roman" w:cs="Times New Roman"/>
          <w:bCs/>
          <w:color w:val="000000" w:themeColor="text1"/>
          <w:sz w:val="24"/>
          <w:szCs w:val="24"/>
        </w:rPr>
        <w:t xml:space="preserve"> </w:t>
      </w:r>
      <w:r w:rsidRPr="00F14778">
        <w:rPr>
          <w:rFonts w:ascii="Times New Roman" w:hAnsi="Times New Roman" w:cs="Times New Roman"/>
          <w:b/>
          <w:bCs/>
          <w:color w:val="000000" w:themeColor="text1"/>
          <w:sz w:val="24"/>
          <w:szCs w:val="24"/>
        </w:rPr>
        <w:t>Per bird annual gross return (Average)</w:t>
      </w:r>
    </w:p>
    <w:tbl>
      <w:tblPr>
        <w:tblStyle w:val="TableGrid"/>
        <w:tblW w:w="0" w:type="auto"/>
        <w:tblLook w:val="04A0"/>
      </w:tblPr>
      <w:tblGrid>
        <w:gridCol w:w="3308"/>
        <w:gridCol w:w="2595"/>
        <w:gridCol w:w="2534"/>
      </w:tblGrid>
      <w:tr w:rsidR="00362B53" w:rsidRPr="00A819A5" w:rsidTr="0032108B">
        <w:tc>
          <w:tcPr>
            <w:tcW w:w="3706" w:type="dxa"/>
          </w:tcPr>
          <w:p w:rsidR="00362B53" w:rsidRPr="00A10DF7" w:rsidRDefault="00362B53" w:rsidP="0032108B">
            <w:pPr>
              <w:spacing w:line="360" w:lineRule="auto"/>
              <w:jc w:val="both"/>
              <w:rPr>
                <w:rFonts w:ascii="Times New Roman" w:hAnsi="Times New Roman" w:cs="Times New Roman"/>
                <w:b/>
                <w:bCs/>
                <w:color w:val="000000" w:themeColor="text1"/>
                <w:sz w:val="24"/>
                <w:szCs w:val="24"/>
              </w:rPr>
            </w:pPr>
            <w:r w:rsidRPr="00A10DF7">
              <w:rPr>
                <w:rFonts w:ascii="Times New Roman" w:hAnsi="Times New Roman" w:cs="Times New Roman"/>
                <w:b/>
                <w:bCs/>
                <w:color w:val="000000" w:themeColor="text1"/>
                <w:sz w:val="24"/>
                <w:szCs w:val="24"/>
              </w:rPr>
              <w:t>Items</w:t>
            </w:r>
          </w:p>
        </w:tc>
        <w:tc>
          <w:tcPr>
            <w:tcW w:w="2970" w:type="dxa"/>
          </w:tcPr>
          <w:p w:rsidR="00362B53" w:rsidRPr="00A10DF7" w:rsidRDefault="00362B53" w:rsidP="0032108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Broiler (BDT.)</w:t>
            </w:r>
          </w:p>
        </w:tc>
        <w:tc>
          <w:tcPr>
            <w:tcW w:w="2900" w:type="dxa"/>
          </w:tcPr>
          <w:p w:rsidR="00362B53" w:rsidRPr="00A10DF7" w:rsidRDefault="00362B53" w:rsidP="0032108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Layer (BDT.)</w:t>
            </w:r>
          </w:p>
        </w:tc>
      </w:tr>
      <w:tr w:rsidR="00362B53" w:rsidRPr="00A819A5" w:rsidTr="0032108B">
        <w:tc>
          <w:tcPr>
            <w:tcW w:w="3706" w:type="dxa"/>
          </w:tcPr>
          <w:p w:rsidR="00362B53" w:rsidRPr="00A819A5" w:rsidRDefault="00362B53" w:rsidP="0032108B">
            <w:pPr>
              <w:spacing w:line="360" w:lineRule="auto"/>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Selling of bird (broiler/spend hen)</w:t>
            </w:r>
          </w:p>
        </w:tc>
        <w:tc>
          <w:tcPr>
            <w:tcW w:w="297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1080</w:t>
            </w:r>
          </w:p>
        </w:tc>
        <w:tc>
          <w:tcPr>
            <w:tcW w:w="290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180</w:t>
            </w:r>
          </w:p>
        </w:tc>
      </w:tr>
      <w:tr w:rsidR="00362B53" w:rsidRPr="00A819A5" w:rsidTr="0032108B">
        <w:tc>
          <w:tcPr>
            <w:tcW w:w="3706" w:type="dxa"/>
          </w:tcPr>
          <w:p w:rsidR="00362B53" w:rsidRPr="00A819A5" w:rsidRDefault="00362B53" w:rsidP="0032108B">
            <w:pPr>
              <w:spacing w:line="360" w:lineRule="auto"/>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Selling of eggs</w:t>
            </w:r>
            <w:r>
              <w:rPr>
                <w:rFonts w:ascii="Times New Roman" w:hAnsi="Times New Roman" w:cs="Times New Roman"/>
                <w:bCs/>
                <w:color w:val="000000" w:themeColor="text1"/>
                <w:sz w:val="24"/>
                <w:szCs w:val="24"/>
              </w:rPr>
              <w:t xml:space="preserve"> (290 pieces)</w:t>
            </w:r>
          </w:p>
        </w:tc>
        <w:tc>
          <w:tcPr>
            <w:tcW w:w="297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w:t>
            </w:r>
          </w:p>
        </w:tc>
        <w:tc>
          <w:tcPr>
            <w:tcW w:w="290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2030</w:t>
            </w:r>
          </w:p>
        </w:tc>
      </w:tr>
      <w:tr w:rsidR="00362B53" w:rsidRPr="00A819A5" w:rsidTr="0032108B">
        <w:tc>
          <w:tcPr>
            <w:tcW w:w="3706" w:type="dxa"/>
          </w:tcPr>
          <w:p w:rsidR="00362B53" w:rsidRPr="00A819A5" w:rsidRDefault="00362B53" w:rsidP="0032108B">
            <w:pPr>
              <w:spacing w:line="360" w:lineRule="auto"/>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Total </w:t>
            </w:r>
            <w:r>
              <w:rPr>
                <w:rFonts w:ascii="Times New Roman" w:hAnsi="Times New Roman" w:cs="Times New Roman"/>
                <w:bCs/>
                <w:color w:val="000000" w:themeColor="text1"/>
                <w:sz w:val="24"/>
                <w:szCs w:val="24"/>
              </w:rPr>
              <w:t xml:space="preserve">gross </w:t>
            </w:r>
            <w:r w:rsidRPr="00A819A5">
              <w:rPr>
                <w:rFonts w:ascii="Times New Roman" w:hAnsi="Times New Roman" w:cs="Times New Roman"/>
                <w:bCs/>
                <w:color w:val="000000" w:themeColor="text1"/>
                <w:sz w:val="24"/>
                <w:szCs w:val="24"/>
              </w:rPr>
              <w:t>return</w:t>
            </w:r>
          </w:p>
        </w:tc>
        <w:tc>
          <w:tcPr>
            <w:tcW w:w="297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1080</w:t>
            </w:r>
          </w:p>
        </w:tc>
        <w:tc>
          <w:tcPr>
            <w:tcW w:w="290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2210</w:t>
            </w:r>
          </w:p>
        </w:tc>
      </w:tr>
      <w:tr w:rsidR="00362B53" w:rsidRPr="00A819A5" w:rsidTr="00B76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6"/>
        </w:trPr>
        <w:tc>
          <w:tcPr>
            <w:tcW w:w="3706" w:type="dxa"/>
          </w:tcPr>
          <w:p w:rsidR="00362B53" w:rsidRPr="00A819A5" w:rsidRDefault="00362B53" w:rsidP="00B76962">
            <w:pPr>
              <w:spacing w:line="360" w:lineRule="auto"/>
              <w:jc w:val="both"/>
              <w:rPr>
                <w:rFonts w:ascii="Times New Roman" w:hAnsi="Times New Roman" w:cs="Times New Roman"/>
                <w:bCs/>
                <w:color w:val="000000" w:themeColor="text1"/>
                <w:sz w:val="24"/>
                <w:szCs w:val="24"/>
              </w:rPr>
            </w:pPr>
            <w:r w:rsidRPr="00A819A5">
              <w:rPr>
                <w:rFonts w:ascii="Times New Roman" w:hAnsi="Times New Roman" w:cs="Times New Roman"/>
                <w:bCs/>
                <w:color w:val="000000" w:themeColor="text1"/>
                <w:sz w:val="24"/>
                <w:szCs w:val="24"/>
              </w:rPr>
              <w:t xml:space="preserve">Per bird </w:t>
            </w:r>
            <w:r w:rsidR="00132151">
              <w:rPr>
                <w:rFonts w:ascii="Times New Roman" w:hAnsi="Times New Roman" w:cs="Times New Roman"/>
                <w:bCs/>
                <w:color w:val="000000" w:themeColor="text1"/>
                <w:sz w:val="24"/>
                <w:szCs w:val="24"/>
              </w:rPr>
              <w:t xml:space="preserve">annual </w:t>
            </w:r>
            <w:r>
              <w:rPr>
                <w:rFonts w:ascii="Times New Roman" w:hAnsi="Times New Roman" w:cs="Times New Roman"/>
                <w:bCs/>
                <w:color w:val="000000" w:themeColor="text1"/>
                <w:sz w:val="24"/>
                <w:szCs w:val="24"/>
              </w:rPr>
              <w:t xml:space="preserve">benefit </w:t>
            </w:r>
            <w:r w:rsidR="00132151">
              <w:rPr>
                <w:rFonts w:ascii="Times New Roman" w:hAnsi="Times New Roman" w:cs="Times New Roman"/>
                <w:bCs/>
                <w:color w:val="000000" w:themeColor="text1"/>
                <w:sz w:val="24"/>
                <w:szCs w:val="24"/>
              </w:rPr>
              <w:t xml:space="preserve">cost </w:t>
            </w:r>
            <w:r>
              <w:rPr>
                <w:rFonts w:ascii="Times New Roman" w:hAnsi="Times New Roman" w:cs="Times New Roman"/>
                <w:bCs/>
                <w:color w:val="000000" w:themeColor="text1"/>
                <w:sz w:val="24"/>
                <w:szCs w:val="24"/>
              </w:rPr>
              <w:t>ratio</w:t>
            </w:r>
            <w:r w:rsidR="00B76962">
              <w:rPr>
                <w:rFonts w:ascii="Times New Roman" w:hAnsi="Times New Roman" w:cs="Times New Roman"/>
                <w:bCs/>
                <w:color w:val="000000" w:themeColor="text1"/>
                <w:sz w:val="24"/>
                <w:szCs w:val="24"/>
              </w:rPr>
              <w:t>.</w:t>
            </w:r>
          </w:p>
        </w:tc>
        <w:tc>
          <w:tcPr>
            <w:tcW w:w="297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w:t>
            </w:r>
            <w:r w:rsidRPr="00A819A5">
              <w:rPr>
                <w:rFonts w:ascii="Times New Roman" w:hAnsi="Times New Roman" w:cs="Times New Roman"/>
                <w:bCs/>
                <w:color w:val="000000" w:themeColor="text1"/>
                <w:sz w:val="24"/>
                <w:szCs w:val="24"/>
              </w:rPr>
              <w:t>1.17</w:t>
            </w:r>
          </w:p>
        </w:tc>
        <w:tc>
          <w:tcPr>
            <w:tcW w:w="2900" w:type="dxa"/>
          </w:tcPr>
          <w:p w:rsidR="00362B53" w:rsidRPr="00A819A5" w:rsidRDefault="00362B53" w:rsidP="0032108B">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1: </w:t>
            </w:r>
            <w:r w:rsidRPr="00A819A5">
              <w:rPr>
                <w:rFonts w:ascii="Times New Roman" w:hAnsi="Times New Roman" w:cs="Times New Roman"/>
                <w:bCs/>
                <w:color w:val="000000" w:themeColor="text1"/>
                <w:sz w:val="24"/>
                <w:szCs w:val="24"/>
              </w:rPr>
              <w:t>1.66</w:t>
            </w:r>
          </w:p>
        </w:tc>
      </w:tr>
    </w:tbl>
    <w:p w:rsidR="00362B53" w:rsidRPr="00462401" w:rsidRDefault="00362B53" w:rsidP="00362B53">
      <w:pPr>
        <w:spacing w:line="360" w:lineRule="auto"/>
        <w:jc w:val="both"/>
        <w:rPr>
          <w:rFonts w:ascii="Times New Roman" w:hAnsi="Times New Roman" w:cs="Times New Roman"/>
          <w:b/>
          <w:color w:val="000000" w:themeColor="text1"/>
          <w:sz w:val="24"/>
          <w:szCs w:val="24"/>
        </w:rPr>
      </w:pPr>
      <w:r w:rsidRPr="00462401">
        <w:rPr>
          <w:rFonts w:ascii="Times New Roman" w:hAnsi="Times New Roman" w:cs="Times New Roman"/>
          <w:color w:val="000000" w:themeColor="text1"/>
          <w:sz w:val="24"/>
          <w:szCs w:val="24"/>
        </w:rPr>
        <w:t xml:space="preserve"> </w:t>
      </w:r>
    </w:p>
    <w:p w:rsidR="00362B53" w:rsidRDefault="00E44887" w:rsidP="00362B53">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w:pict>
          <v:rect id="_x0000_s1047" style="position:absolute;left:0;text-align:left;margin-left:-2.5pt;margin-top:3.65pt;width:417pt;height:269.25pt;z-index:251668480" filled="f"/>
        </w:pict>
      </w:r>
      <w:r w:rsidR="00362B53" w:rsidRPr="00462401">
        <w:rPr>
          <w:rFonts w:ascii="Times New Roman" w:hAnsi="Times New Roman" w:cs="Times New Roman"/>
          <w:bCs/>
          <w:noProof/>
          <w:color w:val="000000" w:themeColor="text1"/>
          <w:sz w:val="24"/>
          <w:szCs w:val="24"/>
        </w:rPr>
        <w:drawing>
          <wp:inline distT="0" distB="0" distL="0" distR="0">
            <wp:extent cx="5220335" cy="3448991"/>
            <wp:effectExtent l="0" t="0" r="0" b="0"/>
            <wp:docPr id="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5638800"/>
                      <a:chOff x="228600" y="533400"/>
                      <a:chExt cx="8534400" cy="5638800"/>
                    </a:xfrm>
                  </a:grpSpPr>
                  <a:sp>
                    <a:nvSpPr>
                      <a:cNvPr id="4" name="TextBox 3"/>
                      <a:cNvSpPr txBox="1"/>
                    </a:nvSpPr>
                    <a:spPr>
                      <a:xfrm rot="16200000">
                        <a:off x="-531167" y="3655369"/>
                        <a:ext cx="1981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b="1" dirty="0" smtClean="0"/>
                            <a:t>Amount</a:t>
                          </a:r>
                          <a:r>
                            <a:rPr lang="en-US" sz="2000" b="1" dirty="0" smtClean="0"/>
                            <a:t> BDT.</a:t>
                          </a:r>
                          <a:endParaRPr lang="en-US" sz="2000" b="1" dirty="0"/>
                        </a:p>
                      </a:txBody>
                      <a:useSpRect/>
                    </a:txSp>
                  </a:sp>
                  <a:graphicFrame>
                    <a:nvGraphicFramePr>
                      <a:cNvPr id="8" name="Chart 7"/>
                      <a:cNvGraphicFramePr/>
                    </a:nvGraphicFramePr>
                    <a:graphic>
                      <a:graphicData uri="http://schemas.openxmlformats.org/drawingml/2006/chart">
                        <c:chart xmlns:c="http://schemas.openxmlformats.org/drawingml/2006/chart" xmlns:r="http://schemas.openxmlformats.org/officeDocument/2006/relationships" r:id="rId8"/>
                      </a:graphicData>
                    </a:graphic>
                    <a:xfrm>
                      <a:off x="609600" y="533400"/>
                      <a:ext cx="8153400" cy="5638800"/>
                    </a:xfrm>
                  </a:graphicFrame>
                  <a:sp>
                    <a:nvSpPr>
                      <a:cNvPr id="9" name="Right Arrow 8"/>
                      <a:cNvSpPr/>
                    </a:nvSpPr>
                    <a:spPr>
                      <a:xfrm rot="16200000">
                        <a:off x="38101" y="2552700"/>
                        <a:ext cx="838200" cy="152400"/>
                      </a:xfrm>
                      <a:prstGeom prst="rightArrow">
                        <a:avLst/>
                      </a:prstGeom>
                      <a:solidFill>
                        <a:srgbClr val="00B05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62B53" w:rsidRDefault="00362B53" w:rsidP="00362B5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Figure 3.1</w:t>
      </w:r>
      <w:r w:rsidRPr="00462401">
        <w:rPr>
          <w:rFonts w:ascii="Times New Roman" w:hAnsi="Times New Roman" w:cs="Times New Roman"/>
          <w:b/>
          <w:sz w:val="24"/>
          <w:szCs w:val="24"/>
        </w:rPr>
        <w:t>:</w:t>
      </w:r>
      <w:r w:rsidRPr="00462401">
        <w:rPr>
          <w:rFonts w:ascii="Times New Roman" w:hAnsi="Times New Roman" w:cs="Times New Roman"/>
          <w:sz w:val="24"/>
          <w:szCs w:val="24"/>
        </w:rPr>
        <w:t xml:space="preserve"> </w:t>
      </w:r>
      <w:r w:rsidRPr="00F14778">
        <w:rPr>
          <w:rFonts w:ascii="Times New Roman" w:hAnsi="Times New Roman" w:cs="Times New Roman"/>
          <w:b/>
          <w:sz w:val="24"/>
          <w:szCs w:val="24"/>
        </w:rPr>
        <w:t>Gross return, gross cost and net profit of per broiler and layer.</w:t>
      </w:r>
    </w:p>
    <w:p w:rsidR="00362B53" w:rsidRDefault="00362B53" w:rsidP="00362B53">
      <w:pPr>
        <w:autoSpaceDE w:val="0"/>
        <w:autoSpaceDN w:val="0"/>
        <w:adjustRightInd w:val="0"/>
        <w:spacing w:after="0" w:line="360" w:lineRule="auto"/>
        <w:jc w:val="both"/>
        <w:rPr>
          <w:rFonts w:ascii="Times New Roman" w:hAnsi="Times New Roman" w:cs="Times New Roman"/>
          <w:sz w:val="24"/>
          <w:szCs w:val="24"/>
        </w:rPr>
      </w:pPr>
      <w:r w:rsidRPr="00500C82">
        <w:rPr>
          <w:rFonts w:ascii="Times New Roman" w:hAnsi="Times New Roman" w:cs="Times New Roman"/>
          <w:sz w:val="24"/>
          <w:szCs w:val="24"/>
        </w:rPr>
        <w:t xml:space="preserve">The </w:t>
      </w:r>
      <w:r w:rsidRPr="00F14778">
        <w:rPr>
          <w:rFonts w:ascii="Times New Roman" w:hAnsi="Times New Roman" w:cs="Times New Roman"/>
          <w:sz w:val="24"/>
          <w:szCs w:val="24"/>
        </w:rPr>
        <w:t>figure 3.1</w:t>
      </w:r>
      <w:r w:rsidRPr="00500C82">
        <w:rPr>
          <w:rFonts w:ascii="Times New Roman" w:hAnsi="Times New Roman" w:cs="Times New Roman"/>
          <w:sz w:val="24"/>
          <w:szCs w:val="24"/>
        </w:rPr>
        <w:t xml:space="preserve"> shows that gross return, gross cost and net profit is higher in layer than broiler. This indicates that although rearing cost is high in layer farm but it is more profitable than broiler farming.</w:t>
      </w:r>
    </w:p>
    <w:p w:rsidR="00362B53" w:rsidRDefault="00362B53" w:rsidP="00362B53">
      <w:pPr>
        <w:autoSpaceDE w:val="0"/>
        <w:autoSpaceDN w:val="0"/>
        <w:adjustRightInd w:val="0"/>
        <w:spacing w:after="0" w:line="360" w:lineRule="auto"/>
        <w:jc w:val="both"/>
        <w:rPr>
          <w:rFonts w:ascii="Times New Roman" w:hAnsi="Times New Roman" w:cs="Times New Roman"/>
          <w:b/>
          <w:sz w:val="24"/>
          <w:szCs w:val="24"/>
        </w:rPr>
      </w:pPr>
    </w:p>
    <w:p w:rsidR="00647135" w:rsidRDefault="00647135" w:rsidP="00362B53">
      <w:pPr>
        <w:autoSpaceDE w:val="0"/>
        <w:autoSpaceDN w:val="0"/>
        <w:adjustRightInd w:val="0"/>
        <w:spacing w:after="0" w:line="360" w:lineRule="auto"/>
        <w:jc w:val="both"/>
        <w:rPr>
          <w:rFonts w:ascii="Times New Roman" w:hAnsi="Times New Roman" w:cs="Times New Roman"/>
          <w:b/>
          <w:sz w:val="24"/>
          <w:szCs w:val="24"/>
        </w:rPr>
      </w:pPr>
    </w:p>
    <w:p w:rsidR="00362B53" w:rsidRPr="00DD070D" w:rsidRDefault="00362B53" w:rsidP="00362B53">
      <w:pPr>
        <w:autoSpaceDE w:val="0"/>
        <w:autoSpaceDN w:val="0"/>
        <w:adjustRightInd w:val="0"/>
        <w:spacing w:after="0" w:line="360" w:lineRule="auto"/>
        <w:jc w:val="both"/>
        <w:rPr>
          <w:rFonts w:ascii="Times New Roman" w:hAnsi="Times New Roman" w:cs="Times New Roman"/>
          <w:b/>
          <w:i/>
          <w:sz w:val="24"/>
          <w:szCs w:val="24"/>
        </w:rPr>
      </w:pPr>
      <w:r w:rsidRPr="00DD070D">
        <w:rPr>
          <w:rFonts w:ascii="Times New Roman" w:hAnsi="Times New Roman" w:cs="Times New Roman"/>
          <w:b/>
          <w:i/>
          <w:sz w:val="24"/>
          <w:szCs w:val="24"/>
        </w:rPr>
        <w:lastRenderedPageBreak/>
        <w:t>3</w:t>
      </w:r>
      <w:r w:rsidR="00044687">
        <w:rPr>
          <w:rFonts w:ascii="Times New Roman" w:hAnsi="Times New Roman" w:cs="Times New Roman"/>
          <w:b/>
          <w:i/>
          <w:sz w:val="24"/>
          <w:szCs w:val="24"/>
        </w:rPr>
        <w:t>.4</w:t>
      </w:r>
      <w:r w:rsidR="002A697D">
        <w:rPr>
          <w:rFonts w:ascii="Times New Roman" w:hAnsi="Times New Roman" w:cs="Times New Roman"/>
          <w:b/>
          <w:i/>
          <w:sz w:val="24"/>
          <w:szCs w:val="24"/>
        </w:rPr>
        <w:t xml:space="preserve">.3 </w:t>
      </w:r>
      <w:r w:rsidRPr="00DD070D">
        <w:rPr>
          <w:rFonts w:ascii="Times New Roman" w:hAnsi="Times New Roman" w:cs="Times New Roman"/>
          <w:b/>
          <w:i/>
          <w:sz w:val="24"/>
          <w:szCs w:val="24"/>
        </w:rPr>
        <w:t xml:space="preserve">Benefit </w:t>
      </w:r>
      <w:r w:rsidR="002A697D">
        <w:rPr>
          <w:rFonts w:ascii="Times New Roman" w:hAnsi="Times New Roman" w:cs="Times New Roman"/>
          <w:b/>
          <w:i/>
          <w:sz w:val="24"/>
          <w:szCs w:val="24"/>
        </w:rPr>
        <w:t xml:space="preserve">Cost </w:t>
      </w:r>
      <w:r w:rsidRPr="00DD070D">
        <w:rPr>
          <w:rFonts w:ascii="Times New Roman" w:hAnsi="Times New Roman" w:cs="Times New Roman"/>
          <w:b/>
          <w:i/>
          <w:sz w:val="24"/>
          <w:szCs w:val="24"/>
        </w:rPr>
        <w:t>Ratio</w:t>
      </w:r>
    </w:p>
    <w:p w:rsidR="00362B53" w:rsidRDefault="002A697D" w:rsidP="00362B5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00362B53" w:rsidRPr="007C3D4D">
        <w:rPr>
          <w:rFonts w:ascii="Times New Roman" w:hAnsi="Times New Roman" w:cs="Times New Roman"/>
          <w:sz w:val="24"/>
          <w:szCs w:val="24"/>
        </w:rPr>
        <w:t xml:space="preserve">benefit </w:t>
      </w:r>
      <w:r>
        <w:rPr>
          <w:rFonts w:ascii="Times New Roman" w:hAnsi="Times New Roman" w:cs="Times New Roman"/>
          <w:sz w:val="24"/>
          <w:szCs w:val="24"/>
        </w:rPr>
        <w:t xml:space="preserve">cost </w:t>
      </w:r>
      <w:r w:rsidR="00362B53" w:rsidRPr="007C3D4D">
        <w:rPr>
          <w:rFonts w:ascii="Times New Roman" w:hAnsi="Times New Roman" w:cs="Times New Roman"/>
          <w:sz w:val="24"/>
          <w:szCs w:val="24"/>
        </w:rPr>
        <w:t xml:space="preserve">ratio is shown in </w:t>
      </w:r>
      <w:r w:rsidR="00D12FE0">
        <w:rPr>
          <w:rFonts w:ascii="Times New Roman" w:hAnsi="Times New Roman" w:cs="Times New Roman"/>
          <w:sz w:val="24"/>
          <w:szCs w:val="24"/>
        </w:rPr>
        <w:t>Table 3.6</w:t>
      </w:r>
      <w:r w:rsidR="00362B53">
        <w:rPr>
          <w:rFonts w:ascii="Times New Roman" w:hAnsi="Times New Roman" w:cs="Times New Roman"/>
          <w:sz w:val="24"/>
          <w:szCs w:val="24"/>
        </w:rPr>
        <w:t xml:space="preserve">. </w:t>
      </w:r>
      <w:r w:rsidR="00362B53" w:rsidRPr="007C3D4D">
        <w:rPr>
          <w:rFonts w:ascii="Times New Roman" w:hAnsi="Times New Roman" w:cs="Times New Roman"/>
          <w:sz w:val="24"/>
          <w:szCs w:val="24"/>
        </w:rPr>
        <w:t>The result of cost benefit rat</w:t>
      </w:r>
      <w:r w:rsidR="00362B53">
        <w:rPr>
          <w:rFonts w:ascii="Times New Roman" w:hAnsi="Times New Roman" w:cs="Times New Roman"/>
          <w:sz w:val="24"/>
          <w:szCs w:val="24"/>
        </w:rPr>
        <w:t>io is 1:1.17 in broiler and 1:</w:t>
      </w:r>
      <w:r>
        <w:rPr>
          <w:rFonts w:ascii="Times New Roman" w:hAnsi="Times New Roman" w:cs="Times New Roman"/>
          <w:sz w:val="24"/>
          <w:szCs w:val="24"/>
        </w:rPr>
        <w:t>1.66 in layer. The</w:t>
      </w:r>
      <w:r w:rsidR="00362B53" w:rsidRPr="007C3D4D">
        <w:rPr>
          <w:rFonts w:ascii="Times New Roman" w:hAnsi="Times New Roman" w:cs="Times New Roman"/>
          <w:sz w:val="24"/>
          <w:szCs w:val="24"/>
        </w:rPr>
        <w:t xml:space="preserve"> benefit </w:t>
      </w:r>
      <w:r>
        <w:rPr>
          <w:rFonts w:ascii="Times New Roman" w:hAnsi="Times New Roman" w:cs="Times New Roman"/>
          <w:sz w:val="24"/>
          <w:szCs w:val="24"/>
        </w:rPr>
        <w:t xml:space="preserve">cost </w:t>
      </w:r>
      <w:r w:rsidR="00362B53" w:rsidRPr="007C3D4D">
        <w:rPr>
          <w:rFonts w:ascii="Times New Roman" w:hAnsi="Times New Roman" w:cs="Times New Roman"/>
          <w:sz w:val="24"/>
          <w:szCs w:val="24"/>
        </w:rPr>
        <w:t xml:space="preserve">ratio value in my study more or less close to the findings of </w:t>
      </w:r>
      <w:proofErr w:type="spellStart"/>
      <w:r w:rsidR="00362B53" w:rsidRPr="00817FED">
        <w:rPr>
          <w:rFonts w:ascii="Times New Roman" w:hAnsi="Times New Roman" w:cs="Times New Roman"/>
          <w:color w:val="000000" w:themeColor="text1"/>
          <w:sz w:val="24"/>
          <w:szCs w:val="24"/>
        </w:rPr>
        <w:t>Alam</w:t>
      </w:r>
      <w:proofErr w:type="spellEnd"/>
      <w:r w:rsidR="00362B53" w:rsidRPr="00817FED">
        <w:rPr>
          <w:rFonts w:ascii="Times New Roman" w:hAnsi="Times New Roman" w:cs="Times New Roman"/>
          <w:color w:val="000000" w:themeColor="text1"/>
          <w:sz w:val="24"/>
          <w:szCs w:val="24"/>
        </w:rPr>
        <w:t>, J., (1997),</w:t>
      </w:r>
      <w:r w:rsidR="00362B53">
        <w:rPr>
          <w:rFonts w:ascii="Times New Roman" w:hAnsi="Times New Roman" w:cs="Times New Roman"/>
          <w:color w:val="000000" w:themeColor="text1"/>
          <w:sz w:val="24"/>
          <w:szCs w:val="24"/>
        </w:rPr>
        <w:t xml:space="preserve"> he found 1:</w:t>
      </w:r>
      <w:r w:rsidR="00362B53" w:rsidRPr="007C3D4D">
        <w:rPr>
          <w:rFonts w:ascii="Times New Roman" w:hAnsi="Times New Roman" w:cs="Times New Roman"/>
          <w:color w:val="000000" w:themeColor="text1"/>
          <w:sz w:val="24"/>
          <w:szCs w:val="24"/>
        </w:rPr>
        <w:t xml:space="preserve">1.22 </w:t>
      </w:r>
      <w:r w:rsidR="00362B53" w:rsidRPr="007C3D4D">
        <w:rPr>
          <w:rFonts w:ascii="Times New Roman" w:hAnsi="Times New Roman" w:cs="Times New Roman"/>
          <w:sz w:val="24"/>
          <w:szCs w:val="24"/>
        </w:rPr>
        <w:t>cost benefit ratio</w:t>
      </w:r>
      <w:r w:rsidR="00362B53" w:rsidRPr="007C3D4D">
        <w:rPr>
          <w:rFonts w:ascii="Times New Roman" w:hAnsi="Times New Roman" w:cs="Times New Roman"/>
          <w:color w:val="000000" w:themeColor="text1"/>
          <w:sz w:val="24"/>
          <w:szCs w:val="24"/>
        </w:rPr>
        <w:t xml:space="preserve"> for intensive </w:t>
      </w:r>
      <w:r w:rsidR="00B20EEF">
        <w:rPr>
          <w:rFonts w:ascii="Times New Roman" w:hAnsi="Times New Roman" w:cs="Times New Roman"/>
          <w:color w:val="000000" w:themeColor="text1"/>
          <w:sz w:val="24"/>
          <w:szCs w:val="24"/>
        </w:rPr>
        <w:t xml:space="preserve">broiler </w:t>
      </w:r>
      <w:r w:rsidR="00362B53" w:rsidRPr="007C3D4D">
        <w:rPr>
          <w:rFonts w:ascii="Times New Roman" w:hAnsi="Times New Roman" w:cs="Times New Roman"/>
          <w:color w:val="000000" w:themeColor="text1"/>
          <w:sz w:val="24"/>
          <w:szCs w:val="24"/>
        </w:rPr>
        <w:t>farms.</w:t>
      </w:r>
    </w:p>
    <w:p w:rsidR="00362B53" w:rsidRPr="007C3D4D" w:rsidRDefault="00362B53" w:rsidP="00362B53">
      <w:pPr>
        <w:autoSpaceDE w:val="0"/>
        <w:autoSpaceDN w:val="0"/>
        <w:adjustRightInd w:val="0"/>
        <w:spacing w:after="0" w:line="360" w:lineRule="auto"/>
        <w:jc w:val="both"/>
        <w:rPr>
          <w:rFonts w:ascii="Times New Roman" w:hAnsi="Times New Roman" w:cs="Times New Roman"/>
          <w:sz w:val="24"/>
          <w:szCs w:val="24"/>
        </w:rPr>
      </w:pPr>
      <w:r w:rsidRPr="007C3D4D">
        <w:rPr>
          <w:rFonts w:ascii="Times New Roman" w:hAnsi="Times New Roman" w:cs="Times New Roman"/>
          <w:noProof/>
          <w:sz w:val="24"/>
          <w:szCs w:val="24"/>
        </w:rPr>
        <w:drawing>
          <wp:inline distT="0" distB="0" distL="0" distR="0">
            <wp:extent cx="5086350" cy="295275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2B53" w:rsidRPr="00500C82" w:rsidRDefault="00362B53" w:rsidP="00362B53">
      <w:pPr>
        <w:autoSpaceDE w:val="0"/>
        <w:autoSpaceDN w:val="0"/>
        <w:adjustRightInd w:val="0"/>
        <w:spacing w:after="0" w:line="360" w:lineRule="auto"/>
        <w:jc w:val="both"/>
        <w:rPr>
          <w:rFonts w:ascii="Times New Roman" w:hAnsi="Times New Roman" w:cs="Times New Roman"/>
          <w:sz w:val="24"/>
          <w:szCs w:val="24"/>
        </w:rPr>
      </w:pPr>
    </w:p>
    <w:p w:rsidR="00362B53" w:rsidRDefault="00362B53" w:rsidP="00362B53">
      <w:pPr>
        <w:autoSpaceDE w:val="0"/>
        <w:autoSpaceDN w:val="0"/>
        <w:adjustRightInd w:val="0"/>
        <w:spacing w:after="0" w:line="360" w:lineRule="auto"/>
        <w:jc w:val="both"/>
        <w:rPr>
          <w:rFonts w:ascii="Times New Roman" w:hAnsi="Times New Roman" w:cs="Times New Roman"/>
          <w:sz w:val="24"/>
          <w:szCs w:val="24"/>
        </w:rPr>
      </w:pPr>
      <w:r w:rsidRPr="007E2358">
        <w:rPr>
          <w:rFonts w:ascii="Times New Roman" w:hAnsi="Times New Roman" w:cs="Times New Roman"/>
          <w:b/>
          <w:sz w:val="24"/>
          <w:szCs w:val="24"/>
        </w:rPr>
        <w:t>Figure</w:t>
      </w:r>
      <w:r>
        <w:rPr>
          <w:rFonts w:ascii="Times New Roman" w:hAnsi="Times New Roman" w:cs="Times New Roman"/>
          <w:b/>
          <w:sz w:val="24"/>
          <w:szCs w:val="24"/>
        </w:rPr>
        <w:t xml:space="preserve"> 3.2: </w:t>
      </w:r>
      <w:r w:rsidR="002A697D">
        <w:rPr>
          <w:rFonts w:ascii="Times New Roman" w:hAnsi="Times New Roman" w:cs="Times New Roman"/>
          <w:b/>
          <w:sz w:val="24"/>
          <w:szCs w:val="24"/>
        </w:rPr>
        <w:t>B</w:t>
      </w:r>
      <w:r w:rsidRPr="00817FED">
        <w:rPr>
          <w:rFonts w:ascii="Times New Roman" w:hAnsi="Times New Roman" w:cs="Times New Roman"/>
          <w:b/>
          <w:sz w:val="24"/>
          <w:szCs w:val="24"/>
        </w:rPr>
        <w:t xml:space="preserve">enefit </w:t>
      </w:r>
      <w:r w:rsidR="002A697D">
        <w:rPr>
          <w:rFonts w:ascii="Times New Roman" w:hAnsi="Times New Roman" w:cs="Times New Roman"/>
          <w:b/>
          <w:sz w:val="24"/>
          <w:szCs w:val="24"/>
        </w:rPr>
        <w:t xml:space="preserve">cost </w:t>
      </w:r>
      <w:r w:rsidRPr="00817FED">
        <w:rPr>
          <w:rFonts w:ascii="Times New Roman" w:hAnsi="Times New Roman" w:cs="Times New Roman"/>
          <w:b/>
          <w:sz w:val="24"/>
          <w:szCs w:val="24"/>
        </w:rPr>
        <w:t>ratio for broiler and layer (Per bird).</w:t>
      </w:r>
    </w:p>
    <w:p w:rsidR="00362B53" w:rsidRDefault="00362B53" w:rsidP="00362B53">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Default="00362B53" w:rsidP="003F1611">
      <w:pPr>
        <w:spacing w:after="0" w:line="360" w:lineRule="auto"/>
        <w:jc w:val="both"/>
        <w:rPr>
          <w:rFonts w:ascii="Times New Roman" w:hAnsi="Times New Roman" w:cs="Times New Roman"/>
          <w:color w:val="000000" w:themeColor="text1"/>
          <w:sz w:val="24"/>
          <w:szCs w:val="24"/>
        </w:rPr>
      </w:pPr>
    </w:p>
    <w:p w:rsidR="00362B53" w:rsidRPr="004636FD" w:rsidRDefault="00362B53" w:rsidP="003F1611">
      <w:pPr>
        <w:spacing w:after="0" w:line="360" w:lineRule="auto"/>
        <w:jc w:val="both"/>
        <w:rPr>
          <w:rFonts w:ascii="Times New Roman" w:hAnsi="Times New Roman" w:cs="Times New Roman"/>
          <w:bCs/>
          <w:sz w:val="24"/>
          <w:szCs w:val="24"/>
        </w:rPr>
      </w:pPr>
    </w:p>
    <w:p w:rsidR="00647135" w:rsidRDefault="00647135" w:rsidP="00FB0DB8">
      <w:pPr>
        <w:jc w:val="center"/>
        <w:rPr>
          <w:rFonts w:ascii="Times New Roman" w:hAnsi="Times New Roman" w:cs="Times New Roman"/>
          <w:b/>
          <w:sz w:val="26"/>
          <w:szCs w:val="26"/>
        </w:rPr>
      </w:pPr>
    </w:p>
    <w:p w:rsidR="00647135" w:rsidRDefault="00647135" w:rsidP="00FB0DB8">
      <w:pPr>
        <w:jc w:val="center"/>
        <w:rPr>
          <w:rFonts w:ascii="Times New Roman" w:hAnsi="Times New Roman" w:cs="Times New Roman"/>
          <w:b/>
          <w:sz w:val="26"/>
          <w:szCs w:val="26"/>
        </w:rPr>
      </w:pPr>
    </w:p>
    <w:p w:rsidR="000F53D3" w:rsidRDefault="000F53D3" w:rsidP="000F53D3">
      <w:pPr>
        <w:rPr>
          <w:rFonts w:ascii="Times New Roman" w:hAnsi="Times New Roman" w:cs="Times New Roman"/>
          <w:b/>
          <w:sz w:val="26"/>
          <w:szCs w:val="26"/>
        </w:rPr>
      </w:pPr>
    </w:p>
    <w:p w:rsidR="009F746D" w:rsidRPr="003F1611" w:rsidRDefault="003F1611" w:rsidP="000F53D3">
      <w:pPr>
        <w:jc w:val="center"/>
        <w:rPr>
          <w:rFonts w:ascii="Times New Roman" w:hAnsi="Times New Roman" w:cs="Times New Roman"/>
          <w:b/>
          <w:sz w:val="26"/>
          <w:szCs w:val="26"/>
        </w:rPr>
      </w:pPr>
      <w:r>
        <w:rPr>
          <w:rFonts w:ascii="Times New Roman" w:hAnsi="Times New Roman" w:cs="Times New Roman"/>
          <w:b/>
          <w:sz w:val="26"/>
          <w:szCs w:val="26"/>
        </w:rPr>
        <w:lastRenderedPageBreak/>
        <w:t>LIMITATIONS</w:t>
      </w:r>
    </w:p>
    <w:p w:rsidR="009F746D" w:rsidRPr="003F1611" w:rsidRDefault="009F746D" w:rsidP="009F746D">
      <w:pPr>
        <w:spacing w:line="360" w:lineRule="auto"/>
        <w:jc w:val="both"/>
        <w:rPr>
          <w:rFonts w:ascii="Times New Roman" w:hAnsi="Times New Roman" w:cs="Times New Roman"/>
          <w:sz w:val="24"/>
          <w:szCs w:val="24"/>
        </w:rPr>
      </w:pPr>
      <w:r w:rsidRPr="003F1611">
        <w:rPr>
          <w:rFonts w:ascii="Times New Roman" w:hAnsi="Times New Roman" w:cs="Times New Roman"/>
          <w:sz w:val="24"/>
          <w:szCs w:val="24"/>
        </w:rPr>
        <w:t>T</w:t>
      </w:r>
      <w:r w:rsidR="00647135">
        <w:rPr>
          <w:rFonts w:ascii="Times New Roman" w:hAnsi="Times New Roman" w:cs="Times New Roman"/>
          <w:sz w:val="24"/>
          <w:szCs w:val="24"/>
        </w:rPr>
        <w:t>here were some limitations in the</w:t>
      </w:r>
      <w:r w:rsidRPr="003F1611">
        <w:rPr>
          <w:rFonts w:ascii="Times New Roman" w:hAnsi="Times New Roman" w:cs="Times New Roman"/>
          <w:sz w:val="24"/>
          <w:szCs w:val="24"/>
        </w:rPr>
        <w:t xml:space="preserve"> study. The study period was limited and study area restricted to a particular district, for this reason the findings may not reflect the whole country. There was limited recording system in poultry farms under study as a result it was difficult to select valid data. Some of the farmers were not cooperative to give information.</w:t>
      </w:r>
    </w:p>
    <w:p w:rsidR="009F746D" w:rsidRPr="003F1611"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9F746D" w:rsidRDefault="009F746D" w:rsidP="009F746D">
      <w:pPr>
        <w:spacing w:line="360" w:lineRule="auto"/>
        <w:jc w:val="both"/>
        <w:rPr>
          <w:rFonts w:ascii="Times New Roman" w:hAnsi="Times New Roman" w:cs="Times New Roman"/>
          <w:sz w:val="24"/>
          <w:szCs w:val="24"/>
        </w:rPr>
      </w:pPr>
    </w:p>
    <w:p w:rsidR="004636FD" w:rsidRDefault="004636FD" w:rsidP="004636FD">
      <w:pPr>
        <w:autoSpaceDE w:val="0"/>
        <w:autoSpaceDN w:val="0"/>
        <w:adjustRightInd w:val="0"/>
        <w:spacing w:after="0"/>
        <w:rPr>
          <w:rFonts w:ascii="Times New Roman" w:hAnsi="Times New Roman" w:cs="Times New Roman"/>
          <w:sz w:val="24"/>
          <w:szCs w:val="24"/>
        </w:rPr>
      </w:pPr>
    </w:p>
    <w:p w:rsidR="004636FD" w:rsidRDefault="004636FD" w:rsidP="004636FD">
      <w:pPr>
        <w:autoSpaceDE w:val="0"/>
        <w:autoSpaceDN w:val="0"/>
        <w:adjustRightInd w:val="0"/>
        <w:spacing w:after="0"/>
        <w:rPr>
          <w:rFonts w:ascii="Times New Roman" w:hAnsi="Times New Roman" w:cs="Times New Roman"/>
          <w:sz w:val="24"/>
          <w:szCs w:val="24"/>
        </w:rPr>
      </w:pPr>
    </w:p>
    <w:p w:rsidR="009F746D" w:rsidRDefault="009F746D" w:rsidP="00F303D1">
      <w:pPr>
        <w:autoSpaceDE w:val="0"/>
        <w:autoSpaceDN w:val="0"/>
        <w:adjustRightInd w:val="0"/>
        <w:spacing w:after="0"/>
        <w:rPr>
          <w:rFonts w:ascii="Times New Roman" w:hAnsi="Times New Roman" w:cs="Times New Roman"/>
          <w:bCs/>
          <w:sz w:val="32"/>
          <w:szCs w:val="32"/>
        </w:rPr>
      </w:pPr>
    </w:p>
    <w:p w:rsidR="00F303D1" w:rsidRPr="00D95AAD" w:rsidRDefault="00F303D1" w:rsidP="00F303D1">
      <w:pPr>
        <w:autoSpaceDE w:val="0"/>
        <w:autoSpaceDN w:val="0"/>
        <w:adjustRightInd w:val="0"/>
        <w:spacing w:after="0"/>
        <w:rPr>
          <w:rFonts w:ascii="Times New Roman" w:hAnsi="Times New Roman" w:cs="Times New Roman"/>
          <w:bCs/>
          <w:sz w:val="32"/>
          <w:szCs w:val="32"/>
        </w:rPr>
      </w:pPr>
    </w:p>
    <w:p w:rsidR="00647135" w:rsidRDefault="00647135" w:rsidP="00FB0DB8">
      <w:pPr>
        <w:autoSpaceDE w:val="0"/>
        <w:autoSpaceDN w:val="0"/>
        <w:adjustRightInd w:val="0"/>
        <w:spacing w:after="0"/>
        <w:jc w:val="center"/>
        <w:rPr>
          <w:rFonts w:ascii="Times New Roman" w:hAnsi="Times New Roman" w:cs="Times New Roman"/>
          <w:b/>
          <w:bCs/>
          <w:sz w:val="26"/>
          <w:szCs w:val="26"/>
        </w:rPr>
      </w:pPr>
      <w:r>
        <w:rPr>
          <w:rFonts w:ascii="Times New Roman" w:hAnsi="Times New Roman" w:cs="Times New Roman"/>
          <w:b/>
          <w:bCs/>
          <w:sz w:val="26"/>
          <w:szCs w:val="26"/>
        </w:rPr>
        <w:lastRenderedPageBreak/>
        <w:t>CHAPTER-IV</w:t>
      </w:r>
      <w:r w:rsidR="00BE4152">
        <w:rPr>
          <w:rFonts w:ascii="Times New Roman" w:hAnsi="Times New Roman" w:cs="Times New Roman"/>
          <w:b/>
          <w:bCs/>
          <w:sz w:val="26"/>
          <w:szCs w:val="26"/>
        </w:rPr>
        <w:t xml:space="preserve"> </w:t>
      </w:r>
    </w:p>
    <w:p w:rsidR="009F746D" w:rsidRPr="00F303D1" w:rsidRDefault="00F303D1" w:rsidP="00FB0DB8">
      <w:pPr>
        <w:autoSpaceDE w:val="0"/>
        <w:autoSpaceDN w:val="0"/>
        <w:adjustRightInd w:val="0"/>
        <w:spacing w:after="0"/>
        <w:jc w:val="center"/>
        <w:rPr>
          <w:rFonts w:ascii="Times New Roman" w:hAnsi="Times New Roman" w:cs="Times New Roman"/>
          <w:b/>
          <w:bCs/>
          <w:sz w:val="26"/>
          <w:szCs w:val="26"/>
        </w:rPr>
      </w:pPr>
      <w:r w:rsidRPr="00F303D1">
        <w:rPr>
          <w:rFonts w:ascii="Times New Roman" w:hAnsi="Times New Roman" w:cs="Times New Roman"/>
          <w:b/>
          <w:bCs/>
          <w:sz w:val="26"/>
          <w:szCs w:val="26"/>
        </w:rPr>
        <w:t>CONCLUSION</w:t>
      </w: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r w:rsidRPr="005611DA">
        <w:rPr>
          <w:rFonts w:ascii="Times New Roman" w:hAnsi="Times New Roman" w:cs="Times New Roman"/>
          <w:sz w:val="24"/>
          <w:szCs w:val="24"/>
        </w:rPr>
        <w:t xml:space="preserve">Poultry </w:t>
      </w:r>
      <w:r>
        <w:rPr>
          <w:rFonts w:ascii="Times New Roman" w:hAnsi="Times New Roman" w:cs="Times New Roman"/>
          <w:sz w:val="24"/>
          <w:szCs w:val="24"/>
        </w:rPr>
        <w:t>farming is</w:t>
      </w:r>
      <w:r w:rsidRPr="005611DA">
        <w:rPr>
          <w:rFonts w:ascii="Times New Roman" w:hAnsi="Times New Roman" w:cs="Times New Roman"/>
          <w:sz w:val="24"/>
          <w:szCs w:val="24"/>
        </w:rPr>
        <w:t xml:space="preserve"> a great opportunity for the rural people and youth </w:t>
      </w:r>
      <w:r>
        <w:rPr>
          <w:rFonts w:ascii="Times New Roman" w:hAnsi="Times New Roman" w:cs="Times New Roman"/>
          <w:sz w:val="24"/>
          <w:szCs w:val="24"/>
        </w:rPr>
        <w:t>as a means of</w:t>
      </w:r>
      <w:r w:rsidRPr="005611DA">
        <w:rPr>
          <w:rFonts w:ascii="Times New Roman" w:hAnsi="Times New Roman" w:cs="Times New Roman"/>
          <w:sz w:val="24"/>
          <w:szCs w:val="24"/>
        </w:rPr>
        <w:t xml:space="preserve"> income generation. </w:t>
      </w:r>
      <w:r>
        <w:rPr>
          <w:rFonts w:ascii="Times New Roman" w:hAnsi="Times New Roman" w:cs="Times New Roman"/>
          <w:sz w:val="24"/>
          <w:szCs w:val="24"/>
        </w:rPr>
        <w:t>Socioeconomic development might be</w:t>
      </w:r>
      <w:r w:rsidRPr="005611DA">
        <w:rPr>
          <w:rFonts w:ascii="Times New Roman" w:hAnsi="Times New Roman" w:cs="Times New Roman"/>
          <w:sz w:val="24"/>
          <w:szCs w:val="24"/>
        </w:rPr>
        <w:t xml:space="preserve"> achieved with the help of hou</w:t>
      </w:r>
      <w:r w:rsidR="004636FD">
        <w:rPr>
          <w:rFonts w:ascii="Times New Roman" w:hAnsi="Times New Roman" w:cs="Times New Roman"/>
          <w:sz w:val="24"/>
          <w:szCs w:val="24"/>
        </w:rPr>
        <w:t xml:space="preserve">sehold poultry farming. There </w:t>
      </w:r>
      <w:r w:rsidR="00F303D1">
        <w:rPr>
          <w:rFonts w:ascii="Times New Roman" w:hAnsi="Times New Roman" w:cs="Times New Roman"/>
          <w:sz w:val="24"/>
          <w:szCs w:val="24"/>
        </w:rPr>
        <w:t>is a wide scope</w:t>
      </w:r>
      <w:r w:rsidRPr="005611DA">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5611DA">
        <w:rPr>
          <w:rFonts w:ascii="Times New Roman" w:hAnsi="Times New Roman" w:cs="Times New Roman"/>
          <w:sz w:val="24"/>
          <w:szCs w:val="24"/>
        </w:rPr>
        <w:t>development of poultry farming in the countrywide because rural poor people have e</w:t>
      </w:r>
      <w:r w:rsidR="004636FD">
        <w:rPr>
          <w:rFonts w:ascii="Times New Roman" w:hAnsi="Times New Roman" w:cs="Times New Roman"/>
          <w:sz w:val="24"/>
          <w:szCs w:val="24"/>
        </w:rPr>
        <w:t xml:space="preserve">nough time for rearing poultry. </w:t>
      </w:r>
      <w:r w:rsidRPr="005611DA">
        <w:rPr>
          <w:rFonts w:ascii="Times New Roman" w:hAnsi="Times New Roman" w:cs="Times New Roman"/>
          <w:sz w:val="24"/>
          <w:szCs w:val="24"/>
        </w:rPr>
        <w:t xml:space="preserve">It would be really very helpful for income generation, women empowerment, and </w:t>
      </w:r>
      <w:r>
        <w:rPr>
          <w:rFonts w:ascii="Times New Roman" w:hAnsi="Times New Roman" w:cs="Times New Roman"/>
          <w:sz w:val="24"/>
          <w:szCs w:val="24"/>
        </w:rPr>
        <w:t>fill up nutritional gap</w:t>
      </w:r>
      <w:r w:rsidRPr="005611DA">
        <w:rPr>
          <w:rFonts w:ascii="Times New Roman" w:hAnsi="Times New Roman" w:cs="Times New Roman"/>
          <w:sz w:val="24"/>
          <w:szCs w:val="24"/>
        </w:rPr>
        <w:t xml:space="preserve"> for the </w:t>
      </w:r>
      <w:r>
        <w:rPr>
          <w:rFonts w:ascii="Times New Roman" w:hAnsi="Times New Roman" w:cs="Times New Roman"/>
          <w:sz w:val="24"/>
          <w:szCs w:val="24"/>
        </w:rPr>
        <w:t>rural</w:t>
      </w:r>
      <w:r w:rsidRPr="005611DA">
        <w:rPr>
          <w:rFonts w:ascii="Times New Roman" w:hAnsi="Times New Roman" w:cs="Times New Roman"/>
          <w:sz w:val="24"/>
          <w:szCs w:val="24"/>
        </w:rPr>
        <w:t xml:space="preserve"> family. Socio-economic position on subsidiary occupation, monthly household income and expenditure, cash in hand, savings with bank, household assets, number of school going children, monthly consumption of meat, eggs, vegetables, milk and fish, sources of drinking water, condition of latrines and health status </w:t>
      </w:r>
      <w:r>
        <w:rPr>
          <w:rFonts w:ascii="Times New Roman" w:hAnsi="Times New Roman" w:cs="Times New Roman"/>
          <w:sz w:val="24"/>
          <w:szCs w:val="24"/>
        </w:rPr>
        <w:t>of farmers were improved and the</w:t>
      </w:r>
      <w:r w:rsidRPr="005611DA">
        <w:rPr>
          <w:rFonts w:ascii="Times New Roman" w:hAnsi="Times New Roman" w:cs="Times New Roman"/>
          <w:sz w:val="24"/>
          <w:szCs w:val="24"/>
        </w:rPr>
        <w:t xml:space="preserve"> annual cost for treatment </w:t>
      </w:r>
      <w:r>
        <w:rPr>
          <w:rFonts w:ascii="Times New Roman" w:hAnsi="Times New Roman" w:cs="Times New Roman"/>
          <w:sz w:val="24"/>
          <w:szCs w:val="24"/>
        </w:rPr>
        <w:t xml:space="preserve">is </w:t>
      </w:r>
      <w:r w:rsidRPr="005611DA">
        <w:rPr>
          <w:rFonts w:ascii="Times New Roman" w:hAnsi="Times New Roman" w:cs="Times New Roman"/>
          <w:sz w:val="24"/>
          <w:szCs w:val="24"/>
        </w:rPr>
        <w:t>reduced after adopting farming. Since most of the people irrespective of caste and religion prefer chic</w:t>
      </w:r>
      <w:r>
        <w:rPr>
          <w:rFonts w:ascii="Times New Roman" w:hAnsi="Times New Roman" w:cs="Times New Roman"/>
          <w:sz w:val="24"/>
          <w:szCs w:val="24"/>
        </w:rPr>
        <w:t>kens and eggs, its demand is and price</w:t>
      </w:r>
      <w:r w:rsidRPr="005611DA">
        <w:rPr>
          <w:rFonts w:ascii="Times New Roman" w:hAnsi="Times New Roman" w:cs="Times New Roman"/>
          <w:sz w:val="24"/>
          <w:szCs w:val="24"/>
        </w:rPr>
        <w:t xml:space="preserve"> is gone up. Most of the poultry farmers were small farmers wh</w:t>
      </w:r>
      <w:r w:rsidR="00647135">
        <w:rPr>
          <w:rFonts w:ascii="Times New Roman" w:hAnsi="Times New Roman" w:cs="Times New Roman"/>
          <w:sz w:val="24"/>
          <w:szCs w:val="24"/>
        </w:rPr>
        <w:t xml:space="preserve">ile some of them were landless. </w:t>
      </w:r>
      <w:r w:rsidRPr="005611DA">
        <w:rPr>
          <w:rFonts w:ascii="Times New Roman" w:hAnsi="Times New Roman" w:cs="Times New Roman"/>
          <w:sz w:val="24"/>
          <w:szCs w:val="24"/>
        </w:rPr>
        <w:t>It was also revealed that layer farming is more profitable than broiler, so farmers can adapt layer farming for maximum profit. In the present study, in terms of overall socio-economic improvement it was found that poultry farming helped to improve their socioeconomic condition. As a result, tendency to initiate poultry farming is widely observed in rural areas.</w:t>
      </w: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p>
    <w:p w:rsidR="009F746D" w:rsidRDefault="009F746D" w:rsidP="009F746D">
      <w:pPr>
        <w:autoSpaceDE w:val="0"/>
        <w:autoSpaceDN w:val="0"/>
        <w:adjustRightInd w:val="0"/>
        <w:spacing w:before="240" w:after="0" w:line="360" w:lineRule="auto"/>
        <w:jc w:val="both"/>
        <w:rPr>
          <w:rFonts w:ascii="Times New Roman" w:hAnsi="Times New Roman" w:cs="Times New Roman"/>
          <w:sz w:val="24"/>
          <w:szCs w:val="24"/>
        </w:rPr>
      </w:pPr>
    </w:p>
    <w:p w:rsidR="00791545" w:rsidRDefault="00791545" w:rsidP="009F746D">
      <w:pPr>
        <w:spacing w:before="100" w:beforeAutospacing="1" w:after="100" w:afterAutospacing="1" w:line="20" w:lineRule="atLeast"/>
        <w:ind w:left="720" w:hanging="720"/>
        <w:contextualSpacing/>
        <w:jc w:val="center"/>
        <w:rPr>
          <w:rFonts w:ascii="Times New Roman" w:hAnsi="Times New Roman" w:cs="Times New Roman"/>
          <w:b/>
          <w:sz w:val="40"/>
          <w:szCs w:val="32"/>
        </w:rPr>
      </w:pPr>
    </w:p>
    <w:p w:rsidR="00791545" w:rsidRDefault="00791545" w:rsidP="009F746D">
      <w:pPr>
        <w:spacing w:before="100" w:beforeAutospacing="1" w:after="100" w:afterAutospacing="1" w:line="20" w:lineRule="atLeast"/>
        <w:ind w:left="720" w:hanging="720"/>
        <w:contextualSpacing/>
        <w:jc w:val="center"/>
        <w:rPr>
          <w:rFonts w:ascii="Times New Roman" w:hAnsi="Times New Roman" w:cs="Times New Roman"/>
          <w:b/>
          <w:sz w:val="40"/>
          <w:szCs w:val="32"/>
        </w:rPr>
      </w:pPr>
    </w:p>
    <w:p w:rsidR="000569E0" w:rsidRDefault="000569E0" w:rsidP="00791545">
      <w:pPr>
        <w:autoSpaceDE w:val="0"/>
        <w:autoSpaceDN w:val="0"/>
        <w:adjustRightInd w:val="0"/>
        <w:spacing w:before="100" w:beforeAutospacing="1" w:after="100" w:afterAutospacing="1" w:line="360" w:lineRule="auto"/>
        <w:ind w:left="720" w:hanging="720"/>
        <w:contextualSpacing/>
        <w:jc w:val="center"/>
        <w:rPr>
          <w:rFonts w:ascii="Times New Roman" w:hAnsi="Times New Roman" w:cs="Times New Roman"/>
          <w:b/>
          <w:sz w:val="26"/>
          <w:szCs w:val="26"/>
        </w:rPr>
      </w:pPr>
    </w:p>
    <w:p w:rsidR="009F746D" w:rsidRPr="00386C15" w:rsidRDefault="00791545" w:rsidP="004E2469">
      <w:pPr>
        <w:autoSpaceDE w:val="0"/>
        <w:autoSpaceDN w:val="0"/>
        <w:adjustRightInd w:val="0"/>
        <w:spacing w:before="100" w:beforeAutospacing="1" w:after="100" w:afterAutospacing="1" w:line="360" w:lineRule="auto"/>
        <w:contextualSpacing/>
        <w:jc w:val="center"/>
        <w:rPr>
          <w:rFonts w:ascii="Times New Roman" w:hAnsi="Times New Roman" w:cs="Times New Roman"/>
          <w:sz w:val="24"/>
          <w:szCs w:val="24"/>
        </w:rPr>
      </w:pPr>
      <w:r>
        <w:rPr>
          <w:rFonts w:ascii="Times New Roman" w:hAnsi="Times New Roman" w:cs="Times New Roman"/>
          <w:b/>
          <w:sz w:val="26"/>
          <w:szCs w:val="26"/>
        </w:rPr>
        <w:lastRenderedPageBreak/>
        <w:t>REFERENCES</w:t>
      </w: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386C15">
        <w:rPr>
          <w:rFonts w:ascii="Times New Roman" w:hAnsi="Times New Roman" w:cs="Times New Roman"/>
          <w:sz w:val="24"/>
          <w:szCs w:val="24"/>
        </w:rPr>
        <w:t>Abreu</w:t>
      </w:r>
      <w:proofErr w:type="spellEnd"/>
      <w:r w:rsidRPr="00386C15">
        <w:rPr>
          <w:rFonts w:ascii="Times New Roman" w:hAnsi="Times New Roman" w:cs="Times New Roman"/>
          <w:sz w:val="24"/>
          <w:szCs w:val="24"/>
        </w:rPr>
        <w:t xml:space="preserve">, V.M.N., </w:t>
      </w:r>
      <w:proofErr w:type="spellStart"/>
      <w:r w:rsidRPr="00386C15">
        <w:rPr>
          <w:rFonts w:ascii="Times New Roman" w:hAnsi="Times New Roman" w:cs="Times New Roman"/>
          <w:sz w:val="24"/>
          <w:szCs w:val="24"/>
        </w:rPr>
        <w:t>Abreu</w:t>
      </w:r>
      <w:proofErr w:type="spellEnd"/>
      <w:r w:rsidRPr="00386C15">
        <w:rPr>
          <w:rFonts w:ascii="Times New Roman" w:hAnsi="Times New Roman" w:cs="Times New Roman"/>
          <w:sz w:val="24"/>
          <w:szCs w:val="24"/>
        </w:rPr>
        <w:t xml:space="preserve">, P.G. </w:t>
      </w:r>
      <w:proofErr w:type="gramStart"/>
      <w:r w:rsidRPr="00386C15">
        <w:rPr>
          <w:rFonts w:ascii="Times New Roman" w:hAnsi="Times New Roman" w:cs="Times New Roman"/>
          <w:sz w:val="24"/>
          <w:szCs w:val="24"/>
        </w:rPr>
        <w:t>de.,</w:t>
      </w:r>
      <w:proofErr w:type="gramEnd"/>
      <w:r w:rsidRPr="00386C15">
        <w:rPr>
          <w:rFonts w:ascii="Times New Roman" w:hAnsi="Times New Roman" w:cs="Times New Roman"/>
          <w:sz w:val="24"/>
          <w:szCs w:val="24"/>
        </w:rPr>
        <w:t xml:space="preserve"> </w:t>
      </w:r>
      <w:proofErr w:type="spellStart"/>
      <w:r w:rsidRPr="00386C15">
        <w:rPr>
          <w:rFonts w:ascii="Times New Roman" w:hAnsi="Times New Roman" w:cs="Times New Roman"/>
          <w:sz w:val="24"/>
          <w:szCs w:val="24"/>
        </w:rPr>
        <w:t>Jaenisch</w:t>
      </w:r>
      <w:proofErr w:type="spellEnd"/>
      <w:r w:rsidRPr="00386C15">
        <w:rPr>
          <w:rFonts w:ascii="Times New Roman" w:hAnsi="Times New Roman" w:cs="Times New Roman"/>
          <w:sz w:val="24"/>
          <w:szCs w:val="24"/>
        </w:rPr>
        <w:t xml:space="preserve">, F.R.F., </w:t>
      </w:r>
      <w:proofErr w:type="spellStart"/>
      <w:r w:rsidRPr="00386C15">
        <w:rPr>
          <w:rFonts w:ascii="Times New Roman" w:hAnsi="Times New Roman" w:cs="Times New Roman"/>
          <w:sz w:val="24"/>
          <w:szCs w:val="24"/>
        </w:rPr>
        <w:t>Coldebella</w:t>
      </w:r>
      <w:proofErr w:type="spellEnd"/>
      <w:r w:rsidRPr="00386C15">
        <w:rPr>
          <w:rFonts w:ascii="Times New Roman" w:hAnsi="Times New Roman" w:cs="Times New Roman"/>
          <w:sz w:val="24"/>
          <w:szCs w:val="24"/>
        </w:rPr>
        <w:t xml:space="preserve">, A., </w:t>
      </w:r>
      <w:proofErr w:type="spellStart"/>
      <w:r w:rsidRPr="00386C15">
        <w:rPr>
          <w:rFonts w:ascii="Times New Roman" w:hAnsi="Times New Roman" w:cs="Times New Roman"/>
          <w:sz w:val="24"/>
          <w:szCs w:val="24"/>
        </w:rPr>
        <w:t>Paiva</w:t>
      </w:r>
      <w:proofErr w:type="spellEnd"/>
      <w:r>
        <w:rPr>
          <w:rFonts w:ascii="Times New Roman" w:hAnsi="Times New Roman" w:cs="Times New Roman"/>
          <w:sz w:val="24"/>
          <w:szCs w:val="24"/>
        </w:rPr>
        <w:t xml:space="preserve">, D.P. de., </w:t>
      </w:r>
      <w:proofErr w:type="spellStart"/>
      <w:r>
        <w:rPr>
          <w:rFonts w:ascii="Times New Roman" w:hAnsi="Times New Roman" w:cs="Times New Roman"/>
          <w:sz w:val="24"/>
          <w:szCs w:val="24"/>
        </w:rPr>
        <w:t>Suínos</w:t>
      </w:r>
      <w:proofErr w:type="spellEnd"/>
      <w:r>
        <w:rPr>
          <w:rFonts w:ascii="Times New Roman" w:hAnsi="Times New Roman" w:cs="Times New Roman"/>
          <w:sz w:val="24"/>
          <w:szCs w:val="24"/>
        </w:rPr>
        <w:t>, E. and Aves</w:t>
      </w:r>
      <w:r w:rsidRPr="00386C15">
        <w:rPr>
          <w:rFonts w:ascii="Times New Roman" w:hAnsi="Times New Roman" w:cs="Times New Roman"/>
          <w:sz w:val="24"/>
          <w:szCs w:val="24"/>
        </w:rPr>
        <w:t xml:space="preserve"> 2011. Effect  of  Floor  Type  (Dirt  or  Concrete)  on  Litter Quality,  House Environmental  Conditions,  and Performance of Broilers. </w:t>
      </w:r>
      <w:r w:rsidRPr="00386C15">
        <w:rPr>
          <w:rFonts w:ascii="Times New Roman" w:hAnsi="Times New Roman" w:cs="Times New Roman"/>
          <w:i/>
          <w:sz w:val="24"/>
          <w:szCs w:val="24"/>
        </w:rPr>
        <w:t>Brazilian Journal of Poultry Science</w:t>
      </w:r>
      <w:r w:rsidRPr="00386C15">
        <w:rPr>
          <w:rFonts w:ascii="Times New Roman" w:hAnsi="Times New Roman" w:cs="Times New Roman"/>
          <w:sz w:val="24"/>
          <w:szCs w:val="24"/>
        </w:rPr>
        <w:t>, 13(2):127-137.</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roofErr w:type="gramStart"/>
      <w:r w:rsidRPr="00386C15">
        <w:rPr>
          <w:rFonts w:ascii="Times New Roman" w:hAnsi="Times New Roman" w:cs="Times New Roman"/>
          <w:sz w:val="24"/>
          <w:szCs w:val="24"/>
        </w:rPr>
        <w:t xml:space="preserve">Ahmed, J.U., </w:t>
      </w:r>
      <w:proofErr w:type="spellStart"/>
      <w:r w:rsidRPr="00386C15">
        <w:rPr>
          <w:rFonts w:ascii="Times New Roman" w:hAnsi="Times New Roman" w:cs="Times New Roman"/>
          <w:sz w:val="24"/>
          <w:szCs w:val="24"/>
        </w:rPr>
        <w:t>Mozumdar</w:t>
      </w:r>
      <w:proofErr w:type="spellEnd"/>
      <w:r w:rsidRPr="00386C15">
        <w:rPr>
          <w:rFonts w:ascii="Times New Roman" w:hAnsi="Times New Roman" w:cs="Times New Roman"/>
          <w:sz w:val="24"/>
          <w:szCs w:val="24"/>
        </w:rPr>
        <w:t xml:space="preserve">, L., </w:t>
      </w:r>
      <w:proofErr w:type="spellStart"/>
      <w:r w:rsidRPr="00386C15">
        <w:rPr>
          <w:rFonts w:ascii="Times New Roman" w:hAnsi="Times New Roman" w:cs="Times New Roman"/>
          <w:sz w:val="24"/>
          <w:szCs w:val="24"/>
        </w:rPr>
        <w:t>Farid</w:t>
      </w:r>
      <w:proofErr w:type="spellEnd"/>
      <w:r w:rsidRPr="00386C15">
        <w:rPr>
          <w:rFonts w:ascii="Times New Roman" w:hAnsi="Times New Roman" w:cs="Times New Roman"/>
          <w:sz w:val="24"/>
          <w:szCs w:val="24"/>
        </w:rPr>
        <w:t xml:space="preserve">, K.S. and </w:t>
      </w:r>
      <w:proofErr w:type="spellStart"/>
      <w:r w:rsidRPr="00386C15">
        <w:rPr>
          <w:rFonts w:ascii="Times New Roman" w:hAnsi="Times New Roman" w:cs="Times New Roman"/>
          <w:sz w:val="24"/>
          <w:szCs w:val="24"/>
        </w:rPr>
        <w:t>Rahman</w:t>
      </w:r>
      <w:proofErr w:type="spellEnd"/>
      <w:r w:rsidRPr="00386C15">
        <w:rPr>
          <w:rFonts w:ascii="Times New Roman" w:hAnsi="Times New Roman" w:cs="Times New Roman"/>
          <w:sz w:val="24"/>
          <w:szCs w:val="24"/>
        </w:rPr>
        <w:t>, M.W. 2009.</w:t>
      </w:r>
      <w:proofErr w:type="gramEnd"/>
      <w:r w:rsidRPr="00386C15">
        <w:rPr>
          <w:rFonts w:ascii="Times New Roman" w:hAnsi="Times New Roman" w:cs="Times New Roman"/>
          <w:sz w:val="24"/>
          <w:szCs w:val="24"/>
        </w:rPr>
        <w:t xml:space="preserve"> </w:t>
      </w:r>
      <w:r w:rsidRPr="00386C15">
        <w:rPr>
          <w:rFonts w:ascii="Times New Roman" w:hAnsi="Times New Roman" w:cs="Times New Roman"/>
          <w:bCs/>
          <w:sz w:val="24"/>
          <w:szCs w:val="24"/>
        </w:rPr>
        <w:t xml:space="preserve">Broiler farming: An approach to improve rural livelihood. </w:t>
      </w:r>
      <w:r w:rsidRPr="00386C15">
        <w:rPr>
          <w:rFonts w:ascii="Times New Roman" w:hAnsi="Times New Roman" w:cs="Times New Roman"/>
          <w:bCs/>
          <w:i/>
          <w:sz w:val="24"/>
          <w:szCs w:val="24"/>
        </w:rPr>
        <w:t xml:space="preserve">Journal of </w:t>
      </w:r>
      <w:r w:rsidR="00123F81">
        <w:rPr>
          <w:rFonts w:ascii="Times New Roman" w:hAnsi="Times New Roman" w:cs="Times New Roman"/>
          <w:bCs/>
          <w:i/>
          <w:sz w:val="24"/>
          <w:szCs w:val="24"/>
        </w:rPr>
        <w:t>Bangladesh</w:t>
      </w:r>
      <w:r w:rsidRPr="00386C15">
        <w:rPr>
          <w:rFonts w:ascii="Times New Roman" w:hAnsi="Times New Roman" w:cs="Times New Roman"/>
          <w:bCs/>
          <w:i/>
          <w:sz w:val="24"/>
          <w:szCs w:val="24"/>
        </w:rPr>
        <w:t xml:space="preserve"> Agricultural University</w:t>
      </w:r>
      <w:r w:rsidRPr="00386C15">
        <w:rPr>
          <w:rFonts w:ascii="Times New Roman" w:hAnsi="Times New Roman" w:cs="Times New Roman"/>
          <w:bCs/>
          <w:sz w:val="24"/>
          <w:szCs w:val="24"/>
        </w:rPr>
        <w:t xml:space="preserve">, 7(2): 395-402.  </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
    <w:p w:rsidR="009F746D" w:rsidRPr="00386C15" w:rsidRDefault="005C0878"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r w:rsidR="009F746D" w:rsidRPr="00386C15">
        <w:rPr>
          <w:rFonts w:ascii="Times New Roman" w:hAnsi="Times New Roman" w:cs="Times New Roman"/>
          <w:sz w:val="24"/>
          <w:szCs w:val="24"/>
        </w:rPr>
        <w:t xml:space="preserve">J. 1995. </w:t>
      </w:r>
      <w:r w:rsidR="009F746D" w:rsidRPr="00386C15">
        <w:rPr>
          <w:rFonts w:ascii="Times New Roman" w:hAnsi="Times New Roman" w:cs="Times New Roman"/>
          <w:iCs/>
          <w:sz w:val="24"/>
          <w:szCs w:val="24"/>
        </w:rPr>
        <w:t xml:space="preserve">Livestock resources in </w:t>
      </w:r>
      <w:r w:rsidR="00123F81">
        <w:rPr>
          <w:rFonts w:ascii="Times New Roman" w:hAnsi="Times New Roman" w:cs="Times New Roman"/>
          <w:iCs/>
          <w:sz w:val="24"/>
          <w:szCs w:val="24"/>
        </w:rPr>
        <w:t>Bangladesh</w:t>
      </w:r>
      <w:r w:rsidR="009F746D" w:rsidRPr="00386C15">
        <w:rPr>
          <w:rFonts w:ascii="Times New Roman" w:hAnsi="Times New Roman" w:cs="Times New Roman"/>
          <w:iCs/>
          <w:sz w:val="24"/>
          <w:szCs w:val="24"/>
        </w:rPr>
        <w:t xml:space="preserve">: Present status and future potential. </w:t>
      </w:r>
      <w:r w:rsidR="009F746D" w:rsidRPr="00386C15">
        <w:rPr>
          <w:rFonts w:ascii="Times New Roman" w:hAnsi="Times New Roman" w:cs="Times New Roman"/>
          <w:sz w:val="24"/>
          <w:szCs w:val="24"/>
        </w:rPr>
        <w:t xml:space="preserve">University Press Limited, Dhaka, </w:t>
      </w:r>
      <w:r w:rsidR="00123F81">
        <w:rPr>
          <w:rFonts w:ascii="Times New Roman" w:hAnsi="Times New Roman" w:cs="Times New Roman"/>
          <w:sz w:val="24"/>
          <w:szCs w:val="24"/>
        </w:rPr>
        <w:t>Bangladesh</w:t>
      </w:r>
      <w:r w:rsidR="009F746D" w:rsidRPr="00386C15">
        <w:rPr>
          <w:rFonts w:ascii="Times New Roman" w:hAnsi="Times New Roman" w:cs="Times New Roman"/>
          <w:sz w:val="24"/>
          <w:szCs w:val="24"/>
        </w:rPr>
        <w:t>.</w:t>
      </w:r>
    </w:p>
    <w:p w:rsidR="009F746D" w:rsidRPr="00386C15" w:rsidRDefault="009F746D" w:rsidP="002A11DE">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roofErr w:type="spellStart"/>
      <w:r w:rsidRPr="00386C15">
        <w:rPr>
          <w:rFonts w:ascii="Times New Roman" w:hAnsi="Times New Roman" w:cs="Times New Roman"/>
          <w:color w:val="auto"/>
        </w:rPr>
        <w:t>Alam</w:t>
      </w:r>
      <w:proofErr w:type="spellEnd"/>
      <w:r w:rsidRPr="00386C15">
        <w:rPr>
          <w:rFonts w:ascii="Times New Roman" w:hAnsi="Times New Roman" w:cs="Times New Roman"/>
          <w:color w:val="auto"/>
        </w:rPr>
        <w:t xml:space="preserve">, J. 1997. Impact of smallholder livestock development project in some selected areas of rural </w:t>
      </w:r>
      <w:r w:rsidR="00123F81">
        <w:rPr>
          <w:rFonts w:ascii="Times New Roman" w:hAnsi="Times New Roman" w:cs="Times New Roman"/>
          <w:color w:val="auto"/>
        </w:rPr>
        <w:t>Bangladesh</w:t>
      </w:r>
      <w:r w:rsidRPr="00386C15">
        <w:rPr>
          <w:rFonts w:ascii="Times New Roman" w:hAnsi="Times New Roman" w:cs="Times New Roman"/>
          <w:i/>
          <w:iCs/>
          <w:color w:val="auto"/>
        </w:rPr>
        <w:t xml:space="preserve">. </w:t>
      </w:r>
      <w:proofErr w:type="gramStart"/>
      <w:r w:rsidRPr="00386C15">
        <w:rPr>
          <w:rFonts w:ascii="Times New Roman" w:hAnsi="Times New Roman" w:cs="Times New Roman"/>
          <w:i/>
          <w:iCs/>
          <w:color w:val="auto"/>
        </w:rPr>
        <w:t>Livestock for Rural Development</w:t>
      </w:r>
      <w:r w:rsidRPr="00386C15">
        <w:rPr>
          <w:rFonts w:ascii="Times New Roman" w:hAnsi="Times New Roman" w:cs="Times New Roman"/>
          <w:color w:val="auto"/>
        </w:rPr>
        <w:t>, 9(3).</w:t>
      </w:r>
      <w:proofErr w:type="gramEnd"/>
    </w:p>
    <w:p w:rsidR="009F746D"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386C15">
        <w:rPr>
          <w:rFonts w:ascii="Times New Roman" w:hAnsi="Times New Roman" w:cs="Times New Roman"/>
          <w:sz w:val="24"/>
          <w:szCs w:val="24"/>
        </w:rPr>
        <w:t>Alam</w:t>
      </w:r>
      <w:proofErr w:type="spellEnd"/>
      <w:r w:rsidRPr="00386C15">
        <w:rPr>
          <w:rFonts w:ascii="Times New Roman" w:hAnsi="Times New Roman" w:cs="Times New Roman"/>
          <w:sz w:val="24"/>
          <w:szCs w:val="24"/>
        </w:rPr>
        <w:t xml:space="preserve">, J., </w:t>
      </w:r>
      <w:proofErr w:type="spellStart"/>
      <w:r w:rsidRPr="00386C15">
        <w:rPr>
          <w:rFonts w:ascii="Times New Roman" w:hAnsi="Times New Roman" w:cs="Times New Roman"/>
          <w:sz w:val="24"/>
          <w:szCs w:val="24"/>
        </w:rPr>
        <w:t>Sayeed</w:t>
      </w:r>
      <w:proofErr w:type="spellEnd"/>
      <w:r w:rsidRPr="00386C15">
        <w:rPr>
          <w:rFonts w:ascii="Times New Roman" w:hAnsi="Times New Roman" w:cs="Times New Roman"/>
          <w:sz w:val="24"/>
          <w:szCs w:val="24"/>
        </w:rPr>
        <w:t xml:space="preserve">, M.A., </w:t>
      </w:r>
      <w:proofErr w:type="spellStart"/>
      <w:r w:rsidRPr="00386C15">
        <w:rPr>
          <w:rFonts w:ascii="Times New Roman" w:hAnsi="Times New Roman" w:cs="Times New Roman"/>
          <w:sz w:val="24"/>
          <w:szCs w:val="24"/>
        </w:rPr>
        <w:t>Rahman</w:t>
      </w:r>
      <w:proofErr w:type="spellEnd"/>
      <w:r w:rsidRPr="00386C15">
        <w:rPr>
          <w:rFonts w:ascii="Times New Roman" w:hAnsi="Times New Roman" w:cs="Times New Roman"/>
          <w:sz w:val="24"/>
          <w:szCs w:val="24"/>
        </w:rPr>
        <w:t xml:space="preserve">, S.M.A., </w:t>
      </w:r>
      <w:proofErr w:type="spellStart"/>
      <w:r w:rsidRPr="00386C15">
        <w:rPr>
          <w:rFonts w:ascii="Times New Roman" w:hAnsi="Times New Roman" w:cs="Times New Roman"/>
          <w:sz w:val="24"/>
          <w:szCs w:val="24"/>
        </w:rPr>
        <w:t>Yasmin</w:t>
      </w:r>
      <w:proofErr w:type="spellEnd"/>
      <w:r w:rsidRPr="00386C15">
        <w:rPr>
          <w:rFonts w:ascii="Times New Roman" w:hAnsi="Times New Roman" w:cs="Times New Roman"/>
          <w:sz w:val="24"/>
          <w:szCs w:val="24"/>
        </w:rPr>
        <w:t>, F. and Begum, J. 1998.</w:t>
      </w:r>
      <w:proofErr w:type="gramEnd"/>
      <w:r w:rsidRPr="00386C15">
        <w:rPr>
          <w:rFonts w:ascii="Times New Roman" w:hAnsi="Times New Roman" w:cs="Times New Roman"/>
          <w:sz w:val="24"/>
          <w:szCs w:val="24"/>
        </w:rPr>
        <w:t xml:space="preserve"> An economic study on poultry farms in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w:t>
      </w:r>
      <w:r w:rsidR="00123F81">
        <w:rPr>
          <w:rFonts w:ascii="Times New Roman" w:hAnsi="Times New Roman" w:cs="Times New Roman"/>
          <w:i/>
          <w:iCs/>
          <w:sz w:val="24"/>
          <w:szCs w:val="24"/>
        </w:rPr>
        <w:t>Bangladesh</w:t>
      </w:r>
      <w:r w:rsidRPr="00386C15">
        <w:rPr>
          <w:rFonts w:ascii="Times New Roman" w:hAnsi="Times New Roman" w:cs="Times New Roman"/>
          <w:i/>
          <w:iCs/>
          <w:sz w:val="24"/>
          <w:szCs w:val="24"/>
        </w:rPr>
        <w:t xml:space="preserve"> Journal of Livestock Research</w:t>
      </w:r>
      <w:r w:rsidRPr="00386C15">
        <w:rPr>
          <w:rFonts w:ascii="Times New Roman" w:hAnsi="Times New Roman" w:cs="Times New Roman"/>
          <w:sz w:val="24"/>
          <w:szCs w:val="24"/>
        </w:rPr>
        <w:t>, 2:1-5.</w:t>
      </w:r>
    </w:p>
    <w:p w:rsidR="009F746D" w:rsidRPr="00386C15"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386C15">
        <w:rPr>
          <w:rFonts w:ascii="Times New Roman" w:hAnsi="Times New Roman" w:cs="Times New Roman"/>
          <w:sz w:val="24"/>
          <w:szCs w:val="24"/>
        </w:rPr>
        <w:t>Alam</w:t>
      </w:r>
      <w:proofErr w:type="spellEnd"/>
      <w:r w:rsidRPr="00386C15">
        <w:rPr>
          <w:rFonts w:ascii="Times New Roman" w:hAnsi="Times New Roman" w:cs="Times New Roman"/>
          <w:sz w:val="24"/>
          <w:szCs w:val="24"/>
        </w:rPr>
        <w:t xml:space="preserve">, S.M. 2004. A study on backward and forward linkage of poultry farming in some selected areas of </w:t>
      </w:r>
      <w:proofErr w:type="spellStart"/>
      <w:r w:rsidRPr="00386C15">
        <w:rPr>
          <w:rFonts w:ascii="Times New Roman" w:hAnsi="Times New Roman" w:cs="Times New Roman"/>
          <w:sz w:val="24"/>
          <w:szCs w:val="24"/>
        </w:rPr>
        <w:t>Savar</w:t>
      </w:r>
      <w:proofErr w:type="spellEnd"/>
      <w:r w:rsidRPr="00386C15">
        <w:rPr>
          <w:rFonts w:ascii="Times New Roman" w:hAnsi="Times New Roman" w:cs="Times New Roman"/>
          <w:sz w:val="24"/>
          <w:szCs w:val="24"/>
        </w:rPr>
        <w:t xml:space="preserve"> </w:t>
      </w:r>
      <w:proofErr w:type="spellStart"/>
      <w:r w:rsidRPr="00386C15">
        <w:rPr>
          <w:rFonts w:ascii="Times New Roman" w:hAnsi="Times New Roman" w:cs="Times New Roman"/>
          <w:sz w:val="24"/>
          <w:szCs w:val="24"/>
        </w:rPr>
        <w:t>Upazila</w:t>
      </w:r>
      <w:proofErr w:type="spellEnd"/>
      <w:r w:rsidRPr="00386C15">
        <w:rPr>
          <w:rFonts w:ascii="Times New Roman" w:hAnsi="Times New Roman" w:cs="Times New Roman"/>
          <w:sz w:val="24"/>
          <w:szCs w:val="24"/>
        </w:rPr>
        <w:t xml:space="preserve"> under Dhaka district. M.S. Ag. </w:t>
      </w:r>
      <w:proofErr w:type="gramStart"/>
      <w:r w:rsidRPr="00386C15">
        <w:rPr>
          <w:rFonts w:ascii="Times New Roman" w:hAnsi="Times New Roman" w:cs="Times New Roman"/>
          <w:sz w:val="24"/>
          <w:szCs w:val="24"/>
        </w:rPr>
        <w:t>Econ.</w:t>
      </w:r>
      <w:proofErr w:type="gramEnd"/>
      <w:r w:rsidRPr="00386C15">
        <w:rPr>
          <w:rFonts w:ascii="Times New Roman" w:hAnsi="Times New Roman" w:cs="Times New Roman"/>
          <w:sz w:val="24"/>
          <w:szCs w:val="24"/>
        </w:rPr>
        <w:t xml:space="preserve"> </w:t>
      </w:r>
      <w:proofErr w:type="gramStart"/>
      <w:r w:rsidRPr="00386C15">
        <w:rPr>
          <w:rFonts w:ascii="Times New Roman" w:hAnsi="Times New Roman" w:cs="Times New Roman"/>
          <w:sz w:val="24"/>
          <w:szCs w:val="24"/>
        </w:rPr>
        <w:t>thesis</w:t>
      </w:r>
      <w:proofErr w:type="gramEnd"/>
      <w:r w:rsidRPr="00386C15">
        <w:rPr>
          <w:rFonts w:ascii="Times New Roman" w:hAnsi="Times New Roman" w:cs="Times New Roman"/>
          <w:sz w:val="24"/>
          <w:szCs w:val="24"/>
        </w:rPr>
        <w:t xml:space="preserve">, Department of Agricultural Economics,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Agricultural University, </w:t>
      </w:r>
      <w:proofErr w:type="spellStart"/>
      <w:r w:rsidRPr="00386C15">
        <w:rPr>
          <w:rFonts w:ascii="Times New Roman" w:hAnsi="Times New Roman" w:cs="Times New Roman"/>
          <w:sz w:val="24"/>
          <w:szCs w:val="24"/>
        </w:rPr>
        <w:t>Mymensingh</w:t>
      </w:r>
      <w:proofErr w:type="spellEnd"/>
      <w:r w:rsidRPr="00386C15">
        <w:rPr>
          <w:rFonts w:ascii="Times New Roman" w:hAnsi="Times New Roman" w:cs="Times New Roman"/>
          <w:sz w:val="24"/>
          <w:szCs w:val="24"/>
        </w:rPr>
        <w:t>.</w:t>
      </w:r>
    </w:p>
    <w:p w:rsidR="009F746D" w:rsidRPr="00386C15"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Ali, MA. 1993. </w:t>
      </w:r>
      <w:r w:rsidRPr="00386C15">
        <w:rPr>
          <w:rFonts w:ascii="Times New Roman" w:hAnsi="Times New Roman" w:cs="Times New Roman"/>
          <w:iCs/>
          <w:sz w:val="24"/>
          <w:szCs w:val="24"/>
        </w:rPr>
        <w:t xml:space="preserve">An economic analysis of poultry farming in some selected areas of the Dhaka city. </w:t>
      </w:r>
      <w:proofErr w:type="gramStart"/>
      <w:r w:rsidR="000151FF">
        <w:rPr>
          <w:rFonts w:ascii="Times New Roman" w:hAnsi="Times New Roman" w:cs="Times New Roman"/>
          <w:sz w:val="24"/>
          <w:szCs w:val="24"/>
        </w:rPr>
        <w:t xml:space="preserve">M.S. thesis,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Agricultural University, </w:t>
      </w:r>
      <w:proofErr w:type="spellStart"/>
      <w:r w:rsidRPr="00386C15">
        <w:rPr>
          <w:rFonts w:ascii="Times New Roman" w:hAnsi="Times New Roman" w:cs="Times New Roman"/>
          <w:sz w:val="24"/>
          <w:szCs w:val="24"/>
        </w:rPr>
        <w:t>Mymensingh</w:t>
      </w:r>
      <w:proofErr w:type="spellEnd"/>
      <w:r w:rsidRPr="00386C15">
        <w:rPr>
          <w:rFonts w:ascii="Times New Roman" w:hAnsi="Times New Roman" w:cs="Times New Roman"/>
          <w:sz w:val="24"/>
          <w:szCs w:val="24"/>
        </w:rPr>
        <w:t xml:space="preserve">, </w:t>
      </w:r>
      <w:r w:rsidR="00123F81">
        <w:rPr>
          <w:rFonts w:ascii="Times New Roman" w:hAnsi="Times New Roman" w:cs="Times New Roman"/>
          <w:sz w:val="24"/>
          <w:szCs w:val="24"/>
        </w:rPr>
        <w:t>Bangladesh</w:t>
      </w:r>
      <w:r w:rsidRPr="00386C15">
        <w:rPr>
          <w:rFonts w:ascii="Times New Roman" w:hAnsi="Times New Roman" w:cs="Times New Roman"/>
          <w:sz w:val="24"/>
          <w:szCs w:val="24"/>
        </w:rPr>
        <w:t>.</w:t>
      </w:r>
      <w:proofErr w:type="gramEnd"/>
    </w:p>
    <w:p w:rsidR="009F746D" w:rsidRPr="009F746D"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9F746D">
        <w:rPr>
          <w:rFonts w:ascii="Times New Roman" w:hAnsi="Times New Roman" w:cs="Times New Roman"/>
          <w:bCs/>
          <w:sz w:val="24"/>
          <w:szCs w:val="24"/>
        </w:rPr>
        <w:t>Austic</w:t>
      </w:r>
      <w:proofErr w:type="spellEnd"/>
      <w:r w:rsidRPr="009F746D">
        <w:rPr>
          <w:rFonts w:ascii="Times New Roman" w:hAnsi="Times New Roman" w:cs="Times New Roman"/>
          <w:bCs/>
          <w:sz w:val="24"/>
          <w:szCs w:val="24"/>
        </w:rPr>
        <w:t xml:space="preserve">, E. Richard and </w:t>
      </w:r>
      <w:proofErr w:type="spellStart"/>
      <w:r w:rsidRPr="009F746D">
        <w:rPr>
          <w:rFonts w:ascii="Times New Roman" w:hAnsi="Times New Roman" w:cs="Times New Roman"/>
          <w:bCs/>
          <w:sz w:val="24"/>
          <w:szCs w:val="24"/>
        </w:rPr>
        <w:t>Nesheim</w:t>
      </w:r>
      <w:proofErr w:type="spellEnd"/>
      <w:r w:rsidRPr="009F746D">
        <w:rPr>
          <w:rFonts w:ascii="Times New Roman" w:hAnsi="Times New Roman" w:cs="Times New Roman"/>
          <w:bCs/>
          <w:sz w:val="24"/>
          <w:szCs w:val="24"/>
        </w:rPr>
        <w:t xml:space="preserve">, C. Malden, 1990. </w:t>
      </w:r>
      <w:proofErr w:type="gramStart"/>
      <w:r w:rsidRPr="009F746D">
        <w:rPr>
          <w:rFonts w:ascii="Times New Roman" w:hAnsi="Times New Roman" w:cs="Times New Roman"/>
          <w:sz w:val="24"/>
          <w:szCs w:val="24"/>
        </w:rPr>
        <w:t>Poultry production.</w:t>
      </w:r>
      <w:proofErr w:type="gramEnd"/>
      <w:r w:rsidRPr="009F746D">
        <w:rPr>
          <w:rFonts w:ascii="Times New Roman" w:hAnsi="Times New Roman" w:cs="Times New Roman"/>
          <w:sz w:val="24"/>
          <w:szCs w:val="24"/>
        </w:rPr>
        <w:t xml:space="preserve"> Thirteenth edition, Lea and </w:t>
      </w:r>
      <w:proofErr w:type="spellStart"/>
      <w:r w:rsidRPr="009F746D">
        <w:rPr>
          <w:rFonts w:ascii="Times New Roman" w:hAnsi="Times New Roman" w:cs="Times New Roman"/>
          <w:sz w:val="24"/>
          <w:szCs w:val="24"/>
        </w:rPr>
        <w:t>Febiger</w:t>
      </w:r>
      <w:proofErr w:type="spellEnd"/>
      <w:r w:rsidRPr="009F746D">
        <w:rPr>
          <w:rFonts w:ascii="Times New Roman" w:hAnsi="Times New Roman" w:cs="Times New Roman"/>
          <w:sz w:val="24"/>
          <w:szCs w:val="24"/>
        </w:rPr>
        <w:t xml:space="preserve"> publication, pp: 172,250.</w:t>
      </w:r>
    </w:p>
    <w:p w:rsidR="009F746D" w:rsidRPr="009F746D"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roofErr w:type="spellStart"/>
      <w:r w:rsidRPr="009F746D">
        <w:rPr>
          <w:rFonts w:ascii="Times New Roman" w:hAnsi="Times New Roman" w:cs="Times New Roman"/>
          <w:sz w:val="24"/>
          <w:szCs w:val="24"/>
        </w:rPr>
        <w:lastRenderedPageBreak/>
        <w:t>Banerjee</w:t>
      </w:r>
      <w:proofErr w:type="spellEnd"/>
      <w:r w:rsidRPr="009F746D">
        <w:rPr>
          <w:rFonts w:ascii="Times New Roman" w:hAnsi="Times New Roman" w:cs="Times New Roman"/>
          <w:sz w:val="24"/>
          <w:szCs w:val="24"/>
        </w:rPr>
        <w:t xml:space="preserve">, G.C.1998. </w:t>
      </w:r>
      <w:proofErr w:type="gramStart"/>
      <w:r w:rsidRPr="009F746D">
        <w:rPr>
          <w:rFonts w:ascii="Times New Roman" w:hAnsi="Times New Roman" w:cs="Times New Roman"/>
          <w:sz w:val="24"/>
          <w:szCs w:val="24"/>
        </w:rPr>
        <w:t>A text book of animal husbandry.</w:t>
      </w:r>
      <w:proofErr w:type="gramEnd"/>
      <w:r w:rsidRPr="009F746D">
        <w:rPr>
          <w:rFonts w:ascii="Times New Roman" w:hAnsi="Times New Roman" w:cs="Times New Roman"/>
          <w:sz w:val="24"/>
          <w:szCs w:val="24"/>
        </w:rPr>
        <w:t xml:space="preserve"> Eighth edition, Oxford and IBH publishing Company Private Limited, New Delhi, pp: 880-899</w:t>
      </w:r>
      <w:r w:rsidRPr="009F746D">
        <w:rPr>
          <w:rFonts w:ascii="Times New Roman" w:hAnsi="Times New Roman" w:cs="Times New Roman"/>
          <w:bCs/>
          <w:sz w:val="24"/>
          <w:szCs w:val="24"/>
        </w:rPr>
        <w:t>.</w:t>
      </w:r>
    </w:p>
    <w:p w:rsidR="005C7DCD" w:rsidRPr="005C7DCD" w:rsidRDefault="005C7DC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
    <w:p w:rsidR="009F746D" w:rsidRP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gramStart"/>
      <w:r w:rsidRPr="009F746D">
        <w:rPr>
          <w:rFonts w:ascii="Times New Roman" w:hAnsi="Times New Roman" w:cs="Times New Roman"/>
          <w:sz w:val="24"/>
          <w:szCs w:val="24"/>
        </w:rPr>
        <w:t>Barnett, V. 1991.</w:t>
      </w:r>
      <w:proofErr w:type="gramEnd"/>
      <w:r w:rsidRPr="009F746D">
        <w:rPr>
          <w:rFonts w:ascii="Times New Roman" w:hAnsi="Times New Roman" w:cs="Times New Roman"/>
          <w:sz w:val="24"/>
          <w:szCs w:val="24"/>
        </w:rPr>
        <w:t xml:space="preserve"> Sample Survey Principles and Methods. </w:t>
      </w:r>
      <w:proofErr w:type="gramStart"/>
      <w:r w:rsidRPr="009F746D">
        <w:rPr>
          <w:rFonts w:ascii="Times New Roman" w:hAnsi="Times New Roman" w:cs="Times New Roman"/>
          <w:sz w:val="24"/>
          <w:szCs w:val="24"/>
        </w:rPr>
        <w:t>Third edition, Edward Arnold Publisher Ltd, London.</w:t>
      </w:r>
      <w:proofErr w:type="gramEnd"/>
      <w:r w:rsidRPr="009F746D">
        <w:rPr>
          <w:rFonts w:ascii="Times New Roman" w:hAnsi="Times New Roman" w:cs="Times New Roman"/>
          <w:sz w:val="24"/>
          <w:szCs w:val="24"/>
        </w:rPr>
        <w:t xml:space="preserve"> 1991.</w:t>
      </w:r>
    </w:p>
    <w:p w:rsidR="009F746D" w:rsidRP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gramStart"/>
      <w:r w:rsidRPr="009F746D">
        <w:rPr>
          <w:rFonts w:ascii="Times New Roman" w:hAnsi="Times New Roman" w:cs="Times New Roman"/>
          <w:sz w:val="24"/>
          <w:szCs w:val="24"/>
        </w:rPr>
        <w:t>BAU-FSRDP, 1986.</w:t>
      </w:r>
      <w:proofErr w:type="gramEnd"/>
      <w:r w:rsidRPr="009F746D">
        <w:rPr>
          <w:rFonts w:ascii="Times New Roman" w:hAnsi="Times New Roman" w:cs="Times New Roman"/>
          <w:sz w:val="24"/>
          <w:szCs w:val="24"/>
        </w:rPr>
        <w:t xml:space="preserve"> </w:t>
      </w:r>
      <w:proofErr w:type="gramStart"/>
      <w:r w:rsidRPr="009F746D">
        <w:rPr>
          <w:rFonts w:ascii="Times New Roman" w:hAnsi="Times New Roman" w:cs="Times New Roman"/>
          <w:sz w:val="24"/>
          <w:szCs w:val="24"/>
        </w:rPr>
        <w:t>Farming System Research.</w:t>
      </w:r>
      <w:proofErr w:type="gramEnd"/>
      <w:r w:rsidRPr="009F746D">
        <w:rPr>
          <w:rFonts w:ascii="Times New Roman" w:hAnsi="Times New Roman" w:cs="Times New Roman"/>
          <w:sz w:val="24"/>
          <w:szCs w:val="24"/>
        </w:rPr>
        <w:t xml:space="preserve"> </w:t>
      </w:r>
      <w:proofErr w:type="gramStart"/>
      <w:r w:rsidRPr="009F746D">
        <w:rPr>
          <w:rFonts w:ascii="Times New Roman" w:hAnsi="Times New Roman" w:cs="Times New Roman"/>
          <w:sz w:val="24"/>
          <w:szCs w:val="24"/>
        </w:rPr>
        <w:t xml:space="preserve">Annual report, </w:t>
      </w:r>
      <w:r w:rsidR="00123F81">
        <w:rPr>
          <w:rFonts w:ascii="Times New Roman" w:hAnsi="Times New Roman" w:cs="Times New Roman"/>
          <w:sz w:val="24"/>
          <w:szCs w:val="24"/>
        </w:rPr>
        <w:t>Bangladesh</w:t>
      </w:r>
      <w:r w:rsidRPr="009F746D">
        <w:rPr>
          <w:rFonts w:ascii="Times New Roman" w:hAnsi="Times New Roman" w:cs="Times New Roman"/>
          <w:sz w:val="24"/>
          <w:szCs w:val="24"/>
        </w:rPr>
        <w:t xml:space="preserve"> Agricultural University, </w:t>
      </w:r>
      <w:proofErr w:type="spellStart"/>
      <w:r w:rsidRPr="009F746D">
        <w:rPr>
          <w:rFonts w:ascii="Times New Roman" w:hAnsi="Times New Roman" w:cs="Times New Roman"/>
          <w:sz w:val="24"/>
          <w:szCs w:val="24"/>
        </w:rPr>
        <w:t>Mymensingh</w:t>
      </w:r>
      <w:proofErr w:type="spellEnd"/>
      <w:r w:rsidRPr="009F746D">
        <w:rPr>
          <w:rFonts w:ascii="Times New Roman" w:hAnsi="Times New Roman" w:cs="Times New Roman"/>
          <w:sz w:val="24"/>
          <w:szCs w:val="24"/>
        </w:rPr>
        <w:t xml:space="preserve">, </w:t>
      </w:r>
      <w:r w:rsidR="00123F81">
        <w:rPr>
          <w:rFonts w:ascii="Times New Roman" w:hAnsi="Times New Roman" w:cs="Times New Roman"/>
          <w:sz w:val="24"/>
          <w:szCs w:val="24"/>
        </w:rPr>
        <w:t>Bangladesh</w:t>
      </w:r>
      <w:r w:rsidRPr="009F746D">
        <w:rPr>
          <w:rFonts w:ascii="Times New Roman" w:hAnsi="Times New Roman" w:cs="Times New Roman"/>
          <w:sz w:val="24"/>
          <w:szCs w:val="24"/>
        </w:rPr>
        <w:t>.</w:t>
      </w:r>
      <w:proofErr w:type="gramEnd"/>
    </w:p>
    <w:p w:rsidR="009F746D" w:rsidRP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P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
          <w:bCs/>
          <w:sz w:val="24"/>
          <w:szCs w:val="24"/>
          <w:lang w:bidi="bn-IN"/>
        </w:rPr>
      </w:pPr>
      <w:proofErr w:type="gramStart"/>
      <w:r w:rsidRPr="009F746D">
        <w:rPr>
          <w:rFonts w:ascii="Times New Roman" w:hAnsi="Times New Roman" w:cs="Times New Roman"/>
          <w:sz w:val="24"/>
          <w:szCs w:val="24"/>
        </w:rPr>
        <w:t>BBS, 2010.</w:t>
      </w:r>
      <w:proofErr w:type="gramEnd"/>
      <w:r w:rsidRPr="009F746D">
        <w:rPr>
          <w:rFonts w:ascii="Times New Roman" w:hAnsi="Times New Roman" w:cs="Times New Roman"/>
          <w:sz w:val="24"/>
          <w:szCs w:val="24"/>
        </w:rPr>
        <w:t xml:space="preserve"> </w:t>
      </w:r>
      <w:proofErr w:type="gramStart"/>
      <w:r w:rsidRPr="009F746D">
        <w:rPr>
          <w:rFonts w:ascii="Times New Roman" w:hAnsi="Times New Roman" w:cs="Times New Roman"/>
          <w:sz w:val="24"/>
          <w:szCs w:val="24"/>
        </w:rPr>
        <w:t xml:space="preserve">Statistical Year Book of </w:t>
      </w:r>
      <w:r w:rsidR="00123F81">
        <w:rPr>
          <w:rFonts w:ascii="Times New Roman" w:hAnsi="Times New Roman" w:cs="Times New Roman"/>
          <w:sz w:val="24"/>
          <w:szCs w:val="24"/>
        </w:rPr>
        <w:t>Bangladesh</w:t>
      </w:r>
      <w:r w:rsidRPr="009F746D">
        <w:rPr>
          <w:rFonts w:ascii="Times New Roman" w:hAnsi="Times New Roman" w:cs="Times New Roman"/>
          <w:sz w:val="24"/>
          <w:szCs w:val="24"/>
        </w:rPr>
        <w:t>.</w:t>
      </w:r>
      <w:proofErr w:type="gramEnd"/>
      <w:r w:rsidRPr="009F746D">
        <w:rPr>
          <w:rFonts w:ascii="Times New Roman" w:hAnsi="Times New Roman" w:cs="Times New Roman"/>
          <w:sz w:val="24"/>
          <w:szCs w:val="24"/>
        </w:rPr>
        <w:t xml:space="preserve"> </w:t>
      </w:r>
      <w:proofErr w:type="gramStart"/>
      <w:r w:rsidR="00123F81">
        <w:rPr>
          <w:rFonts w:ascii="Times New Roman" w:hAnsi="Times New Roman" w:cs="Times New Roman"/>
          <w:sz w:val="24"/>
          <w:szCs w:val="24"/>
        </w:rPr>
        <w:t>Bangladesh</w:t>
      </w:r>
      <w:r w:rsidRPr="009F746D">
        <w:rPr>
          <w:rFonts w:ascii="Times New Roman" w:hAnsi="Times New Roman" w:cs="Times New Roman"/>
          <w:sz w:val="24"/>
          <w:szCs w:val="24"/>
        </w:rPr>
        <w:t xml:space="preserve"> Bureau of Statistics, Statistical Division, Ministry of Planning, Government of the People's Republic of </w:t>
      </w:r>
      <w:r w:rsidR="00123F81">
        <w:rPr>
          <w:rFonts w:ascii="Times New Roman" w:hAnsi="Times New Roman" w:cs="Times New Roman"/>
          <w:sz w:val="24"/>
          <w:szCs w:val="24"/>
        </w:rPr>
        <w:t>Bangladesh</w:t>
      </w:r>
      <w:r w:rsidRPr="009F746D">
        <w:rPr>
          <w:rFonts w:ascii="Times New Roman" w:hAnsi="Times New Roman" w:cs="Times New Roman"/>
          <w:sz w:val="24"/>
          <w:szCs w:val="24"/>
        </w:rPr>
        <w:t xml:space="preserve">, Dhaka, </w:t>
      </w:r>
      <w:r w:rsidR="00123F81">
        <w:rPr>
          <w:rFonts w:ascii="Times New Roman" w:hAnsi="Times New Roman" w:cs="Times New Roman"/>
          <w:sz w:val="24"/>
          <w:szCs w:val="24"/>
        </w:rPr>
        <w:t>Bangladesh</w:t>
      </w:r>
      <w:r w:rsidRPr="009F746D">
        <w:rPr>
          <w:rFonts w:ascii="Times New Roman" w:hAnsi="Times New Roman" w:cs="Times New Roman"/>
          <w:sz w:val="24"/>
          <w:szCs w:val="24"/>
        </w:rPr>
        <w:t>.</w:t>
      </w:r>
      <w:proofErr w:type="gramEnd"/>
    </w:p>
    <w:p w:rsidR="009F746D" w:rsidRDefault="009F746D" w:rsidP="005C7DCD">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9F746D">
        <w:rPr>
          <w:rFonts w:ascii="Times New Roman" w:hAnsi="Times New Roman" w:cs="Times New Roman"/>
          <w:sz w:val="24"/>
          <w:szCs w:val="24"/>
        </w:rPr>
        <w:t>Bhuiyan</w:t>
      </w:r>
      <w:proofErr w:type="spellEnd"/>
      <w:r w:rsidRPr="009F746D">
        <w:rPr>
          <w:rFonts w:ascii="Times New Roman" w:hAnsi="Times New Roman" w:cs="Times New Roman"/>
          <w:sz w:val="24"/>
          <w:szCs w:val="24"/>
        </w:rPr>
        <w:t xml:space="preserve">, A. H. 2003. A Comparative Economic Analysis of Poultry </w:t>
      </w:r>
      <w:proofErr w:type="gramStart"/>
      <w:r w:rsidRPr="009F746D">
        <w:rPr>
          <w:rFonts w:ascii="Times New Roman" w:hAnsi="Times New Roman" w:cs="Times New Roman"/>
          <w:sz w:val="24"/>
          <w:szCs w:val="24"/>
        </w:rPr>
        <w:t>Under</w:t>
      </w:r>
      <w:proofErr w:type="gramEnd"/>
      <w:r w:rsidRPr="009F746D">
        <w:rPr>
          <w:rFonts w:ascii="Times New Roman" w:hAnsi="Times New Roman" w:cs="Times New Roman"/>
          <w:sz w:val="24"/>
          <w:szCs w:val="24"/>
        </w:rPr>
        <w:t xml:space="preserve"> Supervision of AFTAB </w:t>
      </w:r>
      <w:proofErr w:type="spellStart"/>
      <w:r w:rsidRPr="009F746D">
        <w:rPr>
          <w:rFonts w:ascii="Times New Roman" w:hAnsi="Times New Roman" w:cs="Times New Roman"/>
          <w:sz w:val="24"/>
          <w:szCs w:val="24"/>
        </w:rPr>
        <w:t>Bahumukhi</w:t>
      </w:r>
      <w:proofErr w:type="spellEnd"/>
      <w:r w:rsidRPr="009F746D">
        <w:rPr>
          <w:rFonts w:ascii="Times New Roman" w:hAnsi="Times New Roman" w:cs="Times New Roman"/>
          <w:sz w:val="24"/>
          <w:szCs w:val="24"/>
        </w:rPr>
        <w:t xml:space="preserve"> Farm and own Management in Some Selected Areas of </w:t>
      </w:r>
      <w:proofErr w:type="spellStart"/>
      <w:r w:rsidRPr="009F746D">
        <w:rPr>
          <w:rFonts w:ascii="Times New Roman" w:hAnsi="Times New Roman" w:cs="Times New Roman"/>
          <w:sz w:val="24"/>
          <w:szCs w:val="24"/>
        </w:rPr>
        <w:t>Kishoreganj</w:t>
      </w:r>
      <w:proofErr w:type="spellEnd"/>
      <w:r w:rsidRPr="009F746D">
        <w:rPr>
          <w:rFonts w:ascii="Times New Roman" w:hAnsi="Times New Roman" w:cs="Times New Roman"/>
          <w:sz w:val="24"/>
          <w:szCs w:val="24"/>
        </w:rPr>
        <w:t xml:space="preserve"> district. M.S. Ag. </w:t>
      </w:r>
      <w:proofErr w:type="gramStart"/>
      <w:r w:rsidRPr="009F746D">
        <w:rPr>
          <w:rFonts w:ascii="Times New Roman" w:hAnsi="Times New Roman" w:cs="Times New Roman"/>
          <w:sz w:val="24"/>
          <w:szCs w:val="24"/>
        </w:rPr>
        <w:t>Econ.</w:t>
      </w:r>
      <w:proofErr w:type="gramEnd"/>
      <w:r w:rsidRPr="009F746D">
        <w:rPr>
          <w:rFonts w:ascii="Times New Roman" w:hAnsi="Times New Roman" w:cs="Times New Roman"/>
          <w:sz w:val="24"/>
          <w:szCs w:val="24"/>
        </w:rPr>
        <w:t xml:space="preserve"> </w:t>
      </w:r>
      <w:proofErr w:type="gramStart"/>
      <w:r w:rsidRPr="009F746D">
        <w:rPr>
          <w:rFonts w:ascii="Times New Roman" w:hAnsi="Times New Roman" w:cs="Times New Roman"/>
          <w:sz w:val="24"/>
          <w:szCs w:val="24"/>
        </w:rPr>
        <w:t>thesis</w:t>
      </w:r>
      <w:proofErr w:type="gramEnd"/>
      <w:r w:rsidRPr="009F746D">
        <w:rPr>
          <w:rFonts w:ascii="Times New Roman" w:hAnsi="Times New Roman" w:cs="Times New Roman"/>
          <w:sz w:val="24"/>
          <w:szCs w:val="24"/>
        </w:rPr>
        <w:t xml:space="preserve">, Department of Agricultural Economics, </w:t>
      </w:r>
      <w:r w:rsidR="00123F81">
        <w:rPr>
          <w:rFonts w:ascii="Times New Roman" w:hAnsi="Times New Roman" w:cs="Times New Roman"/>
          <w:sz w:val="24"/>
          <w:szCs w:val="24"/>
        </w:rPr>
        <w:t>Bangladesh</w:t>
      </w:r>
      <w:r w:rsidRPr="009F746D">
        <w:rPr>
          <w:rFonts w:ascii="Times New Roman" w:hAnsi="Times New Roman" w:cs="Times New Roman"/>
          <w:sz w:val="24"/>
          <w:szCs w:val="24"/>
        </w:rPr>
        <w:t xml:space="preserve"> Agricultural University, </w:t>
      </w:r>
      <w:proofErr w:type="spellStart"/>
      <w:r w:rsidRPr="009F746D">
        <w:rPr>
          <w:rFonts w:ascii="Times New Roman" w:hAnsi="Times New Roman" w:cs="Times New Roman"/>
          <w:sz w:val="24"/>
          <w:szCs w:val="24"/>
        </w:rPr>
        <w:t>Mymensingh</w:t>
      </w:r>
      <w:proofErr w:type="spellEnd"/>
      <w:r w:rsidRPr="009F746D">
        <w:rPr>
          <w:rFonts w:ascii="Times New Roman" w:hAnsi="Times New Roman" w:cs="Times New Roman"/>
          <w:sz w:val="24"/>
          <w:szCs w:val="24"/>
        </w:rPr>
        <w:t>.</w:t>
      </w:r>
    </w:p>
    <w:p w:rsidR="009F746D" w:rsidRPr="00386C15" w:rsidRDefault="009F746D" w:rsidP="005C7DCD">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5C7DCD">
      <w:pPr>
        <w:autoSpaceDE w:val="0"/>
        <w:autoSpaceDN w:val="0"/>
        <w:adjustRightInd w:val="0"/>
        <w:spacing w:after="100" w:afterAutospacing="1" w:line="360" w:lineRule="auto"/>
        <w:ind w:left="720" w:hanging="720"/>
        <w:contextualSpacing/>
        <w:jc w:val="both"/>
        <w:rPr>
          <w:rFonts w:ascii="Times New Roman" w:hAnsi="Times New Roman" w:cs="Times New Roman"/>
          <w:bCs/>
          <w:sz w:val="24"/>
          <w:szCs w:val="24"/>
        </w:rPr>
      </w:pPr>
      <w:proofErr w:type="spellStart"/>
      <w:proofErr w:type="gramStart"/>
      <w:r w:rsidRPr="00386C15">
        <w:rPr>
          <w:rFonts w:ascii="Times New Roman" w:hAnsi="Times New Roman" w:cs="Times New Roman"/>
          <w:bCs/>
          <w:sz w:val="24"/>
          <w:szCs w:val="24"/>
        </w:rPr>
        <w:t>Farooq</w:t>
      </w:r>
      <w:proofErr w:type="spellEnd"/>
      <w:r w:rsidRPr="00386C15">
        <w:rPr>
          <w:rFonts w:ascii="Times New Roman" w:hAnsi="Times New Roman" w:cs="Times New Roman"/>
          <w:bCs/>
          <w:sz w:val="24"/>
          <w:szCs w:val="24"/>
        </w:rPr>
        <w:t xml:space="preserve">, M., </w:t>
      </w:r>
      <w:proofErr w:type="spellStart"/>
      <w:r w:rsidRPr="00386C15">
        <w:rPr>
          <w:rFonts w:ascii="Times New Roman" w:hAnsi="Times New Roman" w:cs="Times New Roman"/>
          <w:bCs/>
          <w:sz w:val="24"/>
          <w:szCs w:val="24"/>
        </w:rPr>
        <w:t>Zahir</w:t>
      </w:r>
      <w:proofErr w:type="spellEnd"/>
      <w:r w:rsidRPr="00386C15">
        <w:rPr>
          <w:rFonts w:ascii="Times New Roman" w:hAnsi="Times New Roman" w:cs="Times New Roman"/>
          <w:bCs/>
          <w:sz w:val="24"/>
          <w:szCs w:val="24"/>
        </w:rPr>
        <w:t>-</w:t>
      </w:r>
      <w:proofErr w:type="spellStart"/>
      <w:r w:rsidRPr="00386C15">
        <w:rPr>
          <w:rFonts w:ascii="Times New Roman" w:hAnsi="Times New Roman" w:cs="Times New Roman"/>
          <w:bCs/>
          <w:sz w:val="24"/>
          <w:szCs w:val="24"/>
        </w:rPr>
        <w:t>ud</w:t>
      </w:r>
      <w:proofErr w:type="spellEnd"/>
      <w:r w:rsidRPr="00386C15">
        <w:rPr>
          <w:rFonts w:ascii="Times New Roman" w:hAnsi="Times New Roman" w:cs="Times New Roman"/>
          <w:bCs/>
          <w:sz w:val="24"/>
          <w:szCs w:val="24"/>
        </w:rPr>
        <w:t xml:space="preserve">-Din, </w:t>
      </w:r>
      <w:proofErr w:type="spellStart"/>
      <w:r w:rsidRPr="00386C15">
        <w:rPr>
          <w:rFonts w:ascii="Times New Roman" w:hAnsi="Times New Roman" w:cs="Times New Roman"/>
          <w:bCs/>
          <w:sz w:val="24"/>
          <w:szCs w:val="24"/>
        </w:rPr>
        <w:t>Durrani</w:t>
      </w:r>
      <w:proofErr w:type="spellEnd"/>
      <w:r w:rsidRPr="00386C15">
        <w:rPr>
          <w:rFonts w:ascii="Times New Roman" w:hAnsi="Times New Roman" w:cs="Times New Roman"/>
          <w:bCs/>
          <w:sz w:val="24"/>
          <w:szCs w:val="24"/>
        </w:rPr>
        <w:t xml:space="preserve">, F.R., </w:t>
      </w:r>
      <w:proofErr w:type="spellStart"/>
      <w:r w:rsidRPr="00386C15">
        <w:rPr>
          <w:rFonts w:ascii="Times New Roman" w:hAnsi="Times New Roman" w:cs="Times New Roman"/>
          <w:bCs/>
          <w:sz w:val="24"/>
          <w:szCs w:val="24"/>
        </w:rPr>
        <w:t>Mian</w:t>
      </w:r>
      <w:proofErr w:type="spellEnd"/>
      <w:r w:rsidRPr="00386C15">
        <w:rPr>
          <w:rFonts w:ascii="Times New Roman" w:hAnsi="Times New Roman" w:cs="Times New Roman"/>
          <w:bCs/>
          <w:sz w:val="24"/>
          <w:szCs w:val="24"/>
        </w:rPr>
        <w:t xml:space="preserve">, M.A., </w:t>
      </w:r>
      <w:proofErr w:type="spellStart"/>
      <w:r w:rsidRPr="00386C15">
        <w:rPr>
          <w:rFonts w:ascii="Times New Roman" w:hAnsi="Times New Roman" w:cs="Times New Roman"/>
          <w:bCs/>
          <w:sz w:val="24"/>
          <w:szCs w:val="24"/>
        </w:rPr>
        <w:t>Chand</w:t>
      </w:r>
      <w:proofErr w:type="spellEnd"/>
      <w:r w:rsidRPr="00386C15">
        <w:rPr>
          <w:rFonts w:ascii="Times New Roman" w:hAnsi="Times New Roman" w:cs="Times New Roman"/>
          <w:bCs/>
          <w:sz w:val="24"/>
          <w:szCs w:val="24"/>
        </w:rPr>
        <w:t>, N. and Ahmed, J. 2002.</w:t>
      </w:r>
      <w:proofErr w:type="gramEnd"/>
      <w:r w:rsidRPr="00386C15">
        <w:rPr>
          <w:rFonts w:ascii="Times New Roman" w:hAnsi="Times New Roman" w:cs="Times New Roman"/>
          <w:bCs/>
          <w:sz w:val="24"/>
          <w:szCs w:val="24"/>
        </w:rPr>
        <w:t xml:space="preserve"> </w:t>
      </w:r>
      <w:proofErr w:type="gramStart"/>
      <w:r w:rsidRPr="00386C15">
        <w:rPr>
          <w:rFonts w:ascii="Times New Roman" w:hAnsi="Times New Roman" w:cs="Times New Roman"/>
          <w:bCs/>
          <w:sz w:val="24"/>
          <w:szCs w:val="24"/>
        </w:rPr>
        <w:t>Prevalent diseases and overall mortality in broilers.</w:t>
      </w:r>
      <w:proofErr w:type="gramEnd"/>
      <w:r w:rsidRPr="00386C15">
        <w:rPr>
          <w:rFonts w:ascii="Times New Roman" w:hAnsi="Times New Roman" w:cs="Times New Roman"/>
          <w:bCs/>
          <w:sz w:val="24"/>
          <w:szCs w:val="24"/>
        </w:rPr>
        <w:t xml:space="preserve"> </w:t>
      </w:r>
      <w:r w:rsidRPr="00386C15">
        <w:rPr>
          <w:rFonts w:ascii="Times New Roman" w:hAnsi="Times New Roman" w:cs="Times New Roman"/>
          <w:bCs/>
          <w:i/>
          <w:sz w:val="24"/>
          <w:szCs w:val="24"/>
        </w:rPr>
        <w:t>Pakistan Veterinary Journal</w:t>
      </w:r>
      <w:r w:rsidRPr="00386C15">
        <w:rPr>
          <w:rFonts w:ascii="Times New Roman" w:hAnsi="Times New Roman" w:cs="Times New Roman"/>
          <w:bCs/>
          <w:sz w:val="24"/>
          <w:szCs w:val="24"/>
        </w:rPr>
        <w:t>, 22(3): 112-115.</w:t>
      </w:r>
    </w:p>
    <w:p w:rsidR="009F746D" w:rsidRPr="00386C15" w:rsidRDefault="009F746D" w:rsidP="005C7DCD">
      <w:pPr>
        <w:autoSpaceDE w:val="0"/>
        <w:autoSpaceDN w:val="0"/>
        <w:adjustRightInd w:val="0"/>
        <w:spacing w:before="100" w:beforeAutospacing="1" w:after="100" w:afterAutospacing="1" w:line="360" w:lineRule="auto"/>
        <w:contextualSpacing/>
        <w:jc w:val="both"/>
        <w:rPr>
          <w:rFonts w:ascii="Times New Roman" w:hAnsi="Times New Roman" w:cs="Times New Roman"/>
          <w:sz w:val="24"/>
          <w:szCs w:val="24"/>
        </w:rPr>
      </w:pPr>
    </w:p>
    <w:p w:rsidR="009F746D" w:rsidRDefault="009F746D" w:rsidP="005C7DCD">
      <w:pPr>
        <w:spacing w:after="0" w:line="360" w:lineRule="auto"/>
        <w:ind w:left="720" w:hanging="720"/>
        <w:contextualSpacing/>
        <w:jc w:val="both"/>
        <w:rPr>
          <w:rFonts w:ascii="Times New Roman" w:eastAsia="Times New Roman" w:hAnsi="Times New Roman" w:cs="Times New Roman"/>
          <w:sz w:val="24"/>
          <w:szCs w:val="24"/>
        </w:rPr>
      </w:pPr>
      <w:r w:rsidRPr="00386C15">
        <w:rPr>
          <w:rFonts w:ascii="Times New Roman" w:eastAsia="Times New Roman" w:hAnsi="Times New Roman" w:cs="Times New Roman"/>
          <w:sz w:val="24"/>
          <w:szCs w:val="24"/>
        </w:rPr>
        <w:t xml:space="preserve">Islam, M.A. 2003. </w:t>
      </w:r>
      <w:proofErr w:type="gramStart"/>
      <w:r w:rsidRPr="00386C15">
        <w:rPr>
          <w:rFonts w:ascii="Times New Roman" w:eastAsia="Times New Roman" w:hAnsi="Times New Roman" w:cs="Times New Roman"/>
          <w:sz w:val="24"/>
          <w:szCs w:val="24"/>
        </w:rPr>
        <w:t xml:space="preserve">Poultry Products Processing and Marketing System in </w:t>
      </w:r>
      <w:r w:rsidR="00123F81">
        <w:rPr>
          <w:rFonts w:ascii="Times New Roman" w:eastAsia="Times New Roman" w:hAnsi="Times New Roman" w:cs="Times New Roman"/>
          <w:sz w:val="24"/>
          <w:szCs w:val="24"/>
        </w:rPr>
        <w:t>Bangladesh</w:t>
      </w:r>
      <w:r w:rsidRPr="00386C15">
        <w:rPr>
          <w:rFonts w:ascii="Times New Roman" w:eastAsia="Times New Roman" w:hAnsi="Times New Roman" w:cs="Times New Roman"/>
          <w:sz w:val="24"/>
          <w:szCs w:val="24"/>
        </w:rPr>
        <w:t>.</w:t>
      </w:r>
      <w:proofErr w:type="gramEnd"/>
      <w:r w:rsidRPr="00386C15">
        <w:rPr>
          <w:rFonts w:ascii="Times New Roman" w:eastAsia="Times New Roman" w:hAnsi="Times New Roman" w:cs="Times New Roman"/>
          <w:sz w:val="24"/>
          <w:szCs w:val="24"/>
        </w:rPr>
        <w:t xml:space="preserve"> </w:t>
      </w:r>
      <w:r w:rsidRPr="00386C15">
        <w:rPr>
          <w:rFonts w:ascii="Times New Roman" w:eastAsia="Times New Roman" w:hAnsi="Times New Roman" w:cs="Times New Roman"/>
          <w:i/>
          <w:sz w:val="24"/>
          <w:szCs w:val="24"/>
        </w:rPr>
        <w:t>Pakistan Journal of Biological Science</w:t>
      </w:r>
      <w:r w:rsidRPr="00386C15">
        <w:rPr>
          <w:rFonts w:ascii="Times New Roman" w:eastAsia="Times New Roman" w:hAnsi="Times New Roman" w:cs="Times New Roman"/>
          <w:sz w:val="24"/>
          <w:szCs w:val="24"/>
        </w:rPr>
        <w:t>, 6(10): 883-886.</w:t>
      </w:r>
    </w:p>
    <w:p w:rsidR="009F746D" w:rsidRPr="00386C15" w:rsidRDefault="009F746D" w:rsidP="005C7DCD">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Islam, M.S. and Sasaki, T. 2009. Socio-economic development of small scale broiler farmers in rural areas of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A case study of </w:t>
      </w:r>
      <w:proofErr w:type="spellStart"/>
      <w:r w:rsidRPr="00386C15">
        <w:rPr>
          <w:rFonts w:ascii="Times New Roman" w:hAnsi="Times New Roman" w:cs="Times New Roman"/>
          <w:sz w:val="24"/>
          <w:szCs w:val="24"/>
        </w:rPr>
        <w:t>Mymensingh</w:t>
      </w:r>
      <w:proofErr w:type="spellEnd"/>
      <w:r w:rsidRPr="00386C15">
        <w:rPr>
          <w:rFonts w:ascii="Times New Roman" w:hAnsi="Times New Roman" w:cs="Times New Roman"/>
          <w:sz w:val="24"/>
          <w:szCs w:val="24"/>
        </w:rPr>
        <w:t xml:space="preserve"> district. </w:t>
      </w:r>
      <w:r w:rsidRPr="00386C15">
        <w:rPr>
          <w:rFonts w:ascii="Times New Roman" w:hAnsi="Times New Roman" w:cs="Times New Roman"/>
          <w:i/>
          <w:sz w:val="24"/>
          <w:szCs w:val="24"/>
        </w:rPr>
        <w:t>Journal of Rural Problems</w:t>
      </w:r>
      <w:r w:rsidRPr="00386C15">
        <w:rPr>
          <w:rFonts w:ascii="Times New Roman" w:hAnsi="Times New Roman" w:cs="Times New Roman"/>
          <w:sz w:val="24"/>
          <w:szCs w:val="24"/>
        </w:rPr>
        <w:t>, 45:88-93.</w:t>
      </w:r>
    </w:p>
    <w:p w:rsidR="009F746D" w:rsidRPr="00386C15"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gramStart"/>
      <w:r w:rsidRPr="00386C15">
        <w:rPr>
          <w:rFonts w:ascii="Times New Roman" w:hAnsi="Times New Roman" w:cs="Times New Roman"/>
          <w:sz w:val="24"/>
          <w:szCs w:val="24"/>
        </w:rPr>
        <w:t xml:space="preserve">Islam, M.S., Takashi, S. and </w:t>
      </w:r>
      <w:proofErr w:type="spellStart"/>
      <w:r w:rsidRPr="00386C15">
        <w:rPr>
          <w:rFonts w:ascii="Times New Roman" w:hAnsi="Times New Roman" w:cs="Times New Roman"/>
          <w:sz w:val="24"/>
          <w:szCs w:val="24"/>
        </w:rPr>
        <w:t>Chhabi</w:t>
      </w:r>
      <w:proofErr w:type="spellEnd"/>
      <w:r w:rsidRPr="00386C15">
        <w:rPr>
          <w:rFonts w:ascii="Times New Roman" w:hAnsi="Times New Roman" w:cs="Times New Roman"/>
          <w:sz w:val="24"/>
          <w:szCs w:val="24"/>
        </w:rPr>
        <w:t>, K.Q.N. 2010.</w:t>
      </w:r>
      <w:proofErr w:type="gramEnd"/>
      <w:r w:rsidRPr="00386C15">
        <w:rPr>
          <w:rFonts w:ascii="Times New Roman" w:hAnsi="Times New Roman" w:cs="Times New Roman"/>
          <w:sz w:val="24"/>
          <w:szCs w:val="24"/>
        </w:rPr>
        <w:t xml:space="preserve"> </w:t>
      </w:r>
      <w:r w:rsidRPr="00386C15">
        <w:rPr>
          <w:rFonts w:ascii="Times New Roman" w:hAnsi="Times New Roman" w:cs="Times New Roman"/>
          <w:bCs/>
          <w:sz w:val="24"/>
          <w:szCs w:val="24"/>
        </w:rPr>
        <w:t xml:space="preserve">Current Scenario of the Small-scale Broiler Farming in </w:t>
      </w:r>
      <w:r w:rsidR="00123F81">
        <w:rPr>
          <w:rFonts w:ascii="Times New Roman" w:hAnsi="Times New Roman" w:cs="Times New Roman"/>
          <w:bCs/>
          <w:sz w:val="24"/>
          <w:szCs w:val="24"/>
        </w:rPr>
        <w:t>Bangladesh</w:t>
      </w:r>
      <w:r w:rsidRPr="00386C15">
        <w:rPr>
          <w:rFonts w:ascii="Times New Roman" w:hAnsi="Times New Roman" w:cs="Times New Roman"/>
          <w:bCs/>
          <w:sz w:val="24"/>
          <w:szCs w:val="24"/>
        </w:rPr>
        <w:t>: Potentials for the Future Projection</w:t>
      </w:r>
      <w:r w:rsidRPr="00386C15">
        <w:rPr>
          <w:rFonts w:ascii="Times New Roman" w:hAnsi="Times New Roman" w:cs="Times New Roman"/>
          <w:b/>
          <w:bCs/>
          <w:sz w:val="24"/>
          <w:szCs w:val="24"/>
        </w:rPr>
        <w:t xml:space="preserve">. </w:t>
      </w:r>
      <w:r w:rsidRPr="00386C15">
        <w:rPr>
          <w:rFonts w:ascii="Times New Roman" w:hAnsi="Times New Roman" w:cs="Times New Roman"/>
          <w:i/>
          <w:sz w:val="24"/>
          <w:szCs w:val="24"/>
        </w:rPr>
        <w:t>International Journal of Poultry Science</w:t>
      </w:r>
      <w:r w:rsidRPr="00386C15">
        <w:rPr>
          <w:rFonts w:ascii="Times New Roman" w:hAnsi="Times New Roman" w:cs="Times New Roman"/>
          <w:sz w:val="24"/>
          <w:szCs w:val="24"/>
        </w:rPr>
        <w:t>, 9 (5): 440-445.</w:t>
      </w:r>
    </w:p>
    <w:p w:rsidR="009F746D" w:rsidRPr="007F314E" w:rsidRDefault="009F746D" w:rsidP="007F314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Islam, S.M.F and </w:t>
      </w:r>
      <w:proofErr w:type="spellStart"/>
      <w:r w:rsidRPr="00386C15">
        <w:rPr>
          <w:rFonts w:ascii="Times New Roman" w:hAnsi="Times New Roman" w:cs="Times New Roman"/>
          <w:sz w:val="24"/>
          <w:szCs w:val="24"/>
        </w:rPr>
        <w:t>Jabbar</w:t>
      </w:r>
      <w:proofErr w:type="spellEnd"/>
      <w:r w:rsidRPr="00386C15">
        <w:rPr>
          <w:rFonts w:ascii="Times New Roman" w:hAnsi="Times New Roman" w:cs="Times New Roman"/>
          <w:sz w:val="24"/>
          <w:szCs w:val="24"/>
        </w:rPr>
        <w:t xml:space="preserve">, M.A. 2005. Smallholder poultry model for poverty alleviation in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A review of evidence on impact. </w:t>
      </w:r>
      <w:r w:rsidRPr="00386C15">
        <w:rPr>
          <w:rFonts w:ascii="Times New Roman" w:hAnsi="Times New Roman" w:cs="Times New Roman"/>
          <w:i/>
          <w:iCs/>
          <w:sz w:val="24"/>
          <w:szCs w:val="24"/>
        </w:rPr>
        <w:t>Livestock Research for Rural Development</w:t>
      </w:r>
      <w:r w:rsidRPr="00386C15">
        <w:rPr>
          <w:rFonts w:ascii="Times New Roman" w:hAnsi="Times New Roman" w:cs="Times New Roman"/>
          <w:iCs/>
          <w:sz w:val="24"/>
          <w:szCs w:val="24"/>
        </w:rPr>
        <w:t xml:space="preserve">, </w:t>
      </w:r>
      <w:r w:rsidRPr="00386C15">
        <w:rPr>
          <w:rFonts w:ascii="Times New Roman" w:hAnsi="Times New Roman" w:cs="Times New Roman"/>
          <w:sz w:val="24"/>
          <w:szCs w:val="24"/>
        </w:rPr>
        <w:t>17(10).</w:t>
      </w:r>
    </w:p>
    <w:p w:rsidR="009F746D" w:rsidRDefault="009F746D" w:rsidP="005C7DCD">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386C15">
        <w:rPr>
          <w:rFonts w:ascii="Times New Roman" w:hAnsi="Times New Roman" w:cs="Times New Roman"/>
          <w:sz w:val="24"/>
          <w:szCs w:val="24"/>
        </w:rPr>
        <w:lastRenderedPageBreak/>
        <w:t>Jabbar</w:t>
      </w:r>
      <w:proofErr w:type="spellEnd"/>
      <w:r w:rsidRPr="00386C15">
        <w:rPr>
          <w:rFonts w:ascii="Times New Roman" w:hAnsi="Times New Roman" w:cs="Times New Roman"/>
          <w:sz w:val="24"/>
          <w:szCs w:val="24"/>
        </w:rPr>
        <w:t xml:space="preserve">, M.A, Islam, S.M.F., Delgado, C., </w:t>
      </w:r>
      <w:proofErr w:type="spellStart"/>
      <w:r w:rsidRPr="00386C15">
        <w:rPr>
          <w:rFonts w:ascii="Times New Roman" w:hAnsi="Times New Roman" w:cs="Times New Roman"/>
          <w:sz w:val="24"/>
          <w:szCs w:val="24"/>
        </w:rPr>
        <w:t>Ehui</w:t>
      </w:r>
      <w:proofErr w:type="spellEnd"/>
      <w:r w:rsidRPr="00386C15">
        <w:rPr>
          <w:rFonts w:ascii="Times New Roman" w:hAnsi="Times New Roman" w:cs="Times New Roman"/>
          <w:sz w:val="24"/>
          <w:szCs w:val="24"/>
        </w:rPr>
        <w:t xml:space="preserve">, S., </w:t>
      </w:r>
      <w:proofErr w:type="spellStart"/>
      <w:r w:rsidRPr="00386C15">
        <w:rPr>
          <w:rFonts w:ascii="Times New Roman" w:hAnsi="Times New Roman" w:cs="Times New Roman"/>
          <w:sz w:val="24"/>
          <w:szCs w:val="24"/>
        </w:rPr>
        <w:t>Akanda</w:t>
      </w:r>
      <w:proofErr w:type="spellEnd"/>
      <w:r w:rsidRPr="00386C15">
        <w:rPr>
          <w:rFonts w:ascii="Times New Roman" w:hAnsi="Times New Roman" w:cs="Times New Roman"/>
          <w:sz w:val="24"/>
          <w:szCs w:val="24"/>
        </w:rPr>
        <w:t xml:space="preserve">, M.A., </w:t>
      </w:r>
      <w:proofErr w:type="spellStart"/>
      <w:r w:rsidRPr="00386C15">
        <w:rPr>
          <w:rFonts w:ascii="Times New Roman" w:hAnsi="Times New Roman" w:cs="Times New Roman"/>
          <w:sz w:val="24"/>
          <w:szCs w:val="24"/>
        </w:rPr>
        <w:t>Khan</w:t>
      </w:r>
      <w:proofErr w:type="gramStart"/>
      <w:r w:rsidRPr="00386C15">
        <w:rPr>
          <w:rFonts w:ascii="Times New Roman" w:hAnsi="Times New Roman" w:cs="Times New Roman"/>
          <w:sz w:val="24"/>
          <w:szCs w:val="24"/>
        </w:rPr>
        <w:t>,I</w:t>
      </w:r>
      <w:proofErr w:type="spellEnd"/>
      <w:proofErr w:type="gramEnd"/>
      <w:r w:rsidRPr="00386C15">
        <w:rPr>
          <w:rFonts w:ascii="Times New Roman" w:hAnsi="Times New Roman" w:cs="Times New Roman"/>
          <w:sz w:val="24"/>
          <w:szCs w:val="24"/>
        </w:rPr>
        <w:t xml:space="preserve">. and </w:t>
      </w:r>
      <w:proofErr w:type="spellStart"/>
      <w:r w:rsidRPr="00386C15">
        <w:rPr>
          <w:rFonts w:ascii="Times New Roman" w:hAnsi="Times New Roman" w:cs="Times New Roman"/>
          <w:sz w:val="24"/>
          <w:szCs w:val="24"/>
        </w:rPr>
        <w:t>Kamruzzaman</w:t>
      </w:r>
      <w:proofErr w:type="spellEnd"/>
      <w:r w:rsidRPr="00386C15">
        <w:rPr>
          <w:rFonts w:ascii="Times New Roman" w:hAnsi="Times New Roman" w:cs="Times New Roman"/>
          <w:sz w:val="24"/>
          <w:szCs w:val="24"/>
        </w:rPr>
        <w:t xml:space="preserve">, M. 2005b. </w:t>
      </w:r>
      <w:proofErr w:type="gramStart"/>
      <w:r w:rsidRPr="00386C15">
        <w:rPr>
          <w:rFonts w:ascii="Times New Roman" w:hAnsi="Times New Roman" w:cs="Times New Roman"/>
          <w:iCs/>
          <w:sz w:val="24"/>
          <w:szCs w:val="24"/>
        </w:rPr>
        <w:t xml:space="preserve">Policy and scale factors influencing efficiency in dairy and poultry production in </w:t>
      </w:r>
      <w:r w:rsidR="00123F81">
        <w:rPr>
          <w:rFonts w:ascii="Times New Roman" w:hAnsi="Times New Roman" w:cs="Times New Roman"/>
          <w:iCs/>
          <w:sz w:val="24"/>
          <w:szCs w:val="24"/>
        </w:rPr>
        <w:t>Bangladesh</w:t>
      </w:r>
      <w:r w:rsidRPr="00386C15">
        <w:rPr>
          <w:rFonts w:ascii="Times New Roman" w:hAnsi="Times New Roman" w:cs="Times New Roman"/>
          <w:iCs/>
          <w:sz w:val="24"/>
          <w:szCs w:val="24"/>
        </w:rPr>
        <w:t>.</w:t>
      </w:r>
      <w:proofErr w:type="gramEnd"/>
      <w:r w:rsidRPr="00386C15">
        <w:rPr>
          <w:rFonts w:ascii="Times New Roman" w:hAnsi="Times New Roman" w:cs="Times New Roman"/>
          <w:iCs/>
          <w:sz w:val="24"/>
          <w:szCs w:val="24"/>
        </w:rPr>
        <w:t xml:space="preserve"> </w:t>
      </w:r>
      <w:r w:rsidRPr="00386C15">
        <w:rPr>
          <w:rFonts w:ascii="Times New Roman" w:hAnsi="Times New Roman" w:cs="Times New Roman"/>
          <w:sz w:val="24"/>
          <w:szCs w:val="24"/>
        </w:rPr>
        <w:t>ILRI</w:t>
      </w:r>
      <w:r w:rsidRPr="00386C15">
        <w:rPr>
          <w:rFonts w:ascii="Times New Roman" w:hAnsi="Times New Roman" w:cs="Times New Roman"/>
          <w:iCs/>
          <w:sz w:val="24"/>
          <w:szCs w:val="24"/>
        </w:rPr>
        <w:t xml:space="preserve"> </w:t>
      </w:r>
      <w:r w:rsidRPr="00386C15">
        <w:rPr>
          <w:rFonts w:ascii="Times New Roman" w:hAnsi="Times New Roman" w:cs="Times New Roman"/>
          <w:sz w:val="24"/>
          <w:szCs w:val="24"/>
        </w:rPr>
        <w:t>(International Livestock Research Institute), Nairobi, Kenya: 89</w:t>
      </w:r>
      <w:r w:rsidR="005C7DCD">
        <w:rPr>
          <w:rFonts w:ascii="Times New Roman" w:hAnsi="Times New Roman" w:cs="Times New Roman"/>
          <w:sz w:val="24"/>
          <w:szCs w:val="24"/>
        </w:rPr>
        <w:t>.</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386C15">
        <w:rPr>
          <w:rFonts w:ascii="Times New Roman" w:hAnsi="Times New Roman" w:cs="Times New Roman"/>
          <w:sz w:val="24"/>
          <w:szCs w:val="24"/>
        </w:rPr>
        <w:t>Jahan</w:t>
      </w:r>
      <w:proofErr w:type="spellEnd"/>
      <w:r w:rsidRPr="00386C15">
        <w:rPr>
          <w:rFonts w:ascii="Times New Roman" w:hAnsi="Times New Roman" w:cs="Times New Roman"/>
          <w:sz w:val="24"/>
          <w:szCs w:val="24"/>
        </w:rPr>
        <w:t xml:space="preserve">, M.S., </w:t>
      </w:r>
      <w:proofErr w:type="spellStart"/>
      <w:r w:rsidRPr="00386C15">
        <w:rPr>
          <w:rFonts w:ascii="Times New Roman" w:hAnsi="Times New Roman" w:cs="Times New Roman"/>
          <w:sz w:val="24"/>
          <w:szCs w:val="24"/>
        </w:rPr>
        <w:t>Asaduzzaman</w:t>
      </w:r>
      <w:proofErr w:type="spellEnd"/>
      <w:r w:rsidRPr="00386C15">
        <w:rPr>
          <w:rFonts w:ascii="Times New Roman" w:hAnsi="Times New Roman" w:cs="Times New Roman"/>
          <w:sz w:val="24"/>
          <w:szCs w:val="24"/>
        </w:rPr>
        <w:t xml:space="preserve">, M. and </w:t>
      </w:r>
      <w:proofErr w:type="spellStart"/>
      <w:r w:rsidRPr="00386C15">
        <w:rPr>
          <w:rFonts w:ascii="Times New Roman" w:hAnsi="Times New Roman" w:cs="Times New Roman"/>
          <w:sz w:val="24"/>
          <w:szCs w:val="24"/>
        </w:rPr>
        <w:t>Sarkar</w:t>
      </w:r>
      <w:proofErr w:type="spellEnd"/>
      <w:r w:rsidRPr="00386C15">
        <w:rPr>
          <w:rFonts w:ascii="Times New Roman" w:hAnsi="Times New Roman" w:cs="Times New Roman"/>
          <w:sz w:val="24"/>
          <w:szCs w:val="24"/>
        </w:rPr>
        <w:t>, A.K. 2006.</w:t>
      </w:r>
      <w:proofErr w:type="gramEnd"/>
      <w:r w:rsidRPr="00386C15">
        <w:rPr>
          <w:rFonts w:ascii="Times New Roman" w:hAnsi="Times New Roman" w:cs="Times New Roman"/>
          <w:sz w:val="24"/>
          <w:szCs w:val="24"/>
        </w:rPr>
        <w:t xml:space="preserve"> </w:t>
      </w:r>
      <w:r w:rsidRPr="00386C15">
        <w:rPr>
          <w:rFonts w:ascii="Times New Roman" w:hAnsi="Times New Roman" w:cs="Times New Roman"/>
          <w:bCs/>
          <w:sz w:val="24"/>
          <w:szCs w:val="24"/>
        </w:rPr>
        <w:t>Performance of Broiler Fed on Mash, Pellet and Crumble.</w:t>
      </w:r>
      <w:r w:rsidRPr="00386C15">
        <w:rPr>
          <w:rFonts w:ascii="Times New Roman" w:hAnsi="Times New Roman" w:cs="Times New Roman"/>
          <w:sz w:val="24"/>
          <w:szCs w:val="24"/>
        </w:rPr>
        <w:t xml:space="preserve"> </w:t>
      </w:r>
      <w:r w:rsidRPr="00386C15">
        <w:rPr>
          <w:rFonts w:ascii="Times New Roman" w:hAnsi="Times New Roman" w:cs="Times New Roman"/>
          <w:i/>
          <w:sz w:val="24"/>
          <w:szCs w:val="24"/>
        </w:rPr>
        <w:t>International Journal of Poultry Science</w:t>
      </w:r>
      <w:r w:rsidRPr="00386C15">
        <w:rPr>
          <w:rFonts w:ascii="Times New Roman" w:hAnsi="Times New Roman" w:cs="Times New Roman"/>
          <w:sz w:val="24"/>
          <w:szCs w:val="24"/>
        </w:rPr>
        <w:t>, 5 (3): 265-270.</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roofErr w:type="gramStart"/>
      <w:r w:rsidRPr="00386C15">
        <w:rPr>
          <w:rFonts w:ascii="Times New Roman" w:hAnsi="Times New Roman" w:cs="Times New Roman"/>
          <w:sz w:val="24"/>
          <w:szCs w:val="24"/>
        </w:rPr>
        <w:t xml:space="preserve">Mahmud, S., </w:t>
      </w:r>
      <w:proofErr w:type="spellStart"/>
      <w:r w:rsidRPr="00386C15">
        <w:rPr>
          <w:rFonts w:ascii="Times New Roman" w:hAnsi="Times New Roman" w:cs="Times New Roman"/>
          <w:sz w:val="24"/>
          <w:szCs w:val="24"/>
        </w:rPr>
        <w:t>Yaseen</w:t>
      </w:r>
      <w:proofErr w:type="spellEnd"/>
      <w:r w:rsidRPr="00386C15">
        <w:rPr>
          <w:rFonts w:ascii="Times New Roman" w:hAnsi="Times New Roman" w:cs="Times New Roman"/>
          <w:sz w:val="24"/>
          <w:szCs w:val="24"/>
        </w:rPr>
        <w:t xml:space="preserve">, M., </w:t>
      </w:r>
      <w:proofErr w:type="spellStart"/>
      <w:r w:rsidRPr="00386C15">
        <w:rPr>
          <w:rFonts w:ascii="Times New Roman" w:hAnsi="Times New Roman" w:cs="Times New Roman"/>
          <w:sz w:val="24"/>
          <w:szCs w:val="24"/>
        </w:rPr>
        <w:t>Yasmeen</w:t>
      </w:r>
      <w:proofErr w:type="spellEnd"/>
      <w:r w:rsidRPr="00386C15">
        <w:rPr>
          <w:rFonts w:ascii="Times New Roman" w:hAnsi="Times New Roman" w:cs="Times New Roman"/>
          <w:sz w:val="24"/>
          <w:szCs w:val="24"/>
        </w:rPr>
        <w:t xml:space="preserve">, F., </w:t>
      </w:r>
      <w:proofErr w:type="spellStart"/>
      <w:r w:rsidRPr="00386C15">
        <w:rPr>
          <w:rFonts w:ascii="Times New Roman" w:hAnsi="Times New Roman" w:cs="Times New Roman"/>
          <w:sz w:val="24"/>
          <w:szCs w:val="24"/>
        </w:rPr>
        <w:t>Hasan</w:t>
      </w:r>
      <w:proofErr w:type="spellEnd"/>
      <w:r w:rsidRPr="00386C15">
        <w:rPr>
          <w:rFonts w:ascii="Times New Roman" w:hAnsi="Times New Roman" w:cs="Times New Roman"/>
          <w:sz w:val="24"/>
          <w:szCs w:val="24"/>
        </w:rPr>
        <w:t xml:space="preserve">, M. and </w:t>
      </w:r>
      <w:proofErr w:type="spellStart"/>
      <w:r w:rsidRPr="00386C15">
        <w:rPr>
          <w:rFonts w:ascii="Times New Roman" w:hAnsi="Times New Roman" w:cs="Times New Roman"/>
          <w:sz w:val="24"/>
          <w:szCs w:val="24"/>
        </w:rPr>
        <w:t>Akter</w:t>
      </w:r>
      <w:proofErr w:type="spellEnd"/>
      <w:r w:rsidRPr="00386C15">
        <w:rPr>
          <w:rFonts w:ascii="Times New Roman" w:hAnsi="Times New Roman" w:cs="Times New Roman"/>
          <w:sz w:val="24"/>
          <w:szCs w:val="24"/>
        </w:rPr>
        <w:t>, N. 2008.Comperative productive performance and egg characteristics of pullets and spent layers.</w:t>
      </w:r>
      <w:proofErr w:type="gramEnd"/>
      <w:r w:rsidRPr="00386C15">
        <w:rPr>
          <w:rFonts w:ascii="Times New Roman" w:hAnsi="Times New Roman" w:cs="Times New Roman"/>
          <w:sz w:val="24"/>
          <w:szCs w:val="24"/>
        </w:rPr>
        <w:t xml:space="preserve"> </w:t>
      </w:r>
      <w:r w:rsidRPr="00386C15">
        <w:rPr>
          <w:rFonts w:ascii="Times New Roman" w:hAnsi="Times New Roman" w:cs="Times New Roman"/>
          <w:bCs/>
          <w:i/>
          <w:sz w:val="24"/>
          <w:szCs w:val="24"/>
        </w:rPr>
        <w:t>Pakistan Veterinary Journal</w:t>
      </w:r>
      <w:r w:rsidRPr="00386C15">
        <w:rPr>
          <w:rFonts w:ascii="Times New Roman" w:hAnsi="Times New Roman" w:cs="Times New Roman"/>
          <w:bCs/>
          <w:sz w:val="24"/>
          <w:szCs w:val="24"/>
        </w:rPr>
        <w:t>, 28(1): 5-8.</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
    <w:p w:rsidR="009F746D" w:rsidRDefault="009F746D"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386C15">
        <w:rPr>
          <w:rFonts w:ascii="Times New Roman" w:hAnsi="Times New Roman" w:cs="Times New Roman"/>
          <w:sz w:val="24"/>
          <w:szCs w:val="24"/>
        </w:rPr>
        <w:t>Mandal</w:t>
      </w:r>
      <w:proofErr w:type="spellEnd"/>
      <w:r w:rsidRPr="00386C15">
        <w:rPr>
          <w:rFonts w:ascii="Times New Roman" w:hAnsi="Times New Roman" w:cs="Times New Roman"/>
          <w:sz w:val="24"/>
          <w:szCs w:val="24"/>
        </w:rPr>
        <w:t xml:space="preserve">, M. A. S., </w:t>
      </w:r>
      <w:proofErr w:type="spellStart"/>
      <w:r w:rsidRPr="00386C15">
        <w:rPr>
          <w:rFonts w:ascii="Times New Roman" w:hAnsi="Times New Roman" w:cs="Times New Roman"/>
          <w:sz w:val="24"/>
          <w:szCs w:val="24"/>
        </w:rPr>
        <w:t>Bairagi</w:t>
      </w:r>
      <w:proofErr w:type="spellEnd"/>
      <w:r w:rsidRPr="00386C15">
        <w:rPr>
          <w:rFonts w:ascii="Times New Roman" w:hAnsi="Times New Roman" w:cs="Times New Roman"/>
          <w:sz w:val="24"/>
          <w:szCs w:val="24"/>
        </w:rPr>
        <w:t xml:space="preserve">, S. K. and </w:t>
      </w:r>
      <w:proofErr w:type="spellStart"/>
      <w:r w:rsidRPr="00386C15">
        <w:rPr>
          <w:rFonts w:ascii="Times New Roman" w:hAnsi="Times New Roman" w:cs="Times New Roman"/>
          <w:sz w:val="24"/>
          <w:szCs w:val="24"/>
        </w:rPr>
        <w:t>Rahman</w:t>
      </w:r>
      <w:proofErr w:type="spellEnd"/>
      <w:r w:rsidRPr="00386C15">
        <w:rPr>
          <w:rFonts w:ascii="Times New Roman" w:hAnsi="Times New Roman" w:cs="Times New Roman"/>
          <w:sz w:val="24"/>
          <w:szCs w:val="24"/>
        </w:rPr>
        <w:t xml:space="preserve">, M. </w:t>
      </w:r>
      <w:proofErr w:type="spellStart"/>
      <w:r w:rsidRPr="00386C15">
        <w:rPr>
          <w:rFonts w:ascii="Times New Roman" w:hAnsi="Times New Roman" w:cs="Times New Roman"/>
          <w:sz w:val="24"/>
          <w:szCs w:val="24"/>
        </w:rPr>
        <w:t>Saidur</w:t>
      </w:r>
      <w:proofErr w:type="spellEnd"/>
      <w:r w:rsidRPr="00386C15">
        <w:rPr>
          <w:rFonts w:ascii="Times New Roman" w:hAnsi="Times New Roman" w:cs="Times New Roman"/>
          <w:sz w:val="24"/>
          <w:szCs w:val="24"/>
        </w:rPr>
        <w:t>.</w:t>
      </w:r>
      <w:proofErr w:type="gramEnd"/>
      <w:r w:rsidRPr="00386C15">
        <w:rPr>
          <w:rFonts w:ascii="Times New Roman" w:hAnsi="Times New Roman" w:cs="Times New Roman"/>
          <w:sz w:val="24"/>
          <w:szCs w:val="24"/>
        </w:rPr>
        <w:t xml:space="preserve"> 2005. Vertical Integration in </w:t>
      </w:r>
      <w:r w:rsidR="00123F81">
        <w:rPr>
          <w:rFonts w:ascii="Times New Roman" w:hAnsi="Times New Roman" w:cs="Times New Roman"/>
          <w:sz w:val="24"/>
          <w:szCs w:val="24"/>
        </w:rPr>
        <w:t>Bangladesh</w:t>
      </w:r>
      <w:r w:rsidRPr="00386C15">
        <w:rPr>
          <w:rFonts w:ascii="Times New Roman" w:hAnsi="Times New Roman" w:cs="Times New Roman"/>
          <w:sz w:val="24"/>
          <w:szCs w:val="24"/>
        </w:rPr>
        <w:t xml:space="preserve"> Agriculture: The Case of Contract Farming for High Value Food Products. </w:t>
      </w:r>
      <w:r w:rsidR="00123F81">
        <w:rPr>
          <w:rFonts w:ascii="Times New Roman" w:hAnsi="Times New Roman" w:cs="Times New Roman"/>
          <w:i/>
          <w:sz w:val="24"/>
          <w:szCs w:val="24"/>
        </w:rPr>
        <w:t>Bangladesh</w:t>
      </w:r>
      <w:r w:rsidRPr="00386C15">
        <w:rPr>
          <w:rFonts w:ascii="Times New Roman" w:hAnsi="Times New Roman" w:cs="Times New Roman"/>
          <w:i/>
          <w:sz w:val="24"/>
          <w:szCs w:val="24"/>
        </w:rPr>
        <w:t xml:space="preserve"> Journal of Political Economy</w:t>
      </w:r>
      <w:r w:rsidRPr="00386C15">
        <w:rPr>
          <w:rFonts w:ascii="Times New Roman" w:hAnsi="Times New Roman" w:cs="Times New Roman"/>
          <w:sz w:val="24"/>
          <w:szCs w:val="24"/>
        </w:rPr>
        <w:t>, 22(1 and 2): 1-12.</w:t>
      </w:r>
    </w:p>
    <w:p w:rsidR="009F746D" w:rsidRPr="00386C15"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9F746D" w:rsidRDefault="009F746D" w:rsidP="002A11DE">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386C15">
        <w:rPr>
          <w:rFonts w:ascii="Times New Roman" w:hAnsi="Times New Roman" w:cs="Times New Roman"/>
          <w:sz w:val="24"/>
          <w:szCs w:val="24"/>
        </w:rPr>
        <w:t>Mizu</w:t>
      </w:r>
      <w:proofErr w:type="spellEnd"/>
      <w:r w:rsidRPr="00386C15">
        <w:rPr>
          <w:rFonts w:ascii="Times New Roman" w:hAnsi="Times New Roman" w:cs="Times New Roman"/>
          <w:sz w:val="24"/>
          <w:szCs w:val="24"/>
        </w:rPr>
        <w:t xml:space="preserve">, M. M. R., </w:t>
      </w:r>
      <w:proofErr w:type="spellStart"/>
      <w:r w:rsidRPr="00386C15">
        <w:rPr>
          <w:rFonts w:ascii="Times New Roman" w:hAnsi="Times New Roman" w:cs="Times New Roman"/>
          <w:sz w:val="24"/>
          <w:szCs w:val="24"/>
        </w:rPr>
        <w:t>Chowdhury</w:t>
      </w:r>
      <w:proofErr w:type="spellEnd"/>
      <w:r w:rsidRPr="00386C15">
        <w:rPr>
          <w:rFonts w:ascii="Times New Roman" w:hAnsi="Times New Roman" w:cs="Times New Roman"/>
          <w:sz w:val="24"/>
          <w:szCs w:val="24"/>
        </w:rPr>
        <w:t xml:space="preserve">, S. D., </w:t>
      </w:r>
      <w:proofErr w:type="spellStart"/>
      <w:r w:rsidRPr="00386C15">
        <w:rPr>
          <w:rFonts w:ascii="Times New Roman" w:hAnsi="Times New Roman" w:cs="Times New Roman"/>
          <w:sz w:val="24"/>
          <w:szCs w:val="24"/>
        </w:rPr>
        <w:t>Karim</w:t>
      </w:r>
      <w:proofErr w:type="spellEnd"/>
      <w:r w:rsidRPr="00386C15">
        <w:rPr>
          <w:rFonts w:ascii="Times New Roman" w:hAnsi="Times New Roman" w:cs="Times New Roman"/>
          <w:sz w:val="24"/>
          <w:szCs w:val="24"/>
        </w:rPr>
        <w:t xml:space="preserve">, M. J.  </w:t>
      </w:r>
      <w:proofErr w:type="gramStart"/>
      <w:r w:rsidRPr="00386C15">
        <w:rPr>
          <w:rFonts w:ascii="Times New Roman" w:hAnsi="Times New Roman" w:cs="Times New Roman"/>
          <w:sz w:val="24"/>
          <w:szCs w:val="24"/>
        </w:rPr>
        <w:t>and</w:t>
      </w:r>
      <w:proofErr w:type="gramEnd"/>
      <w:r w:rsidRPr="00386C15">
        <w:rPr>
          <w:rFonts w:ascii="Times New Roman" w:hAnsi="Times New Roman" w:cs="Times New Roman"/>
          <w:sz w:val="24"/>
          <w:szCs w:val="24"/>
        </w:rPr>
        <w:t xml:space="preserve"> </w:t>
      </w:r>
      <w:proofErr w:type="spellStart"/>
      <w:r w:rsidRPr="00386C15">
        <w:rPr>
          <w:rFonts w:ascii="Times New Roman" w:hAnsi="Times New Roman" w:cs="Times New Roman"/>
          <w:sz w:val="24"/>
          <w:szCs w:val="24"/>
        </w:rPr>
        <w:t>Debnath</w:t>
      </w:r>
      <w:proofErr w:type="spellEnd"/>
      <w:r w:rsidRPr="00386C15">
        <w:rPr>
          <w:rFonts w:ascii="Times New Roman" w:hAnsi="Times New Roman" w:cs="Times New Roman"/>
          <w:sz w:val="24"/>
          <w:szCs w:val="24"/>
        </w:rPr>
        <w:t xml:space="preserve">, S.C. 1998. Influence of rice husk litter on broiler </w:t>
      </w:r>
      <w:proofErr w:type="gramStart"/>
      <w:r w:rsidRPr="00386C15">
        <w:rPr>
          <w:rFonts w:ascii="Times New Roman" w:hAnsi="Times New Roman" w:cs="Times New Roman"/>
          <w:sz w:val="24"/>
          <w:szCs w:val="24"/>
        </w:rPr>
        <w:t>performance ,</w:t>
      </w:r>
      <w:proofErr w:type="gramEnd"/>
      <w:r w:rsidRPr="00386C15">
        <w:rPr>
          <w:rFonts w:ascii="Times New Roman" w:hAnsi="Times New Roman" w:cs="Times New Roman"/>
          <w:sz w:val="24"/>
          <w:szCs w:val="24"/>
        </w:rPr>
        <w:t xml:space="preserve"> litter dampness and its </w:t>
      </w:r>
      <w:proofErr w:type="spellStart"/>
      <w:r w:rsidRPr="00386C15">
        <w:rPr>
          <w:rFonts w:ascii="Times New Roman" w:hAnsi="Times New Roman" w:cs="Times New Roman"/>
          <w:sz w:val="24"/>
          <w:szCs w:val="24"/>
        </w:rPr>
        <w:t>Coccidial</w:t>
      </w:r>
      <w:proofErr w:type="spellEnd"/>
      <w:r w:rsidRPr="00386C15">
        <w:rPr>
          <w:rFonts w:ascii="Times New Roman" w:hAnsi="Times New Roman" w:cs="Times New Roman"/>
          <w:sz w:val="24"/>
          <w:szCs w:val="24"/>
        </w:rPr>
        <w:t xml:space="preserve"> </w:t>
      </w:r>
      <w:proofErr w:type="spellStart"/>
      <w:r w:rsidRPr="00386C15">
        <w:rPr>
          <w:rFonts w:ascii="Times New Roman" w:hAnsi="Times New Roman" w:cs="Times New Roman"/>
          <w:sz w:val="24"/>
          <w:szCs w:val="24"/>
        </w:rPr>
        <w:t>oocysts</w:t>
      </w:r>
      <w:proofErr w:type="spellEnd"/>
      <w:r w:rsidRPr="00386C15">
        <w:rPr>
          <w:rFonts w:ascii="Times New Roman" w:hAnsi="Times New Roman" w:cs="Times New Roman"/>
          <w:sz w:val="24"/>
          <w:szCs w:val="24"/>
        </w:rPr>
        <w:t xml:space="preserve"> population during winter. </w:t>
      </w:r>
      <w:r w:rsidRPr="00386C15">
        <w:rPr>
          <w:rStyle w:val="Emphasis"/>
          <w:rFonts w:ascii="Times New Roman" w:hAnsi="Times New Roman" w:cs="Times New Roman"/>
          <w:sz w:val="24"/>
          <w:szCs w:val="24"/>
        </w:rPr>
        <w:t>Asian</w:t>
      </w:r>
      <w:r w:rsidRPr="00386C15">
        <w:rPr>
          <w:rStyle w:val="st"/>
          <w:rFonts w:ascii="Times New Roman" w:hAnsi="Times New Roman" w:cs="Times New Roman"/>
          <w:sz w:val="24"/>
          <w:szCs w:val="24"/>
        </w:rPr>
        <w:t>-</w:t>
      </w:r>
      <w:r w:rsidRPr="00386C15">
        <w:rPr>
          <w:rStyle w:val="st"/>
          <w:rFonts w:ascii="Times New Roman" w:hAnsi="Times New Roman" w:cs="Times New Roman"/>
          <w:i/>
          <w:sz w:val="24"/>
          <w:szCs w:val="24"/>
        </w:rPr>
        <w:t>Australasian</w:t>
      </w:r>
      <w:r w:rsidRPr="00386C15">
        <w:rPr>
          <w:rStyle w:val="st"/>
          <w:rFonts w:ascii="Times New Roman" w:hAnsi="Times New Roman" w:cs="Times New Roman"/>
          <w:sz w:val="24"/>
          <w:szCs w:val="24"/>
        </w:rPr>
        <w:t xml:space="preserve"> </w:t>
      </w:r>
      <w:r w:rsidRPr="00386C15">
        <w:rPr>
          <w:rStyle w:val="Emphasis"/>
          <w:rFonts w:ascii="Times New Roman" w:hAnsi="Times New Roman" w:cs="Times New Roman"/>
          <w:sz w:val="24"/>
          <w:szCs w:val="24"/>
        </w:rPr>
        <w:t>Journal</w:t>
      </w:r>
      <w:r w:rsidRPr="00386C15">
        <w:rPr>
          <w:rStyle w:val="st"/>
          <w:rFonts w:ascii="Times New Roman" w:hAnsi="Times New Roman" w:cs="Times New Roman"/>
          <w:sz w:val="24"/>
          <w:szCs w:val="24"/>
        </w:rPr>
        <w:t xml:space="preserve"> of </w:t>
      </w:r>
      <w:r w:rsidRPr="00386C15">
        <w:rPr>
          <w:rStyle w:val="st"/>
          <w:rFonts w:ascii="Times New Roman" w:hAnsi="Times New Roman" w:cs="Times New Roman"/>
          <w:i/>
          <w:sz w:val="24"/>
          <w:szCs w:val="24"/>
        </w:rPr>
        <w:t>Animal Sciences</w:t>
      </w:r>
      <w:r w:rsidRPr="00386C15">
        <w:rPr>
          <w:rFonts w:ascii="Times New Roman" w:hAnsi="Times New Roman" w:cs="Times New Roman"/>
          <w:sz w:val="24"/>
          <w:szCs w:val="24"/>
        </w:rPr>
        <w:t>, 11(4): 450-454.</w:t>
      </w:r>
    </w:p>
    <w:p w:rsidR="00562A45" w:rsidRPr="00386C15" w:rsidRDefault="00562A45" w:rsidP="002A11DE">
      <w:pPr>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386C15">
        <w:rPr>
          <w:rFonts w:ascii="Times New Roman" w:hAnsi="Times New Roman" w:cs="Times New Roman"/>
          <w:sz w:val="24"/>
          <w:szCs w:val="24"/>
        </w:rPr>
        <w:t>Rahman</w:t>
      </w:r>
      <w:proofErr w:type="spellEnd"/>
      <w:r w:rsidRPr="00386C15">
        <w:rPr>
          <w:rFonts w:ascii="Times New Roman" w:hAnsi="Times New Roman" w:cs="Times New Roman"/>
          <w:sz w:val="24"/>
          <w:szCs w:val="24"/>
        </w:rPr>
        <w:t xml:space="preserve">, M. M., Islam, M.R., </w:t>
      </w:r>
      <w:proofErr w:type="spellStart"/>
      <w:r w:rsidRPr="00386C15">
        <w:rPr>
          <w:rFonts w:ascii="Times New Roman" w:hAnsi="Times New Roman" w:cs="Times New Roman"/>
          <w:sz w:val="24"/>
          <w:szCs w:val="24"/>
        </w:rPr>
        <w:t>Ullah</w:t>
      </w:r>
      <w:proofErr w:type="spellEnd"/>
      <w:r w:rsidRPr="00386C15">
        <w:rPr>
          <w:rFonts w:ascii="Times New Roman" w:hAnsi="Times New Roman" w:cs="Times New Roman"/>
          <w:sz w:val="24"/>
          <w:szCs w:val="24"/>
        </w:rPr>
        <w:t xml:space="preserve">, M.N., and </w:t>
      </w:r>
      <w:proofErr w:type="spellStart"/>
      <w:r w:rsidRPr="00386C15">
        <w:rPr>
          <w:rFonts w:ascii="Times New Roman" w:hAnsi="Times New Roman" w:cs="Times New Roman"/>
          <w:sz w:val="24"/>
          <w:szCs w:val="24"/>
        </w:rPr>
        <w:t>Adeyl</w:t>
      </w:r>
      <w:proofErr w:type="spellEnd"/>
      <w:r w:rsidRPr="00386C15">
        <w:rPr>
          <w:rFonts w:ascii="Times New Roman" w:hAnsi="Times New Roman" w:cs="Times New Roman"/>
          <w:sz w:val="24"/>
          <w:szCs w:val="24"/>
        </w:rPr>
        <w:t>, F.M.M. 2002.</w:t>
      </w:r>
      <w:proofErr w:type="gramEnd"/>
      <w:r w:rsidRPr="00386C15">
        <w:rPr>
          <w:rFonts w:ascii="Times New Roman" w:hAnsi="Times New Roman" w:cs="Times New Roman"/>
          <w:sz w:val="24"/>
          <w:szCs w:val="24"/>
        </w:rPr>
        <w:t xml:space="preserve"> Study on the Scientific Knowledge and </w:t>
      </w:r>
      <w:proofErr w:type="spellStart"/>
      <w:r w:rsidRPr="00386C15">
        <w:rPr>
          <w:rFonts w:ascii="Times New Roman" w:hAnsi="Times New Roman" w:cs="Times New Roman"/>
          <w:sz w:val="24"/>
          <w:szCs w:val="24"/>
        </w:rPr>
        <w:t>Managemental</w:t>
      </w:r>
      <w:proofErr w:type="spellEnd"/>
      <w:r w:rsidRPr="00386C15">
        <w:rPr>
          <w:rFonts w:ascii="Times New Roman" w:hAnsi="Times New Roman" w:cs="Times New Roman"/>
          <w:sz w:val="24"/>
          <w:szCs w:val="24"/>
        </w:rPr>
        <w:t xml:space="preserve"> Skill in Commercial Broiler Farming </w:t>
      </w:r>
      <w:proofErr w:type="spellStart"/>
      <w:r w:rsidRPr="00386C15">
        <w:rPr>
          <w:rFonts w:ascii="Times New Roman" w:hAnsi="Times New Roman" w:cs="Times New Roman"/>
          <w:sz w:val="24"/>
          <w:szCs w:val="24"/>
        </w:rPr>
        <w:t>Programme</w:t>
      </w:r>
      <w:proofErr w:type="spellEnd"/>
      <w:r w:rsidRPr="00386C15">
        <w:rPr>
          <w:rFonts w:ascii="Times New Roman" w:hAnsi="Times New Roman" w:cs="Times New Roman"/>
          <w:sz w:val="24"/>
          <w:szCs w:val="24"/>
        </w:rPr>
        <w:t xml:space="preserve"> at the Farmers Level of </w:t>
      </w:r>
      <w:proofErr w:type="spellStart"/>
      <w:r w:rsidRPr="00386C15">
        <w:rPr>
          <w:rFonts w:ascii="Times New Roman" w:hAnsi="Times New Roman" w:cs="Times New Roman"/>
          <w:sz w:val="24"/>
          <w:szCs w:val="24"/>
        </w:rPr>
        <w:t>Rajshahi</w:t>
      </w:r>
      <w:proofErr w:type="spellEnd"/>
      <w:r w:rsidRPr="00386C15">
        <w:rPr>
          <w:rFonts w:ascii="Times New Roman" w:hAnsi="Times New Roman" w:cs="Times New Roman"/>
          <w:sz w:val="24"/>
          <w:szCs w:val="24"/>
        </w:rPr>
        <w:t xml:space="preserve"> District. </w:t>
      </w:r>
      <w:proofErr w:type="spellStart"/>
      <w:r w:rsidRPr="00386C15">
        <w:rPr>
          <w:rFonts w:ascii="Times New Roman" w:hAnsi="Times New Roman" w:cs="Times New Roman"/>
          <w:i/>
          <w:sz w:val="24"/>
          <w:szCs w:val="24"/>
        </w:rPr>
        <w:t>OnLine</w:t>
      </w:r>
      <w:proofErr w:type="spellEnd"/>
      <w:r w:rsidRPr="00386C15">
        <w:rPr>
          <w:rFonts w:ascii="Times New Roman" w:hAnsi="Times New Roman" w:cs="Times New Roman"/>
          <w:i/>
          <w:sz w:val="24"/>
          <w:szCs w:val="24"/>
        </w:rPr>
        <w:t xml:space="preserve"> Journal of Biological Sciences</w:t>
      </w:r>
      <w:r w:rsidRPr="00386C15">
        <w:rPr>
          <w:rFonts w:ascii="Times New Roman" w:hAnsi="Times New Roman" w:cs="Times New Roman"/>
          <w:sz w:val="24"/>
          <w:szCs w:val="24"/>
        </w:rPr>
        <w:t>, 2(11): 767- 768.</w:t>
      </w:r>
    </w:p>
    <w:p w:rsidR="002A11DE" w:rsidRDefault="002A11DE" w:rsidP="00B23F8E">
      <w:pPr>
        <w:spacing w:line="360" w:lineRule="auto"/>
        <w:jc w:val="center"/>
        <w:rPr>
          <w:rFonts w:ascii="Times New Roman" w:hAnsi="Times New Roman" w:cs="Times New Roman"/>
          <w:sz w:val="24"/>
          <w:szCs w:val="24"/>
        </w:rPr>
      </w:pPr>
    </w:p>
    <w:p w:rsidR="00BE6EAE" w:rsidRDefault="00BE6EAE" w:rsidP="00BE6EAE">
      <w:pPr>
        <w:spacing w:line="360" w:lineRule="auto"/>
        <w:rPr>
          <w:rFonts w:ascii="Times New Roman" w:hAnsi="Times New Roman" w:cs="Times New Roman"/>
          <w:sz w:val="24"/>
          <w:szCs w:val="24"/>
        </w:rPr>
      </w:pPr>
    </w:p>
    <w:p w:rsidR="007F314E" w:rsidRDefault="007F314E" w:rsidP="00BE6EAE">
      <w:pPr>
        <w:spacing w:line="360" w:lineRule="auto"/>
        <w:jc w:val="center"/>
        <w:rPr>
          <w:rFonts w:ascii="Times New Roman" w:hAnsi="Times New Roman" w:cs="Times New Roman"/>
          <w:b/>
          <w:sz w:val="26"/>
          <w:szCs w:val="26"/>
        </w:rPr>
      </w:pPr>
    </w:p>
    <w:p w:rsidR="007F314E" w:rsidRDefault="007F314E" w:rsidP="00BE6EAE">
      <w:pPr>
        <w:spacing w:line="360" w:lineRule="auto"/>
        <w:jc w:val="center"/>
        <w:rPr>
          <w:rFonts w:ascii="Times New Roman" w:hAnsi="Times New Roman" w:cs="Times New Roman"/>
          <w:b/>
          <w:sz w:val="26"/>
          <w:szCs w:val="26"/>
        </w:rPr>
      </w:pPr>
    </w:p>
    <w:p w:rsidR="00C31611" w:rsidRPr="00BD1BAC" w:rsidRDefault="00C31611" w:rsidP="00BE6EAE">
      <w:pPr>
        <w:spacing w:line="360" w:lineRule="auto"/>
        <w:jc w:val="center"/>
        <w:rPr>
          <w:rFonts w:ascii="Times New Roman" w:hAnsi="Times New Roman" w:cs="Times New Roman"/>
          <w:b/>
          <w:sz w:val="26"/>
          <w:szCs w:val="26"/>
        </w:rPr>
      </w:pPr>
      <w:r w:rsidRPr="00BD1BAC">
        <w:rPr>
          <w:rFonts w:ascii="Times New Roman" w:hAnsi="Times New Roman" w:cs="Times New Roman"/>
          <w:b/>
          <w:sz w:val="26"/>
          <w:szCs w:val="26"/>
        </w:rPr>
        <w:lastRenderedPageBreak/>
        <w:t>ACKNOWLEDGEMENT</w:t>
      </w:r>
    </w:p>
    <w:p w:rsidR="00C31611" w:rsidRPr="00C31611" w:rsidRDefault="00C31611" w:rsidP="00C31611">
      <w:pPr>
        <w:spacing w:after="0" w:line="360" w:lineRule="auto"/>
        <w:jc w:val="both"/>
        <w:rPr>
          <w:rFonts w:ascii="Times New Roman" w:hAnsi="Times New Roman" w:cs="Times New Roman"/>
          <w:noProof/>
          <w:sz w:val="24"/>
          <w:szCs w:val="24"/>
          <w:lang w:bidi="bn-BD"/>
        </w:rPr>
      </w:pPr>
      <w:r w:rsidRPr="00C31611">
        <w:rPr>
          <w:rFonts w:ascii="Times New Roman" w:hAnsi="Times New Roman" w:cs="Times New Roman"/>
          <w:sz w:val="24"/>
          <w:szCs w:val="24"/>
        </w:rPr>
        <w:t xml:space="preserve">At first I am really thankful to almighty Allah who has given me strength and opportunity to complete the report – Socio-economic condition of farmers and management practices in poultry farming at </w:t>
      </w:r>
      <w:proofErr w:type="spellStart"/>
      <w:r w:rsidRPr="00C31611">
        <w:rPr>
          <w:rFonts w:ascii="Times New Roman" w:hAnsi="Times New Roman" w:cs="Times New Roman"/>
          <w:sz w:val="24"/>
          <w:szCs w:val="24"/>
        </w:rPr>
        <w:t>Kishoregonj</w:t>
      </w:r>
      <w:proofErr w:type="spellEnd"/>
      <w:r w:rsidRPr="00C31611">
        <w:rPr>
          <w:rFonts w:ascii="Times New Roman" w:hAnsi="Times New Roman" w:cs="Times New Roman"/>
          <w:sz w:val="24"/>
          <w:szCs w:val="24"/>
        </w:rPr>
        <w:t xml:space="preserve"> district in Bangladesh.</w:t>
      </w:r>
    </w:p>
    <w:p w:rsidR="00C31611" w:rsidRDefault="00C31611" w:rsidP="00C3161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Completion of any work or responsibility gives nice feelings but the accomplishment of this work as the partial fulfillment of the requirements for the degree of Doctor of Veterinary Medicine(DVM) in (CVASU), not only has given me the pleasure but also given me the confidence to move ahead and showed me a new opening to knowledge. Standing at this opening, it is an honor to revoke the names of the person and the organization I am grateful to.</w:t>
      </w:r>
    </w:p>
    <w:p w:rsidR="00C31611" w:rsidRDefault="00C31611" w:rsidP="00C316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extend my gratitude to my supervisor </w:t>
      </w:r>
      <w:proofErr w:type="spellStart"/>
      <w:r>
        <w:rPr>
          <w:rFonts w:ascii="Times New Roman" w:hAnsi="Times New Roman" w:cs="Times New Roman"/>
          <w:sz w:val="24"/>
          <w:szCs w:val="24"/>
        </w:rPr>
        <w:t>Meherunnesa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Chowdhury</w:t>
      </w:r>
      <w:proofErr w:type="spellEnd"/>
      <w:r>
        <w:rPr>
          <w:rFonts w:ascii="Times New Roman" w:hAnsi="Times New Roman" w:cs="Times New Roman"/>
          <w:sz w:val="24"/>
          <w:szCs w:val="24"/>
        </w:rPr>
        <w:t xml:space="preserve"> Sumy, Associate Professor, Dept. of Agricultural economics and social sciences, CVASU. My heartfelt thanks to </w:t>
      </w:r>
      <w:proofErr w:type="gramStart"/>
      <w:r>
        <w:rPr>
          <w:rFonts w:ascii="Times New Roman" w:hAnsi="Times New Roman" w:cs="Times New Roman"/>
          <w:sz w:val="24"/>
          <w:szCs w:val="24"/>
        </w:rPr>
        <w:t>her</w:t>
      </w:r>
      <w:r w:rsidR="002C78E4">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support and creative directions. I had autonomy to decide my </w:t>
      </w:r>
      <w:r w:rsidR="000F507B">
        <w:rPr>
          <w:rFonts w:ascii="Times New Roman" w:hAnsi="Times New Roman" w:cs="Times New Roman"/>
          <w:sz w:val="24"/>
          <w:szCs w:val="24"/>
        </w:rPr>
        <w:t xml:space="preserve">ways with the progress under her </w:t>
      </w:r>
      <w:r>
        <w:rPr>
          <w:rFonts w:ascii="Times New Roman" w:hAnsi="Times New Roman" w:cs="Times New Roman"/>
          <w:sz w:val="24"/>
          <w:szCs w:val="24"/>
        </w:rPr>
        <w:t>persistent feedback.</w:t>
      </w:r>
    </w:p>
    <w:p w:rsidR="00C31611" w:rsidRDefault="00C31611" w:rsidP="00C316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Special thanks to Dr. Mohammad Ali, District Livestock Officer, </w:t>
      </w:r>
      <w:proofErr w:type="spellStart"/>
      <w:proofErr w:type="gramStart"/>
      <w:r>
        <w:rPr>
          <w:rFonts w:ascii="Times New Roman" w:hAnsi="Times New Roman" w:cs="Times New Roman"/>
          <w:sz w:val="24"/>
          <w:szCs w:val="24"/>
        </w:rPr>
        <w:t>Kishoreganj</w:t>
      </w:r>
      <w:proofErr w:type="spellEnd"/>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Dr. </w:t>
      </w:r>
      <w:proofErr w:type="spellStart"/>
      <w:r>
        <w:rPr>
          <w:rFonts w:ascii="Times New Roman" w:hAnsi="Times New Roman" w:cs="Times New Roman"/>
          <w:sz w:val="24"/>
          <w:szCs w:val="24"/>
        </w:rPr>
        <w:t>Bahadur</w:t>
      </w:r>
      <w:proofErr w:type="spellEnd"/>
      <w:r>
        <w:rPr>
          <w:rFonts w:ascii="Times New Roman" w:hAnsi="Times New Roman" w:cs="Times New Roman"/>
          <w:sz w:val="24"/>
          <w:szCs w:val="24"/>
        </w:rPr>
        <w:t xml:space="preserve"> Ali, Veterinary Surgeon, </w:t>
      </w:r>
      <w:proofErr w:type="spellStart"/>
      <w:r>
        <w:rPr>
          <w:rFonts w:ascii="Times New Roman" w:hAnsi="Times New Roman" w:cs="Times New Roman"/>
          <w:sz w:val="24"/>
          <w:szCs w:val="24"/>
        </w:rPr>
        <w:t>Kishoreganj</w:t>
      </w:r>
      <w:proofErr w:type="spellEnd"/>
      <w:r>
        <w:rPr>
          <w:rFonts w:ascii="Times New Roman" w:hAnsi="Times New Roman" w:cs="Times New Roman"/>
          <w:sz w:val="24"/>
          <w:szCs w:val="24"/>
        </w:rPr>
        <w:t xml:space="preserve"> district veterinary hospital for their cordial cooperation at the time of conducting the research work.          </w:t>
      </w:r>
    </w:p>
    <w:p w:rsidR="00C31611" w:rsidRDefault="00C31611" w:rsidP="00C316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1611" w:rsidRDefault="00C31611" w:rsidP="00C316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1611" w:rsidRDefault="00C31611" w:rsidP="00C3161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w:t>
      </w:r>
    </w:p>
    <w:p w:rsidR="005927DA" w:rsidRPr="005927DA" w:rsidRDefault="005927DA" w:rsidP="005927DA">
      <w:pPr>
        <w:spacing w:line="360" w:lineRule="auto"/>
        <w:jc w:val="both"/>
        <w:rPr>
          <w:rFonts w:ascii="Times New Roman" w:hAnsi="Times New Roman" w:cs="Times New Roman"/>
          <w:color w:val="000000" w:themeColor="text1"/>
          <w:sz w:val="24"/>
          <w:szCs w:val="24"/>
        </w:rPr>
      </w:pPr>
    </w:p>
    <w:p w:rsidR="005927DA" w:rsidRPr="00232CDC" w:rsidRDefault="005927DA" w:rsidP="00232CDC">
      <w:pPr>
        <w:spacing w:line="360" w:lineRule="auto"/>
        <w:rPr>
          <w:sz w:val="24"/>
          <w:szCs w:val="24"/>
        </w:rPr>
      </w:pPr>
    </w:p>
    <w:p w:rsidR="001F480E" w:rsidRDefault="001F480E" w:rsidP="001F480E"/>
    <w:p w:rsidR="001F480E" w:rsidRDefault="001F480E" w:rsidP="001F480E"/>
    <w:p w:rsidR="001F480E" w:rsidRDefault="001F480E" w:rsidP="001F480E">
      <w:pPr>
        <w:autoSpaceDE w:val="0"/>
        <w:autoSpaceDN w:val="0"/>
        <w:adjustRightInd w:val="0"/>
        <w:spacing w:after="0" w:line="360" w:lineRule="auto"/>
        <w:jc w:val="both"/>
        <w:rPr>
          <w:rFonts w:ascii="Times New Roman" w:hAnsi="Times New Roman" w:cs="Times New Roman"/>
          <w:color w:val="000000" w:themeColor="text1"/>
          <w:sz w:val="24"/>
          <w:szCs w:val="24"/>
        </w:rPr>
      </w:pPr>
    </w:p>
    <w:p w:rsidR="001F480E" w:rsidRDefault="001F480E" w:rsidP="001F480E">
      <w:pPr>
        <w:autoSpaceDE w:val="0"/>
        <w:autoSpaceDN w:val="0"/>
        <w:adjustRightInd w:val="0"/>
        <w:spacing w:after="0" w:line="360" w:lineRule="auto"/>
        <w:jc w:val="both"/>
        <w:rPr>
          <w:rFonts w:ascii="Times New Roman" w:hAnsi="Times New Roman" w:cs="Times New Roman"/>
          <w:color w:val="000000" w:themeColor="text1"/>
          <w:sz w:val="24"/>
          <w:szCs w:val="24"/>
        </w:rPr>
      </w:pPr>
    </w:p>
    <w:p w:rsidR="002F33F6" w:rsidRDefault="002F33F6" w:rsidP="002F33F6"/>
    <w:p w:rsidR="002F3FDA" w:rsidRPr="004F7229" w:rsidRDefault="002F3FDA" w:rsidP="002F3FDA">
      <w:pPr>
        <w:autoSpaceDE w:val="0"/>
        <w:autoSpaceDN w:val="0"/>
        <w:adjustRightInd w:val="0"/>
        <w:spacing w:after="0" w:line="360" w:lineRule="auto"/>
        <w:jc w:val="center"/>
        <w:rPr>
          <w:rFonts w:ascii="Times New Roman" w:hAnsi="Times New Roman" w:cs="Times New Roman"/>
          <w:b/>
          <w:sz w:val="26"/>
          <w:szCs w:val="26"/>
        </w:rPr>
      </w:pPr>
      <w:r w:rsidRPr="004F7229">
        <w:rPr>
          <w:rFonts w:ascii="Times New Roman" w:hAnsi="Times New Roman" w:cs="Times New Roman"/>
          <w:b/>
          <w:sz w:val="26"/>
          <w:szCs w:val="26"/>
        </w:rPr>
        <w:lastRenderedPageBreak/>
        <w:t>Biography</w:t>
      </w:r>
    </w:p>
    <w:p w:rsidR="002F3FDA" w:rsidRDefault="002F3FDA" w:rsidP="002F3F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am Md. </w:t>
      </w:r>
      <w:proofErr w:type="spellStart"/>
      <w:r>
        <w:rPr>
          <w:rFonts w:ascii="Times New Roman" w:hAnsi="Times New Roman" w:cs="Times New Roman"/>
          <w:sz w:val="24"/>
          <w:szCs w:val="24"/>
        </w:rPr>
        <w:t>Ashiqur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son of Md. </w:t>
      </w:r>
      <w:proofErr w:type="spellStart"/>
      <w:r>
        <w:rPr>
          <w:rFonts w:ascii="Times New Roman" w:hAnsi="Times New Roman" w:cs="Times New Roman"/>
          <w:sz w:val="24"/>
          <w:szCs w:val="24"/>
        </w:rPr>
        <w:t>Saidur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Dilruba</w:t>
      </w:r>
      <w:proofErr w:type="spellEnd"/>
      <w:r>
        <w:rPr>
          <w:rFonts w:ascii="Times New Roman" w:hAnsi="Times New Roman" w:cs="Times New Roman"/>
          <w:sz w:val="24"/>
          <w:szCs w:val="24"/>
        </w:rPr>
        <w:t xml:space="preserve">. I passed my Secondary School Certificate (SSC) from </w:t>
      </w:r>
      <w:proofErr w:type="spellStart"/>
      <w:r>
        <w:rPr>
          <w:rFonts w:ascii="Times New Roman" w:hAnsi="Times New Roman" w:cs="Times New Roman"/>
          <w:sz w:val="24"/>
          <w:szCs w:val="24"/>
        </w:rPr>
        <w:t>Kadamtala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Bashabo</w:t>
      </w:r>
      <w:proofErr w:type="spellEnd"/>
      <w:r>
        <w:rPr>
          <w:rFonts w:ascii="Times New Roman" w:hAnsi="Times New Roman" w:cs="Times New Roman"/>
          <w:sz w:val="24"/>
          <w:szCs w:val="24"/>
        </w:rPr>
        <w:t xml:space="preserve"> High Sc</w:t>
      </w:r>
      <w:r w:rsidR="00BE7A4C">
        <w:rPr>
          <w:rFonts w:ascii="Times New Roman" w:hAnsi="Times New Roman" w:cs="Times New Roman"/>
          <w:sz w:val="24"/>
          <w:szCs w:val="24"/>
        </w:rPr>
        <w:t xml:space="preserve">hool, Dhaka and </w:t>
      </w:r>
      <w:r>
        <w:rPr>
          <w:rFonts w:ascii="Times New Roman" w:hAnsi="Times New Roman" w:cs="Times New Roman"/>
          <w:sz w:val="24"/>
          <w:szCs w:val="24"/>
        </w:rPr>
        <w:t xml:space="preserve"> Higher Secondary Certificate (HSC) from Cantonment Public School and College, </w:t>
      </w:r>
      <w:proofErr w:type="spellStart"/>
      <w:r w:rsidR="00BE7A4C">
        <w:rPr>
          <w:rFonts w:ascii="Times New Roman" w:hAnsi="Times New Roman" w:cs="Times New Roman"/>
          <w:sz w:val="24"/>
          <w:szCs w:val="24"/>
        </w:rPr>
        <w:t>Mymensingh</w:t>
      </w:r>
      <w:proofErr w:type="spellEnd"/>
      <w:r w:rsidR="00BE7A4C">
        <w:rPr>
          <w:rFonts w:ascii="Times New Roman" w:hAnsi="Times New Roman" w:cs="Times New Roman"/>
          <w:sz w:val="24"/>
          <w:szCs w:val="24"/>
        </w:rPr>
        <w:t xml:space="preserve"> in 2010 (G.P.A-4.50). </w:t>
      </w:r>
      <w:r>
        <w:rPr>
          <w:rFonts w:ascii="Times New Roman" w:hAnsi="Times New Roman" w:cs="Times New Roman"/>
          <w:sz w:val="24"/>
          <w:szCs w:val="24"/>
        </w:rPr>
        <w:t>Now I am an intern veterinarian under the faculty of Veterinary Medicine in Chittagong Veterinary and Animal Sciences University. I am interested to work in the field of Animal Nutrition.</w:t>
      </w:r>
    </w:p>
    <w:p w:rsidR="002F33F6" w:rsidRPr="002F33F6" w:rsidRDefault="002F33F6" w:rsidP="002F33F6">
      <w:pPr>
        <w:rPr>
          <w:rFonts w:ascii="Times New Roman" w:hAnsi="Times New Roman" w:cs="Times New Roman"/>
          <w:color w:val="000000" w:themeColor="text1"/>
          <w:sz w:val="24"/>
          <w:szCs w:val="24"/>
        </w:rPr>
      </w:pPr>
    </w:p>
    <w:p w:rsidR="002F33F6" w:rsidRDefault="002F33F6" w:rsidP="007C3D4D">
      <w:pPr>
        <w:autoSpaceDE w:val="0"/>
        <w:autoSpaceDN w:val="0"/>
        <w:adjustRightInd w:val="0"/>
        <w:spacing w:after="0" w:line="360" w:lineRule="auto"/>
        <w:jc w:val="both"/>
        <w:rPr>
          <w:rFonts w:ascii="Times New Roman" w:hAnsi="Times New Roman" w:cs="Times New Roman"/>
          <w:sz w:val="24"/>
          <w:szCs w:val="24"/>
        </w:rPr>
      </w:pPr>
    </w:p>
    <w:p w:rsidR="007C3D4D" w:rsidRPr="007E2358" w:rsidRDefault="007C3D4D" w:rsidP="007C3D4D">
      <w:pPr>
        <w:autoSpaceDE w:val="0"/>
        <w:autoSpaceDN w:val="0"/>
        <w:adjustRightInd w:val="0"/>
        <w:spacing w:after="0" w:line="360" w:lineRule="auto"/>
        <w:jc w:val="both"/>
        <w:rPr>
          <w:rFonts w:ascii="Times New Roman" w:hAnsi="Times New Roman" w:cs="Times New Roman"/>
          <w:b/>
          <w:sz w:val="24"/>
          <w:szCs w:val="24"/>
        </w:rPr>
      </w:pPr>
    </w:p>
    <w:p w:rsidR="00462401" w:rsidRPr="00462401" w:rsidRDefault="00462401" w:rsidP="00462401">
      <w:pPr>
        <w:autoSpaceDE w:val="0"/>
        <w:autoSpaceDN w:val="0"/>
        <w:adjustRightInd w:val="0"/>
        <w:spacing w:after="0" w:line="360" w:lineRule="auto"/>
        <w:rPr>
          <w:rFonts w:ascii="Times New Roman" w:hAnsi="Times New Roman" w:cs="Times New Roman"/>
          <w:sz w:val="24"/>
          <w:szCs w:val="24"/>
        </w:rPr>
      </w:pPr>
    </w:p>
    <w:p w:rsidR="00462401" w:rsidRPr="00462401" w:rsidRDefault="00462401" w:rsidP="00462401">
      <w:pPr>
        <w:spacing w:line="360" w:lineRule="auto"/>
        <w:jc w:val="both"/>
        <w:rPr>
          <w:rFonts w:ascii="Times New Roman" w:hAnsi="Times New Roman" w:cs="Times New Roman"/>
          <w:bCs/>
          <w:color w:val="000000" w:themeColor="text1"/>
          <w:sz w:val="24"/>
          <w:szCs w:val="24"/>
        </w:rPr>
      </w:pPr>
    </w:p>
    <w:p w:rsidR="00462401" w:rsidRPr="00462401" w:rsidRDefault="00462401" w:rsidP="00462401">
      <w:pPr>
        <w:rPr>
          <w:rFonts w:ascii="Times New Roman" w:hAnsi="Times New Roman" w:cs="Times New Roman"/>
          <w:b/>
          <w:bCs/>
          <w:color w:val="000000" w:themeColor="text1"/>
          <w:sz w:val="24"/>
          <w:szCs w:val="24"/>
        </w:rPr>
      </w:pPr>
    </w:p>
    <w:p w:rsidR="00462401" w:rsidRPr="00462401" w:rsidRDefault="00462401" w:rsidP="00462401">
      <w:pPr>
        <w:spacing w:line="360" w:lineRule="auto"/>
        <w:rPr>
          <w:rFonts w:ascii="Times New Roman" w:hAnsi="Times New Roman" w:cs="Times New Roman"/>
          <w:b/>
          <w:bCs/>
          <w:color w:val="000000" w:themeColor="text1"/>
          <w:sz w:val="24"/>
          <w:szCs w:val="24"/>
        </w:rPr>
      </w:pPr>
    </w:p>
    <w:p w:rsidR="00462401" w:rsidRPr="00D766F9" w:rsidRDefault="00462401" w:rsidP="00D766F9">
      <w:pPr>
        <w:spacing w:line="360" w:lineRule="auto"/>
        <w:jc w:val="both"/>
        <w:rPr>
          <w:rFonts w:ascii="Times New Roman" w:hAnsi="Times New Roman" w:cs="Times New Roman"/>
          <w:bCs/>
          <w:color w:val="000000" w:themeColor="text1"/>
          <w:sz w:val="24"/>
          <w:szCs w:val="24"/>
        </w:rPr>
      </w:pPr>
    </w:p>
    <w:p w:rsidR="00942C3B" w:rsidRPr="006524BB" w:rsidRDefault="00942C3B" w:rsidP="006524BB">
      <w:pPr>
        <w:spacing w:line="360" w:lineRule="auto"/>
        <w:jc w:val="both"/>
        <w:rPr>
          <w:rFonts w:ascii="Times New Roman" w:hAnsi="Times New Roman" w:cs="Times New Roman"/>
          <w:color w:val="000000" w:themeColor="text1"/>
          <w:sz w:val="24"/>
          <w:szCs w:val="24"/>
        </w:rPr>
      </w:pPr>
    </w:p>
    <w:p w:rsidR="006524BB" w:rsidRPr="006524BB" w:rsidRDefault="006524BB" w:rsidP="006524BB">
      <w:pPr>
        <w:spacing w:line="360" w:lineRule="auto"/>
        <w:jc w:val="both"/>
        <w:rPr>
          <w:rFonts w:ascii="Times New Roman" w:hAnsi="Times New Roman" w:cs="Times New Roman"/>
          <w:color w:val="000000"/>
          <w:sz w:val="24"/>
          <w:szCs w:val="24"/>
        </w:rPr>
      </w:pPr>
      <w:r w:rsidRPr="006524BB">
        <w:rPr>
          <w:rFonts w:ascii="Times New Roman" w:hAnsi="Times New Roman" w:cs="Times New Roman"/>
          <w:color w:val="000000"/>
          <w:sz w:val="24"/>
          <w:szCs w:val="24"/>
        </w:rPr>
        <w:t xml:space="preserve">  </w:t>
      </w:r>
    </w:p>
    <w:p w:rsidR="006524BB" w:rsidRPr="006524BB" w:rsidRDefault="006524BB" w:rsidP="006524BB">
      <w:pPr>
        <w:spacing w:line="360" w:lineRule="auto"/>
        <w:jc w:val="both"/>
        <w:rPr>
          <w:rFonts w:ascii="Times New Roman" w:hAnsi="Times New Roman" w:cs="Times New Roman"/>
          <w:bCs/>
          <w:color w:val="000000" w:themeColor="text1"/>
          <w:sz w:val="24"/>
          <w:szCs w:val="24"/>
        </w:rPr>
      </w:pPr>
    </w:p>
    <w:p w:rsidR="006524BB" w:rsidRDefault="006524BB" w:rsidP="00F92237">
      <w:pPr>
        <w:spacing w:line="360" w:lineRule="auto"/>
        <w:jc w:val="both"/>
        <w:rPr>
          <w:rFonts w:ascii="Times New Roman" w:hAnsi="Times New Roman" w:cs="Times New Roman"/>
          <w:bCs/>
          <w:color w:val="000000" w:themeColor="text1"/>
          <w:sz w:val="24"/>
          <w:szCs w:val="24"/>
        </w:rPr>
      </w:pPr>
    </w:p>
    <w:p w:rsidR="00F92237" w:rsidRPr="00F92237" w:rsidRDefault="00F92237" w:rsidP="00F92237">
      <w:pPr>
        <w:spacing w:line="360" w:lineRule="auto"/>
        <w:jc w:val="both"/>
        <w:rPr>
          <w:rFonts w:ascii="Times New Roman" w:hAnsi="Times New Roman" w:cs="Times New Roman"/>
          <w:bCs/>
          <w:color w:val="000000" w:themeColor="text1"/>
          <w:sz w:val="24"/>
          <w:szCs w:val="24"/>
        </w:rPr>
      </w:pPr>
    </w:p>
    <w:p w:rsidR="00F92237" w:rsidRPr="00F92237" w:rsidRDefault="00F92237" w:rsidP="00F92237">
      <w:pPr>
        <w:spacing w:line="360" w:lineRule="auto"/>
        <w:jc w:val="both"/>
        <w:rPr>
          <w:rFonts w:ascii="Times New Roman" w:hAnsi="Times New Roman" w:cs="Times New Roman"/>
          <w:bCs/>
          <w:color w:val="000000" w:themeColor="text1"/>
          <w:sz w:val="24"/>
          <w:szCs w:val="24"/>
        </w:rPr>
      </w:pPr>
    </w:p>
    <w:p w:rsidR="00F92237" w:rsidRPr="00F92237" w:rsidRDefault="00F92237" w:rsidP="00F92237">
      <w:pPr>
        <w:spacing w:line="360" w:lineRule="auto"/>
        <w:jc w:val="both"/>
        <w:rPr>
          <w:rFonts w:ascii="Times New Roman" w:hAnsi="Times New Roman" w:cs="Times New Roman"/>
          <w:bCs/>
          <w:color w:val="000000" w:themeColor="text1"/>
          <w:sz w:val="24"/>
          <w:szCs w:val="24"/>
        </w:rPr>
      </w:pPr>
    </w:p>
    <w:p w:rsidR="00F92237" w:rsidRPr="00F92237" w:rsidRDefault="00F92237" w:rsidP="00F92237">
      <w:pPr>
        <w:spacing w:line="360" w:lineRule="auto"/>
        <w:jc w:val="both"/>
        <w:rPr>
          <w:rFonts w:ascii="Times New Roman" w:hAnsi="Times New Roman" w:cs="Times New Roman"/>
          <w:color w:val="000000" w:themeColor="text1"/>
          <w:sz w:val="24"/>
          <w:szCs w:val="24"/>
        </w:rPr>
      </w:pPr>
    </w:p>
    <w:p w:rsidR="001920A7" w:rsidRDefault="001920A7" w:rsidP="001920A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1920A7" w:rsidRDefault="001920A7" w:rsidP="001920A7">
      <w:pPr>
        <w:spacing w:line="360" w:lineRule="auto"/>
        <w:jc w:val="both"/>
        <w:rPr>
          <w:rFonts w:ascii="Times New Roman" w:hAnsi="Times New Roman" w:cs="Times New Roman"/>
          <w:color w:val="000000" w:themeColor="text1"/>
          <w:sz w:val="24"/>
          <w:szCs w:val="24"/>
        </w:rPr>
      </w:pPr>
    </w:p>
    <w:p w:rsidR="001920A7" w:rsidRPr="0085422D" w:rsidRDefault="001920A7" w:rsidP="001920A7">
      <w:pPr>
        <w:spacing w:line="360" w:lineRule="auto"/>
        <w:jc w:val="both"/>
        <w:rPr>
          <w:rFonts w:ascii="Times New Roman" w:hAnsi="Times New Roman" w:cs="Times New Roman"/>
          <w:color w:val="000000" w:themeColor="text1"/>
          <w:sz w:val="24"/>
          <w:szCs w:val="24"/>
          <w:u w:val="single"/>
        </w:rPr>
      </w:pPr>
    </w:p>
    <w:p w:rsidR="001920A7" w:rsidRPr="001920A7" w:rsidRDefault="001920A7" w:rsidP="001920A7">
      <w:pPr>
        <w:spacing w:line="360" w:lineRule="auto"/>
        <w:jc w:val="both"/>
        <w:rPr>
          <w:rFonts w:ascii="Times New Roman" w:hAnsi="Times New Roman" w:cs="Times New Roman"/>
          <w:color w:val="000000" w:themeColor="text1"/>
          <w:sz w:val="24"/>
          <w:szCs w:val="24"/>
        </w:rPr>
      </w:pPr>
    </w:p>
    <w:p w:rsidR="00900139" w:rsidRPr="00900139" w:rsidRDefault="00900139" w:rsidP="00900139">
      <w:pPr>
        <w:spacing w:line="360" w:lineRule="auto"/>
        <w:jc w:val="both"/>
        <w:rPr>
          <w:rFonts w:ascii="Times New Roman" w:hAnsi="Times New Roman" w:cs="Times New Roman"/>
          <w:b/>
          <w:color w:val="000000" w:themeColor="text1"/>
          <w:sz w:val="24"/>
          <w:szCs w:val="24"/>
        </w:rPr>
      </w:pPr>
    </w:p>
    <w:p w:rsidR="00900139" w:rsidRDefault="00900139" w:rsidP="001A1F7F">
      <w:pPr>
        <w:spacing w:line="360" w:lineRule="auto"/>
        <w:jc w:val="both"/>
        <w:rPr>
          <w:rFonts w:ascii="Times New Roman" w:hAnsi="Times New Roman"/>
          <w:sz w:val="24"/>
          <w:szCs w:val="24"/>
        </w:rPr>
      </w:pPr>
    </w:p>
    <w:p w:rsidR="001A1F7F" w:rsidRPr="00BA35A2" w:rsidRDefault="001A1F7F" w:rsidP="001A1F7F">
      <w:pPr>
        <w:spacing w:line="360" w:lineRule="auto"/>
        <w:jc w:val="both"/>
        <w:rPr>
          <w:rFonts w:ascii="Times New Roman" w:hAnsi="Times New Roman"/>
          <w:sz w:val="24"/>
          <w:szCs w:val="24"/>
        </w:rPr>
      </w:pPr>
      <w:r w:rsidRPr="001D2C14">
        <w:rPr>
          <w:rFonts w:ascii="Times New Roman" w:hAnsi="Times New Roman" w:cs="Times New Roman"/>
          <w:sz w:val="24"/>
          <w:szCs w:val="24"/>
        </w:rPr>
        <w:t xml:space="preserve"> </w:t>
      </w:r>
    </w:p>
    <w:p w:rsidR="001A1F7F" w:rsidRPr="001A1F7F" w:rsidRDefault="001A1F7F" w:rsidP="001A1F7F">
      <w:pPr>
        <w:autoSpaceDE w:val="0"/>
        <w:autoSpaceDN w:val="0"/>
        <w:adjustRightInd w:val="0"/>
        <w:spacing w:after="0" w:line="360" w:lineRule="auto"/>
        <w:jc w:val="both"/>
        <w:rPr>
          <w:rFonts w:ascii="Times New Roman" w:hAnsi="Times New Roman" w:cs="Times New Roman"/>
          <w:sz w:val="24"/>
          <w:szCs w:val="24"/>
        </w:rPr>
      </w:pPr>
    </w:p>
    <w:p w:rsidR="001A1F7F" w:rsidRDefault="001A1F7F" w:rsidP="001A1F7F">
      <w:pPr>
        <w:tabs>
          <w:tab w:val="left" w:pos="153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44BCC" w:rsidRPr="00D52B9E" w:rsidRDefault="00244BCC" w:rsidP="002D744F">
      <w:pPr>
        <w:autoSpaceDE w:val="0"/>
        <w:autoSpaceDN w:val="0"/>
        <w:adjustRightInd w:val="0"/>
        <w:spacing w:after="0" w:line="360" w:lineRule="auto"/>
        <w:jc w:val="both"/>
        <w:rPr>
          <w:rFonts w:ascii="Times New Roman" w:hAnsi="Times New Roman" w:cs="Times New Roman"/>
          <w:sz w:val="24"/>
          <w:szCs w:val="24"/>
        </w:rPr>
      </w:pPr>
    </w:p>
    <w:p w:rsidR="002D744F" w:rsidRPr="00D52B9E" w:rsidRDefault="002D744F" w:rsidP="002D744F">
      <w:pPr>
        <w:spacing w:line="360" w:lineRule="auto"/>
        <w:jc w:val="both"/>
        <w:rPr>
          <w:rFonts w:ascii="Times New Roman" w:hAnsi="Times New Roman" w:cs="Times New Roman"/>
          <w:sz w:val="24"/>
          <w:szCs w:val="24"/>
        </w:rPr>
      </w:pPr>
    </w:p>
    <w:p w:rsidR="002D744F" w:rsidRPr="005E07BA" w:rsidRDefault="002D744F" w:rsidP="005E07BA">
      <w:pPr>
        <w:spacing w:line="360" w:lineRule="auto"/>
        <w:rPr>
          <w:rFonts w:ascii="Times New Roman" w:hAnsi="Times New Roman" w:cs="Times New Roman"/>
          <w:sz w:val="24"/>
          <w:szCs w:val="24"/>
        </w:rPr>
      </w:pPr>
    </w:p>
    <w:p w:rsidR="005E07BA" w:rsidRDefault="005E07BA" w:rsidP="005E07BA"/>
    <w:p w:rsidR="005E07BA" w:rsidRDefault="005E07BA" w:rsidP="005E07BA">
      <w:pPr>
        <w:jc w:val="right"/>
      </w:pPr>
    </w:p>
    <w:p w:rsidR="005E07BA" w:rsidRDefault="005E07BA" w:rsidP="005E07BA">
      <w:pPr>
        <w:jc w:val="right"/>
      </w:pPr>
    </w:p>
    <w:p w:rsidR="005E07BA" w:rsidRDefault="005E07BA" w:rsidP="005E07BA">
      <w:pPr>
        <w:jc w:val="right"/>
      </w:pPr>
    </w:p>
    <w:p w:rsidR="005E07BA" w:rsidRPr="005E07BA" w:rsidRDefault="005E07BA" w:rsidP="005E07BA">
      <w:pPr>
        <w:jc w:val="right"/>
      </w:pPr>
    </w:p>
    <w:sectPr w:rsidR="005E07BA" w:rsidRPr="005E07BA" w:rsidSect="00571507">
      <w:footerReference w:type="default" r:id="rId10"/>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6D" w:rsidRDefault="00EA066D" w:rsidP="00711178">
      <w:pPr>
        <w:spacing w:after="0" w:line="240" w:lineRule="auto"/>
      </w:pPr>
      <w:r>
        <w:separator/>
      </w:r>
    </w:p>
  </w:endnote>
  <w:endnote w:type="continuationSeparator" w:id="1">
    <w:p w:rsidR="00EA066D" w:rsidRDefault="00EA066D" w:rsidP="0071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7081"/>
      <w:docPartObj>
        <w:docPartGallery w:val="Page Numbers (Bottom of Page)"/>
        <w:docPartUnique/>
      </w:docPartObj>
    </w:sdtPr>
    <w:sdtEndPr>
      <w:rPr>
        <w:color w:val="7F7F7F" w:themeColor="background1" w:themeShade="7F"/>
        <w:spacing w:val="60"/>
      </w:rPr>
    </w:sdtEndPr>
    <w:sdtContent>
      <w:p w:rsidR="00EE47A7" w:rsidRDefault="00E44887">
        <w:pPr>
          <w:pStyle w:val="Footer"/>
          <w:pBdr>
            <w:top w:val="single" w:sz="4" w:space="1" w:color="D9D9D9" w:themeColor="background1" w:themeShade="D9"/>
          </w:pBdr>
          <w:jc w:val="right"/>
        </w:pPr>
        <w:fldSimple w:instr=" PAGE   \* MERGEFORMAT ">
          <w:r w:rsidR="00260DDE">
            <w:rPr>
              <w:noProof/>
            </w:rPr>
            <w:t>15</w:t>
          </w:r>
        </w:fldSimple>
        <w:r w:rsidR="00EE47A7">
          <w:t xml:space="preserve"> | </w:t>
        </w:r>
        <w:r w:rsidR="00EE47A7">
          <w:rPr>
            <w:color w:val="7F7F7F" w:themeColor="background1" w:themeShade="7F"/>
            <w:spacing w:val="60"/>
          </w:rPr>
          <w:t>Page</w:t>
        </w:r>
      </w:p>
    </w:sdtContent>
  </w:sdt>
  <w:p w:rsidR="00D678A8" w:rsidRDefault="00D67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6D" w:rsidRDefault="00EA066D" w:rsidP="00711178">
      <w:pPr>
        <w:spacing w:after="0" w:line="240" w:lineRule="auto"/>
      </w:pPr>
      <w:r>
        <w:separator/>
      </w:r>
    </w:p>
  </w:footnote>
  <w:footnote w:type="continuationSeparator" w:id="1">
    <w:p w:rsidR="00EA066D" w:rsidRDefault="00EA066D" w:rsidP="00711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1F6"/>
    <w:multiLevelType w:val="hybridMultilevel"/>
    <w:tmpl w:val="69927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5F9E"/>
    <w:multiLevelType w:val="hybridMultilevel"/>
    <w:tmpl w:val="8B78062A"/>
    <w:lvl w:ilvl="0" w:tplc="4EDC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038BC"/>
    <w:multiLevelType w:val="hybridMultilevel"/>
    <w:tmpl w:val="B450D956"/>
    <w:lvl w:ilvl="0" w:tplc="4EDC9F4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7B799A"/>
    <w:multiLevelType w:val="hybridMultilevel"/>
    <w:tmpl w:val="9F249B06"/>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nsid w:val="35A40F96"/>
    <w:multiLevelType w:val="hybridMultilevel"/>
    <w:tmpl w:val="2F3EE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F49C0"/>
    <w:multiLevelType w:val="hybridMultilevel"/>
    <w:tmpl w:val="290AB5EE"/>
    <w:lvl w:ilvl="0" w:tplc="4EDC9F4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B6133"/>
    <w:multiLevelType w:val="hybridMultilevel"/>
    <w:tmpl w:val="3C224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F063EF"/>
    <w:multiLevelType w:val="hybridMultilevel"/>
    <w:tmpl w:val="16C27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56AA"/>
    <w:rsid w:val="000151FF"/>
    <w:rsid w:val="00044687"/>
    <w:rsid w:val="000476CD"/>
    <w:rsid w:val="000569E0"/>
    <w:rsid w:val="00063E75"/>
    <w:rsid w:val="0006408F"/>
    <w:rsid w:val="0009223B"/>
    <w:rsid w:val="000B654D"/>
    <w:rsid w:val="000D1782"/>
    <w:rsid w:val="000D4FD5"/>
    <w:rsid w:val="000E6164"/>
    <w:rsid w:val="000F507B"/>
    <w:rsid w:val="000F53D3"/>
    <w:rsid w:val="0010500F"/>
    <w:rsid w:val="00111656"/>
    <w:rsid w:val="00122593"/>
    <w:rsid w:val="00123F81"/>
    <w:rsid w:val="00132151"/>
    <w:rsid w:val="00146FC1"/>
    <w:rsid w:val="00152B82"/>
    <w:rsid w:val="001920A7"/>
    <w:rsid w:val="001A1F7F"/>
    <w:rsid w:val="001C7E38"/>
    <w:rsid w:val="001D1DBF"/>
    <w:rsid w:val="001D352F"/>
    <w:rsid w:val="001F480E"/>
    <w:rsid w:val="00232CDC"/>
    <w:rsid w:val="00244BCC"/>
    <w:rsid w:val="00246027"/>
    <w:rsid w:val="002573D6"/>
    <w:rsid w:val="00260DDE"/>
    <w:rsid w:val="00271E1B"/>
    <w:rsid w:val="00273EB4"/>
    <w:rsid w:val="00274480"/>
    <w:rsid w:val="00287DE3"/>
    <w:rsid w:val="002A11DE"/>
    <w:rsid w:val="002A697D"/>
    <w:rsid w:val="002C78E4"/>
    <w:rsid w:val="002D744F"/>
    <w:rsid w:val="002F33F6"/>
    <w:rsid w:val="002F3FDA"/>
    <w:rsid w:val="00315E03"/>
    <w:rsid w:val="0032673A"/>
    <w:rsid w:val="00330F95"/>
    <w:rsid w:val="0036109C"/>
    <w:rsid w:val="00362B53"/>
    <w:rsid w:val="003633AD"/>
    <w:rsid w:val="0037062F"/>
    <w:rsid w:val="00390D23"/>
    <w:rsid w:val="0039161B"/>
    <w:rsid w:val="00394634"/>
    <w:rsid w:val="00397EA2"/>
    <w:rsid w:val="003A08DC"/>
    <w:rsid w:val="003A491E"/>
    <w:rsid w:val="003C1E14"/>
    <w:rsid w:val="003D6219"/>
    <w:rsid w:val="003F1611"/>
    <w:rsid w:val="003F3F5F"/>
    <w:rsid w:val="003F6D59"/>
    <w:rsid w:val="00412437"/>
    <w:rsid w:val="00430370"/>
    <w:rsid w:val="00435D47"/>
    <w:rsid w:val="00445D1F"/>
    <w:rsid w:val="0045582E"/>
    <w:rsid w:val="00462401"/>
    <w:rsid w:val="004636FD"/>
    <w:rsid w:val="00474B2D"/>
    <w:rsid w:val="00483922"/>
    <w:rsid w:val="004E2469"/>
    <w:rsid w:val="00516730"/>
    <w:rsid w:val="005203F3"/>
    <w:rsid w:val="00531340"/>
    <w:rsid w:val="00536729"/>
    <w:rsid w:val="00540008"/>
    <w:rsid w:val="00557B53"/>
    <w:rsid w:val="00562A45"/>
    <w:rsid w:val="005706F7"/>
    <w:rsid w:val="00571507"/>
    <w:rsid w:val="005772AB"/>
    <w:rsid w:val="005927DA"/>
    <w:rsid w:val="005A2D3E"/>
    <w:rsid w:val="005C0878"/>
    <w:rsid w:val="005C7DCD"/>
    <w:rsid w:val="005E07BA"/>
    <w:rsid w:val="005F3DC1"/>
    <w:rsid w:val="00603208"/>
    <w:rsid w:val="006040A9"/>
    <w:rsid w:val="006359F6"/>
    <w:rsid w:val="00635F20"/>
    <w:rsid w:val="00637CD2"/>
    <w:rsid w:val="00647135"/>
    <w:rsid w:val="006524BB"/>
    <w:rsid w:val="00676BA0"/>
    <w:rsid w:val="00685F7B"/>
    <w:rsid w:val="006B393C"/>
    <w:rsid w:val="006B651C"/>
    <w:rsid w:val="00711178"/>
    <w:rsid w:val="007128FF"/>
    <w:rsid w:val="0072549E"/>
    <w:rsid w:val="0072726B"/>
    <w:rsid w:val="0074412A"/>
    <w:rsid w:val="007500A3"/>
    <w:rsid w:val="007669CA"/>
    <w:rsid w:val="00772612"/>
    <w:rsid w:val="00791545"/>
    <w:rsid w:val="007A3AD4"/>
    <w:rsid w:val="007C3D4D"/>
    <w:rsid w:val="007C6D4C"/>
    <w:rsid w:val="007F12C6"/>
    <w:rsid w:val="007F314E"/>
    <w:rsid w:val="007F77CE"/>
    <w:rsid w:val="00817FED"/>
    <w:rsid w:val="00835A3E"/>
    <w:rsid w:val="00881861"/>
    <w:rsid w:val="008F56AA"/>
    <w:rsid w:val="00900139"/>
    <w:rsid w:val="009230F8"/>
    <w:rsid w:val="0093086A"/>
    <w:rsid w:val="00942C3B"/>
    <w:rsid w:val="009638B6"/>
    <w:rsid w:val="00971598"/>
    <w:rsid w:val="00985F60"/>
    <w:rsid w:val="009D61D0"/>
    <w:rsid w:val="009F5EA5"/>
    <w:rsid w:val="009F746D"/>
    <w:rsid w:val="00A012C0"/>
    <w:rsid w:val="00A2064B"/>
    <w:rsid w:val="00A241EE"/>
    <w:rsid w:val="00A27A73"/>
    <w:rsid w:val="00A32D70"/>
    <w:rsid w:val="00A354B0"/>
    <w:rsid w:val="00A663AB"/>
    <w:rsid w:val="00AA30BD"/>
    <w:rsid w:val="00AB2746"/>
    <w:rsid w:val="00B02F3B"/>
    <w:rsid w:val="00B20EEF"/>
    <w:rsid w:val="00B23F8E"/>
    <w:rsid w:val="00B249BD"/>
    <w:rsid w:val="00B411BA"/>
    <w:rsid w:val="00B6052B"/>
    <w:rsid w:val="00B76962"/>
    <w:rsid w:val="00B77A63"/>
    <w:rsid w:val="00B8439C"/>
    <w:rsid w:val="00BA2DEF"/>
    <w:rsid w:val="00BE06D8"/>
    <w:rsid w:val="00BE4152"/>
    <w:rsid w:val="00BE6EAE"/>
    <w:rsid w:val="00BE7A4C"/>
    <w:rsid w:val="00BF537D"/>
    <w:rsid w:val="00C022EF"/>
    <w:rsid w:val="00C23D39"/>
    <w:rsid w:val="00C31611"/>
    <w:rsid w:val="00C649FC"/>
    <w:rsid w:val="00C74571"/>
    <w:rsid w:val="00CA7ED8"/>
    <w:rsid w:val="00CB34FD"/>
    <w:rsid w:val="00CB47F0"/>
    <w:rsid w:val="00CB52A0"/>
    <w:rsid w:val="00CE3784"/>
    <w:rsid w:val="00CE4FDC"/>
    <w:rsid w:val="00D117EB"/>
    <w:rsid w:val="00D12FE0"/>
    <w:rsid w:val="00D30B27"/>
    <w:rsid w:val="00D43241"/>
    <w:rsid w:val="00D66299"/>
    <w:rsid w:val="00D678A8"/>
    <w:rsid w:val="00D766F9"/>
    <w:rsid w:val="00D95BFE"/>
    <w:rsid w:val="00DA06F3"/>
    <w:rsid w:val="00DA20A9"/>
    <w:rsid w:val="00DB7ADD"/>
    <w:rsid w:val="00DD070D"/>
    <w:rsid w:val="00DF3216"/>
    <w:rsid w:val="00E44887"/>
    <w:rsid w:val="00E55416"/>
    <w:rsid w:val="00E626E6"/>
    <w:rsid w:val="00E66FA4"/>
    <w:rsid w:val="00E751EA"/>
    <w:rsid w:val="00E81426"/>
    <w:rsid w:val="00EA0128"/>
    <w:rsid w:val="00EA066D"/>
    <w:rsid w:val="00EA455C"/>
    <w:rsid w:val="00EA4CA0"/>
    <w:rsid w:val="00EA7B43"/>
    <w:rsid w:val="00ED4BE0"/>
    <w:rsid w:val="00ED5758"/>
    <w:rsid w:val="00EE0EF1"/>
    <w:rsid w:val="00EE47A7"/>
    <w:rsid w:val="00EE4F4E"/>
    <w:rsid w:val="00EE7ED3"/>
    <w:rsid w:val="00F127EA"/>
    <w:rsid w:val="00F14778"/>
    <w:rsid w:val="00F23181"/>
    <w:rsid w:val="00F24F30"/>
    <w:rsid w:val="00F303D1"/>
    <w:rsid w:val="00F4420E"/>
    <w:rsid w:val="00F45E69"/>
    <w:rsid w:val="00F86D53"/>
    <w:rsid w:val="00F907AF"/>
    <w:rsid w:val="00F92237"/>
    <w:rsid w:val="00FA24F2"/>
    <w:rsid w:val="00FB0DB8"/>
    <w:rsid w:val="00FE4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6AA"/>
    <w:rPr>
      <w:rFonts w:ascii="Tahoma" w:hAnsi="Tahoma" w:cs="Tahoma"/>
      <w:sz w:val="16"/>
      <w:szCs w:val="16"/>
    </w:rPr>
  </w:style>
  <w:style w:type="paragraph" w:styleId="ListParagraph">
    <w:name w:val="List Paragraph"/>
    <w:basedOn w:val="Normal"/>
    <w:uiPriority w:val="34"/>
    <w:qFormat/>
    <w:rsid w:val="00D43241"/>
    <w:pPr>
      <w:ind w:left="720"/>
      <w:contextualSpacing/>
    </w:pPr>
  </w:style>
  <w:style w:type="table" w:styleId="TableGrid">
    <w:name w:val="Table Grid"/>
    <w:basedOn w:val="TableNormal"/>
    <w:uiPriority w:val="59"/>
    <w:rsid w:val="009001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1">
    <w:name w:val="Light List1"/>
    <w:basedOn w:val="TableNormal"/>
    <w:uiPriority w:val="61"/>
    <w:rsid w:val="002F33F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9F74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F746D"/>
    <w:rPr>
      <w:color w:val="0000FF" w:themeColor="hyperlink"/>
      <w:u w:val="single"/>
    </w:rPr>
  </w:style>
  <w:style w:type="paragraph" w:styleId="NormalWeb">
    <w:name w:val="Normal (Web)"/>
    <w:basedOn w:val="Normal"/>
    <w:uiPriority w:val="99"/>
    <w:semiHidden/>
    <w:unhideWhenUsed/>
    <w:rsid w:val="009F74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746D"/>
    <w:rPr>
      <w:i/>
      <w:iCs/>
    </w:rPr>
  </w:style>
  <w:style w:type="character" w:styleId="Strong">
    <w:name w:val="Strong"/>
    <w:basedOn w:val="DefaultParagraphFont"/>
    <w:uiPriority w:val="22"/>
    <w:qFormat/>
    <w:rsid w:val="009F746D"/>
    <w:rPr>
      <w:b/>
      <w:bCs/>
    </w:rPr>
  </w:style>
  <w:style w:type="character" w:customStyle="1" w:styleId="st">
    <w:name w:val="st"/>
    <w:basedOn w:val="DefaultParagraphFont"/>
    <w:rsid w:val="009F746D"/>
  </w:style>
  <w:style w:type="table" w:customStyle="1" w:styleId="LightList2">
    <w:name w:val="Light List2"/>
    <w:basedOn w:val="TableNormal"/>
    <w:uiPriority w:val="61"/>
    <w:rsid w:val="00D30B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711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178"/>
  </w:style>
  <w:style w:type="paragraph" w:styleId="Footer">
    <w:name w:val="footer"/>
    <w:basedOn w:val="Normal"/>
    <w:link w:val="FooterChar"/>
    <w:uiPriority w:val="99"/>
    <w:unhideWhenUsed/>
    <w:rsid w:val="00711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Sheet1!$B$1</c:f>
              <c:strCache>
                <c:ptCount val="1"/>
                <c:pt idx="0">
                  <c:v>Broiler</c:v>
                </c:pt>
              </c:strCache>
            </c:strRef>
          </c:tx>
          <c:cat>
            <c:strRef>
              <c:f>Sheet1!$A$2:$A$4</c:f>
              <c:strCache>
                <c:ptCount val="3"/>
                <c:pt idx="0">
                  <c:v>Gross return</c:v>
                </c:pt>
                <c:pt idx="1">
                  <c:v>Gross cost</c:v>
                </c:pt>
                <c:pt idx="2">
                  <c:v>Net profit</c:v>
                </c:pt>
              </c:strCache>
            </c:strRef>
          </c:cat>
          <c:val>
            <c:numRef>
              <c:f>Sheet1!$B$2:$B$4</c:f>
              <c:numCache>
                <c:formatCode>General</c:formatCode>
                <c:ptCount val="3"/>
                <c:pt idx="0">
                  <c:v>1080</c:v>
                </c:pt>
                <c:pt idx="1">
                  <c:v>925.5</c:v>
                </c:pt>
                <c:pt idx="2">
                  <c:v>154.5</c:v>
                </c:pt>
              </c:numCache>
            </c:numRef>
          </c:val>
        </c:ser>
        <c:ser>
          <c:idx val="1"/>
          <c:order val="1"/>
          <c:tx>
            <c:strRef>
              <c:f>Sheet1!$C$1</c:f>
              <c:strCache>
                <c:ptCount val="1"/>
                <c:pt idx="0">
                  <c:v>Layer</c:v>
                </c:pt>
              </c:strCache>
            </c:strRef>
          </c:tx>
          <c:cat>
            <c:strRef>
              <c:f>Sheet1!$A$2:$A$4</c:f>
              <c:strCache>
                <c:ptCount val="3"/>
                <c:pt idx="0">
                  <c:v>Gross return</c:v>
                </c:pt>
                <c:pt idx="1">
                  <c:v>Gross cost</c:v>
                </c:pt>
                <c:pt idx="2">
                  <c:v>Net profit</c:v>
                </c:pt>
              </c:strCache>
            </c:strRef>
          </c:cat>
          <c:val>
            <c:numRef>
              <c:f>Sheet1!$C$2:$C$4</c:f>
              <c:numCache>
                <c:formatCode>General</c:formatCode>
                <c:ptCount val="3"/>
                <c:pt idx="0">
                  <c:v>2210</c:v>
                </c:pt>
                <c:pt idx="1">
                  <c:v>1332.5</c:v>
                </c:pt>
                <c:pt idx="2">
                  <c:v>877.5</c:v>
                </c:pt>
              </c:numCache>
            </c:numRef>
          </c:val>
        </c:ser>
        <c:shape val="box"/>
        <c:axId val="43781504"/>
        <c:axId val="43799680"/>
        <c:axId val="0"/>
      </c:bar3DChart>
      <c:catAx>
        <c:axId val="43781504"/>
        <c:scaling>
          <c:orientation val="minMax"/>
        </c:scaling>
        <c:axPos val="b"/>
        <c:majorTickMark val="none"/>
        <c:tickLblPos val="nextTo"/>
        <c:txPr>
          <a:bodyPr/>
          <a:lstStyle/>
          <a:p>
            <a:pPr>
              <a:defRPr sz="1600" b="1"/>
            </a:pPr>
            <a:endParaRPr lang="en-US"/>
          </a:p>
        </c:txPr>
        <c:crossAx val="43799680"/>
        <c:crosses val="autoZero"/>
        <c:auto val="1"/>
        <c:lblAlgn val="ctr"/>
        <c:lblOffset val="100"/>
      </c:catAx>
      <c:valAx>
        <c:axId val="43799680"/>
        <c:scaling>
          <c:orientation val="minMax"/>
        </c:scaling>
        <c:axPos val="l"/>
        <c:numFmt formatCode="General" sourceLinked="1"/>
        <c:majorTickMark val="none"/>
        <c:tickLblPos val="nextTo"/>
        <c:txPr>
          <a:bodyPr/>
          <a:lstStyle/>
          <a:p>
            <a:pPr>
              <a:defRPr sz="1600" b="1"/>
            </a:pPr>
            <a:endParaRPr lang="en-US"/>
          </a:p>
        </c:txPr>
        <c:crossAx val="43781504"/>
        <c:crosses val="autoZero"/>
        <c:crossBetween val="between"/>
      </c:valAx>
    </c:plotArea>
    <c:legend>
      <c:legendPos val="r"/>
      <c:layout/>
      <c:txPr>
        <a:bodyPr/>
        <a:lstStyle/>
        <a:p>
          <a:pPr>
            <a:defRPr sz="1600" b="1"/>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hart>
    <c:autoTitleDeleted val="1"/>
    <c:view3D>
      <c:perspective val="30"/>
    </c:view3D>
    <c:plotArea>
      <c:layout>
        <c:manualLayout>
          <c:layoutTarget val="inner"/>
          <c:xMode val="edge"/>
          <c:yMode val="edge"/>
          <c:x val="8.2249157057614819E-2"/>
          <c:y val="7.9338253450027152E-2"/>
          <c:w val="0.7823338936565517"/>
          <c:h val="0.76976341371962664"/>
        </c:manualLayout>
      </c:layout>
      <c:bar3DChart>
        <c:barDir val="col"/>
        <c:grouping val="stacked"/>
        <c:ser>
          <c:idx val="0"/>
          <c:order val="0"/>
          <c:tx>
            <c:strRef>
              <c:f>Sheet1!$B$1</c:f>
              <c:strCache>
                <c:ptCount val="1"/>
                <c:pt idx="0">
                  <c:v>BCR</c:v>
                </c:pt>
              </c:strCache>
            </c:strRef>
          </c:tx>
          <c:cat>
            <c:strRef>
              <c:f>Sheet1!$A$2:$A$3</c:f>
              <c:strCache>
                <c:ptCount val="2"/>
                <c:pt idx="0">
                  <c:v>Broiler</c:v>
                </c:pt>
                <c:pt idx="1">
                  <c:v>Layer</c:v>
                </c:pt>
              </c:strCache>
            </c:strRef>
          </c:cat>
          <c:val>
            <c:numRef>
              <c:f>Sheet1!$B$2:$B$3</c:f>
              <c:numCache>
                <c:formatCode>General</c:formatCode>
                <c:ptCount val="2"/>
                <c:pt idx="0">
                  <c:v>1.1700000000000006</c:v>
                </c:pt>
                <c:pt idx="1">
                  <c:v>1.6600000000000001</c:v>
                </c:pt>
              </c:numCache>
            </c:numRef>
          </c:val>
        </c:ser>
        <c:shape val="cylinder"/>
        <c:axId val="43803008"/>
        <c:axId val="43804544"/>
        <c:axId val="0"/>
      </c:bar3DChart>
      <c:catAx>
        <c:axId val="43803008"/>
        <c:scaling>
          <c:orientation val="minMax"/>
        </c:scaling>
        <c:axPos val="b"/>
        <c:tickLblPos val="nextTo"/>
        <c:crossAx val="43804544"/>
        <c:crosses val="autoZero"/>
        <c:auto val="1"/>
        <c:lblAlgn val="ctr"/>
        <c:lblOffset val="100"/>
      </c:catAx>
      <c:valAx>
        <c:axId val="43804544"/>
        <c:scaling>
          <c:orientation val="minMax"/>
        </c:scaling>
        <c:axPos val="l"/>
        <c:numFmt formatCode="General" sourceLinked="1"/>
        <c:tickLblPos val="nextTo"/>
        <c:crossAx val="438030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471D-6C79-4537-9720-73357741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24</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Harun</cp:lastModifiedBy>
  <cp:revision>193</cp:revision>
  <cp:lastPrinted>2016-10-27T17:08:00Z</cp:lastPrinted>
  <dcterms:created xsi:type="dcterms:W3CDTF">2016-10-25T05:40:00Z</dcterms:created>
  <dcterms:modified xsi:type="dcterms:W3CDTF">2016-10-27T17:10:00Z</dcterms:modified>
</cp:coreProperties>
</file>