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BD" w:rsidRPr="00665035" w:rsidRDefault="0094101C" w:rsidP="008941BD">
      <w:pPr>
        <w:rPr>
          <w:rFonts w:eastAsia="Calibri"/>
          <w:b/>
          <w:sz w:val="36"/>
          <w:szCs w:val="36"/>
        </w:rPr>
      </w:pPr>
      <w:r>
        <w:rPr>
          <w:b/>
          <w:sz w:val="40"/>
          <w:szCs w:val="40"/>
        </w:rPr>
        <w:t xml:space="preserve">                                    </w:t>
      </w:r>
      <w:r w:rsidR="008941BD" w:rsidRPr="00665035">
        <w:rPr>
          <w:rFonts w:eastAsia="Calibri"/>
          <w:b/>
          <w:sz w:val="36"/>
          <w:szCs w:val="36"/>
        </w:rPr>
        <w:t>CHAPTER</w:t>
      </w:r>
      <w:r w:rsidR="008941BD" w:rsidRPr="00665035">
        <w:rPr>
          <w:b/>
          <w:sz w:val="36"/>
          <w:szCs w:val="36"/>
        </w:rPr>
        <w:t>-1</w:t>
      </w:r>
    </w:p>
    <w:p w:rsidR="008941BD" w:rsidRPr="00237797" w:rsidRDefault="00237797" w:rsidP="0094101C">
      <w:pPr>
        <w:spacing w:line="360" w:lineRule="auto"/>
        <w:jc w:val="center"/>
        <w:rPr>
          <w:sz w:val="40"/>
          <w:szCs w:val="40"/>
        </w:rPr>
      </w:pPr>
      <w:r w:rsidRPr="00237797">
        <w:rPr>
          <w:b/>
          <w:sz w:val="36"/>
          <w:szCs w:val="36"/>
        </w:rPr>
        <w:t>INTRODUCTION</w:t>
      </w:r>
    </w:p>
    <w:p w:rsidR="00FC7E47" w:rsidRDefault="00FC7E47" w:rsidP="00055CC7">
      <w:pPr>
        <w:pStyle w:val="Title"/>
        <w:jc w:val="left"/>
        <w:rPr>
          <w:rFonts w:ascii="Times New Roman" w:hAnsi="Times New Roman"/>
          <w:bCs w:val="0"/>
          <w:sz w:val="24"/>
          <w:szCs w:val="24"/>
        </w:rPr>
      </w:pPr>
      <w:r>
        <w:rPr>
          <w:rFonts w:ascii="Times New Roman" w:hAnsi="Times New Roman"/>
          <w:bCs w:val="0"/>
          <w:sz w:val="24"/>
          <w:szCs w:val="24"/>
        </w:rPr>
        <w:t>1.1 Background</w:t>
      </w:r>
    </w:p>
    <w:p w:rsidR="00FC7E47" w:rsidRDefault="00FC7E47" w:rsidP="00055CC7">
      <w:pPr>
        <w:pStyle w:val="Title"/>
        <w:jc w:val="left"/>
        <w:rPr>
          <w:rFonts w:ascii="Times New Roman" w:hAnsi="Times New Roman"/>
          <w:b w:val="0"/>
          <w:bCs w:val="0"/>
          <w:sz w:val="24"/>
          <w:szCs w:val="24"/>
        </w:rPr>
      </w:pPr>
    </w:p>
    <w:p w:rsidR="00DB25E5" w:rsidRDefault="00FC7E47" w:rsidP="00DB25E5">
      <w:pPr>
        <w:pStyle w:val="Title"/>
        <w:spacing w:line="360" w:lineRule="auto"/>
        <w:jc w:val="both"/>
        <w:rPr>
          <w:rFonts w:ascii="Times New Roman" w:hAnsi="Times New Roman"/>
          <w:b w:val="0"/>
          <w:bCs w:val="0"/>
          <w:sz w:val="24"/>
          <w:szCs w:val="24"/>
        </w:rPr>
      </w:pPr>
      <w:r>
        <w:rPr>
          <w:rFonts w:ascii="Times New Roman" w:hAnsi="Times New Roman"/>
          <w:b w:val="0"/>
          <w:bCs w:val="0"/>
          <w:sz w:val="24"/>
          <w:szCs w:val="24"/>
        </w:rPr>
        <w:t>Bangladesh is one of the least developed countries having</w:t>
      </w:r>
      <w:r w:rsidR="008941BD">
        <w:rPr>
          <w:rFonts w:ascii="Times New Roman" w:hAnsi="Times New Roman"/>
          <w:bCs w:val="0"/>
          <w:sz w:val="40"/>
          <w:szCs w:val="40"/>
        </w:rPr>
        <w:t xml:space="preserve"> </w:t>
      </w:r>
      <w:r w:rsidRPr="00FC7E47">
        <w:rPr>
          <w:rFonts w:ascii="Times New Roman" w:hAnsi="Times New Roman"/>
          <w:b w:val="0"/>
          <w:bCs w:val="0"/>
          <w:sz w:val="24"/>
          <w:szCs w:val="24"/>
        </w:rPr>
        <w:t>large population and small land are</w:t>
      </w:r>
      <w:r>
        <w:rPr>
          <w:rFonts w:ascii="Times New Roman" w:hAnsi="Times New Roman"/>
          <w:b w:val="0"/>
          <w:bCs w:val="0"/>
          <w:sz w:val="24"/>
          <w:szCs w:val="24"/>
        </w:rPr>
        <w:t>a. More than 31 percent of its people still live below poverty line. Bangladesh is over</w:t>
      </w:r>
      <w:r w:rsidR="0070138E">
        <w:rPr>
          <w:rFonts w:ascii="Times New Roman" w:hAnsi="Times New Roman"/>
          <w:b w:val="0"/>
          <w:bCs w:val="0"/>
          <w:sz w:val="24"/>
          <w:szCs w:val="24"/>
        </w:rPr>
        <w:t>whelmingly agricultural with more than half of total populatio</w:t>
      </w:r>
      <w:r w:rsidR="00DB25E5">
        <w:rPr>
          <w:rFonts w:ascii="Times New Roman" w:hAnsi="Times New Roman"/>
          <w:b w:val="0"/>
          <w:bCs w:val="0"/>
          <w:sz w:val="24"/>
          <w:szCs w:val="24"/>
        </w:rPr>
        <w:t>n.</w:t>
      </w:r>
    </w:p>
    <w:p w:rsidR="00812D9C" w:rsidRDefault="00812D9C" w:rsidP="00DB25E5">
      <w:pPr>
        <w:pStyle w:val="Title"/>
        <w:spacing w:line="360" w:lineRule="auto"/>
        <w:jc w:val="both"/>
        <w:rPr>
          <w:rFonts w:ascii="Times New Roman" w:hAnsi="Times New Roman"/>
          <w:b w:val="0"/>
          <w:bCs w:val="0"/>
          <w:sz w:val="24"/>
          <w:szCs w:val="24"/>
        </w:rPr>
      </w:pPr>
    </w:p>
    <w:p w:rsidR="00765897" w:rsidRDefault="00DB25E5" w:rsidP="00F47A53">
      <w:pPr>
        <w:pStyle w:val="Title"/>
        <w:spacing w:line="360" w:lineRule="auto"/>
        <w:jc w:val="both"/>
        <w:rPr>
          <w:rFonts w:ascii="Times New Roman" w:hAnsi="Times New Roman"/>
          <w:b w:val="0"/>
          <w:bCs w:val="0"/>
          <w:sz w:val="24"/>
          <w:szCs w:val="24"/>
        </w:rPr>
      </w:pPr>
      <w:r>
        <w:rPr>
          <w:rFonts w:ascii="Times New Roman" w:hAnsi="Times New Roman"/>
          <w:b w:val="0"/>
          <w:bCs w:val="0"/>
          <w:sz w:val="24"/>
          <w:szCs w:val="24"/>
        </w:rPr>
        <w:t xml:space="preserve">Background </w:t>
      </w:r>
      <w:r w:rsidR="00F47A53">
        <w:rPr>
          <w:rFonts w:ascii="Times New Roman" w:hAnsi="Times New Roman"/>
          <w:b w:val="0"/>
          <w:bCs w:val="0"/>
          <w:sz w:val="24"/>
          <w:szCs w:val="24"/>
        </w:rPr>
        <w:t>rabbit are particularly well suited to small farmers, whether they own land or not. The advantages are closely related to the reproduction and feeling behavior of rabbits and the fact that the species is both profitable and easy to integrate:</w:t>
      </w:r>
    </w:p>
    <w:p w:rsidR="00812D9C" w:rsidRDefault="00812D9C" w:rsidP="00F47A53">
      <w:pPr>
        <w:pStyle w:val="Title"/>
        <w:spacing w:line="360" w:lineRule="auto"/>
        <w:jc w:val="both"/>
        <w:rPr>
          <w:rFonts w:ascii="Times New Roman" w:hAnsi="Times New Roman"/>
          <w:b w:val="0"/>
          <w:bCs w:val="0"/>
          <w:sz w:val="24"/>
          <w:szCs w:val="24"/>
        </w:rPr>
      </w:pPr>
    </w:p>
    <w:p w:rsidR="00F47A53" w:rsidRDefault="00F47A53" w:rsidP="00F47A53">
      <w:pPr>
        <w:pStyle w:val="Title"/>
        <w:spacing w:line="360" w:lineRule="auto"/>
        <w:jc w:val="both"/>
        <w:rPr>
          <w:rFonts w:ascii="Times New Roman" w:hAnsi="Times New Roman"/>
          <w:b w:val="0"/>
          <w:bCs w:val="0"/>
          <w:sz w:val="24"/>
          <w:szCs w:val="24"/>
        </w:rPr>
      </w:pPr>
      <w:r>
        <w:rPr>
          <w:rFonts w:ascii="Times New Roman" w:hAnsi="Times New Roman"/>
          <w:b w:val="0"/>
          <w:bCs w:val="0"/>
          <w:sz w:val="24"/>
          <w:szCs w:val="24"/>
        </w:rPr>
        <w:t xml:space="preserve">* </w:t>
      </w:r>
      <w:r w:rsidR="00812D9C">
        <w:rPr>
          <w:rFonts w:ascii="Times New Roman" w:hAnsi="Times New Roman"/>
          <w:b w:val="0"/>
          <w:bCs w:val="0"/>
          <w:sz w:val="24"/>
          <w:szCs w:val="24"/>
        </w:rPr>
        <w:tab/>
      </w:r>
      <w:r>
        <w:rPr>
          <w:rFonts w:ascii="Times New Roman" w:hAnsi="Times New Roman"/>
          <w:b w:val="0"/>
          <w:bCs w:val="0"/>
          <w:sz w:val="24"/>
          <w:szCs w:val="24"/>
        </w:rPr>
        <w:t xml:space="preserve">As a small monogastric herbivore, the rabbit easily accommodates a fairly wide range of </w:t>
      </w:r>
      <w:r w:rsidR="00812D9C">
        <w:rPr>
          <w:rFonts w:ascii="Times New Roman" w:hAnsi="Times New Roman"/>
          <w:b w:val="0"/>
          <w:bCs w:val="0"/>
          <w:sz w:val="24"/>
          <w:szCs w:val="24"/>
        </w:rPr>
        <w:tab/>
      </w:r>
      <w:r>
        <w:rPr>
          <w:rFonts w:ascii="Times New Roman" w:hAnsi="Times New Roman"/>
          <w:b w:val="0"/>
          <w:bCs w:val="0"/>
          <w:sz w:val="24"/>
          <w:szCs w:val="24"/>
        </w:rPr>
        <w:t>cellulose-rich foods.</w:t>
      </w:r>
    </w:p>
    <w:p w:rsidR="00812D9C" w:rsidRPr="00F47A53" w:rsidRDefault="00812D9C" w:rsidP="00F47A53">
      <w:pPr>
        <w:pStyle w:val="Title"/>
        <w:spacing w:line="360" w:lineRule="auto"/>
        <w:jc w:val="both"/>
        <w:rPr>
          <w:rFonts w:ascii="Times New Roman" w:hAnsi="Times New Roman"/>
          <w:b w:val="0"/>
          <w:bCs w:val="0"/>
          <w:sz w:val="24"/>
          <w:szCs w:val="24"/>
        </w:rPr>
      </w:pPr>
    </w:p>
    <w:p w:rsidR="00DB25E5" w:rsidRDefault="0094101C" w:rsidP="00DB25E5">
      <w:pPr>
        <w:pStyle w:val="BodyText"/>
        <w:spacing w:line="360" w:lineRule="auto"/>
        <w:jc w:val="left"/>
        <w:rPr>
          <w:color w:val="000000"/>
        </w:rPr>
      </w:pPr>
      <w:r>
        <w:rPr>
          <w:color w:val="000000"/>
        </w:rPr>
        <w:t xml:space="preserve">* </w:t>
      </w:r>
      <w:r w:rsidR="00812D9C">
        <w:rPr>
          <w:color w:val="000000"/>
        </w:rPr>
        <w:tab/>
      </w:r>
      <w:r w:rsidR="00F47A53">
        <w:rPr>
          <w:color w:val="000000"/>
        </w:rPr>
        <w:t xml:space="preserve">It is adaptable to the family diet and food preservation techniques available on small </w:t>
      </w:r>
      <w:r w:rsidR="00FE0730">
        <w:rPr>
          <w:color w:val="000000"/>
        </w:rPr>
        <w:t xml:space="preserve">rural </w:t>
      </w:r>
      <w:r w:rsidR="00812D9C">
        <w:rPr>
          <w:color w:val="000000"/>
        </w:rPr>
        <w:tab/>
      </w:r>
      <w:r w:rsidR="00FE0730">
        <w:rPr>
          <w:color w:val="000000"/>
        </w:rPr>
        <w:t>and peri-urban farms.</w:t>
      </w:r>
    </w:p>
    <w:p w:rsidR="00812D9C" w:rsidRDefault="00812D9C" w:rsidP="00DB25E5">
      <w:pPr>
        <w:pStyle w:val="BodyText"/>
        <w:spacing w:line="360" w:lineRule="auto"/>
        <w:jc w:val="left"/>
        <w:rPr>
          <w:color w:val="000000"/>
        </w:rPr>
      </w:pPr>
    </w:p>
    <w:p w:rsidR="00DB25E5" w:rsidRDefault="00FE0730" w:rsidP="00DB25E5">
      <w:pPr>
        <w:pStyle w:val="BodyText"/>
        <w:spacing w:line="360" w:lineRule="auto"/>
        <w:jc w:val="left"/>
        <w:rPr>
          <w:color w:val="000000"/>
        </w:rPr>
      </w:pPr>
      <w:r>
        <w:rPr>
          <w:color w:val="000000"/>
        </w:rPr>
        <w:t xml:space="preserve">* </w:t>
      </w:r>
      <w:r w:rsidR="00812D9C">
        <w:rPr>
          <w:color w:val="000000"/>
        </w:rPr>
        <w:tab/>
      </w:r>
      <w:r>
        <w:rPr>
          <w:color w:val="000000"/>
        </w:rPr>
        <w:t xml:space="preserve">It is highly productive in terms of offspring (kg/year dam) thanks to mating-induced </w:t>
      </w:r>
      <w:r w:rsidR="00812D9C">
        <w:rPr>
          <w:color w:val="000000"/>
        </w:rPr>
        <w:tab/>
      </w:r>
      <w:r>
        <w:rPr>
          <w:color w:val="000000"/>
        </w:rPr>
        <w:t>ovulation, short gestation and lactation periods and great prolificacy.</w:t>
      </w:r>
    </w:p>
    <w:p w:rsidR="00812D9C" w:rsidRDefault="00812D9C" w:rsidP="00DB25E5">
      <w:pPr>
        <w:pStyle w:val="BodyText"/>
        <w:spacing w:line="360" w:lineRule="auto"/>
        <w:jc w:val="left"/>
        <w:rPr>
          <w:color w:val="000000"/>
        </w:rPr>
      </w:pPr>
    </w:p>
    <w:p w:rsidR="00FE0730" w:rsidRDefault="00FE0730" w:rsidP="00765897">
      <w:pPr>
        <w:pStyle w:val="BodyText"/>
        <w:spacing w:line="360" w:lineRule="auto"/>
        <w:rPr>
          <w:color w:val="000000"/>
        </w:rPr>
      </w:pPr>
      <w:r>
        <w:rPr>
          <w:color w:val="000000"/>
        </w:rPr>
        <w:t xml:space="preserve">* </w:t>
      </w:r>
      <w:r w:rsidR="00812D9C">
        <w:rPr>
          <w:color w:val="000000"/>
        </w:rPr>
        <w:tab/>
      </w:r>
      <w:r>
        <w:rPr>
          <w:color w:val="000000"/>
        </w:rPr>
        <w:t>It produces highly nutritious, low fat, low cholesterol meat.</w:t>
      </w:r>
    </w:p>
    <w:p w:rsidR="00812D9C" w:rsidRDefault="00812D9C" w:rsidP="00765897">
      <w:pPr>
        <w:pStyle w:val="BodyText"/>
        <w:spacing w:line="360" w:lineRule="auto"/>
        <w:rPr>
          <w:color w:val="000000"/>
        </w:rPr>
      </w:pPr>
    </w:p>
    <w:p w:rsidR="00FE0730" w:rsidRDefault="00FE0730" w:rsidP="00765897">
      <w:pPr>
        <w:pStyle w:val="BodyText"/>
        <w:spacing w:line="360" w:lineRule="auto"/>
        <w:rPr>
          <w:color w:val="000000"/>
        </w:rPr>
      </w:pPr>
      <w:r>
        <w:rPr>
          <w:color w:val="000000"/>
        </w:rPr>
        <w:t xml:space="preserve">* </w:t>
      </w:r>
      <w:r w:rsidR="00812D9C">
        <w:rPr>
          <w:color w:val="000000"/>
        </w:rPr>
        <w:tab/>
      </w:r>
      <w:r>
        <w:rPr>
          <w:color w:val="000000"/>
        </w:rPr>
        <w:t xml:space="preserve">It is easy to transport and market and the recurrent costs for maintaining animals beyond </w:t>
      </w:r>
      <w:r w:rsidR="00812D9C">
        <w:rPr>
          <w:color w:val="000000"/>
        </w:rPr>
        <w:tab/>
      </w:r>
      <w:r>
        <w:rPr>
          <w:color w:val="000000"/>
        </w:rPr>
        <w:t>the optimum marketing age are low.</w:t>
      </w:r>
    </w:p>
    <w:p w:rsidR="00FE0730" w:rsidRDefault="00FE0730" w:rsidP="00765897">
      <w:pPr>
        <w:pStyle w:val="BodyText"/>
        <w:spacing w:line="360" w:lineRule="auto"/>
        <w:rPr>
          <w:color w:val="000000"/>
        </w:rPr>
      </w:pPr>
    </w:p>
    <w:p w:rsidR="00F90597" w:rsidRPr="00F90597" w:rsidRDefault="00F90597" w:rsidP="00765897">
      <w:pPr>
        <w:pStyle w:val="BodyText"/>
        <w:spacing w:line="360" w:lineRule="auto"/>
        <w:rPr>
          <w:b/>
          <w:color w:val="000000"/>
        </w:rPr>
      </w:pPr>
      <w:r w:rsidRPr="00F90597">
        <w:rPr>
          <w:b/>
          <w:color w:val="000000"/>
        </w:rPr>
        <w:t>1.2 Overview of the rabbit rearing</w:t>
      </w:r>
    </w:p>
    <w:p w:rsidR="00DA6117" w:rsidRDefault="00765897" w:rsidP="00765897">
      <w:pPr>
        <w:pStyle w:val="BodyText"/>
        <w:spacing w:line="360" w:lineRule="auto"/>
        <w:rPr>
          <w:color w:val="000000"/>
        </w:rPr>
      </w:pPr>
      <w:r>
        <w:rPr>
          <w:color w:val="000000"/>
        </w:rPr>
        <w:t xml:space="preserve">Micro-livestock like rabbit can play a significant role for poverty alleviation among smallholder farming community in Bangladesh. They are found in different districts and almost all of them are mainly reared by the landless and marginal farmers in the rural areas and very few portions of their population are reared by the inhabitant of metropolitan cities. Now a days, many NGO’s </w:t>
      </w:r>
      <w:r>
        <w:rPr>
          <w:color w:val="000000"/>
        </w:rPr>
        <w:lastRenderedPageBreak/>
        <w:t>and other Govt. organizations have taken initiative on rabbits farming as an income generating activity for the destitute women and school going children. Farmers rearing small scale rabbit opined that rabbits farming is obviously profitable enterprise but sometimes marketing problem of rabbit have occurred those who</w:t>
      </w:r>
      <w:r w:rsidR="00DA6117">
        <w:rPr>
          <w:color w:val="000000"/>
        </w:rPr>
        <w:t xml:space="preserve"> reside in the remote areas. Though the farmer in </w:t>
      </w:r>
      <w:r>
        <w:rPr>
          <w:color w:val="000000"/>
        </w:rPr>
        <w:t xml:space="preserve"> metropolitan cities or town did</w:t>
      </w:r>
      <w:r w:rsidR="00DA6117">
        <w:rPr>
          <w:color w:val="000000"/>
        </w:rPr>
        <w:t xml:space="preserve"> not face such type of</w:t>
      </w:r>
      <w:r>
        <w:rPr>
          <w:color w:val="000000"/>
        </w:rPr>
        <w:t xml:space="preserve"> problems. People resides in the metropolitan cities purchased rabbit for meat consumption as well as</w:t>
      </w:r>
      <w:r w:rsidR="00DA6117">
        <w:rPr>
          <w:color w:val="000000"/>
        </w:rPr>
        <w:t xml:space="preserve"> pet or</w:t>
      </w:r>
      <w:r>
        <w:rPr>
          <w:color w:val="000000"/>
        </w:rPr>
        <w:t xml:space="preserve"> game animal. </w:t>
      </w:r>
    </w:p>
    <w:p w:rsidR="00812D9C" w:rsidRDefault="00812D9C" w:rsidP="00765897">
      <w:pPr>
        <w:pStyle w:val="BodyText"/>
        <w:spacing w:line="360" w:lineRule="auto"/>
        <w:rPr>
          <w:color w:val="000000"/>
        </w:rPr>
      </w:pPr>
    </w:p>
    <w:p w:rsidR="008D3234" w:rsidRDefault="00765897" w:rsidP="00765897">
      <w:pPr>
        <w:pStyle w:val="BodyText"/>
        <w:spacing w:line="360" w:lineRule="auto"/>
        <w:rPr>
          <w:color w:val="000000"/>
        </w:rPr>
      </w:pPr>
      <w:r>
        <w:rPr>
          <w:color w:val="000000"/>
        </w:rPr>
        <w:t>Rabbit could be reared in homestead with minimum cost by proper utilization of family labour and homestead feed sources with little or no extra inputs without hampering the other farming activities.</w:t>
      </w:r>
    </w:p>
    <w:p w:rsidR="00812D9C" w:rsidRDefault="00812D9C" w:rsidP="00765897">
      <w:pPr>
        <w:pStyle w:val="BodyText"/>
        <w:spacing w:line="360" w:lineRule="auto"/>
        <w:rPr>
          <w:color w:val="000000"/>
        </w:rPr>
      </w:pPr>
    </w:p>
    <w:p w:rsidR="008E2929" w:rsidRDefault="00765897" w:rsidP="00765897">
      <w:pPr>
        <w:pStyle w:val="BodyText"/>
        <w:spacing w:line="360" w:lineRule="auto"/>
      </w:pPr>
      <w:r>
        <w:rPr>
          <w:color w:val="000000"/>
        </w:rPr>
        <w:t xml:space="preserve"> </w:t>
      </w:r>
      <w:r w:rsidR="008E2929">
        <w:t>Rabbit</w:t>
      </w:r>
      <w:r w:rsidR="002B41D2">
        <w:t xml:space="preserve"> is</w:t>
      </w:r>
      <w:r w:rsidR="008E2929">
        <w:t xml:space="preserve"> an important micro</w:t>
      </w:r>
      <w:r w:rsidR="002B41D2">
        <w:t>-</w:t>
      </w:r>
      <w:r w:rsidR="008E2929">
        <w:t>livestock (Vietmeyer, 1985) may be considered as a promising and potential alternative source of protein in this regard.</w:t>
      </w:r>
    </w:p>
    <w:p w:rsidR="00812D9C" w:rsidRDefault="00812D9C" w:rsidP="00765897">
      <w:pPr>
        <w:pStyle w:val="BodyText"/>
        <w:spacing w:line="360" w:lineRule="auto"/>
        <w:rPr>
          <w:color w:val="000000"/>
        </w:rPr>
      </w:pPr>
    </w:p>
    <w:p w:rsidR="008E2929" w:rsidRDefault="00765897" w:rsidP="00765897">
      <w:pPr>
        <w:pStyle w:val="BodyText"/>
        <w:spacing w:line="360" w:lineRule="auto"/>
      </w:pPr>
      <w:r>
        <w:rPr>
          <w:color w:val="000000"/>
        </w:rPr>
        <w:t>It has not been received due attention though it is a source of good quality meat. The meat of rabbit is a rich source of protein, energy, minerals and vitamins and low in fat, sodium and cholesterol. It is also reported that rabbit meat is delicious and higher in protein contents (Jones,</w:t>
      </w:r>
      <w:r w:rsidR="00863A93">
        <w:rPr>
          <w:color w:val="000000"/>
        </w:rPr>
        <w:t xml:space="preserve"> </w:t>
      </w:r>
      <w:r>
        <w:rPr>
          <w:color w:val="000000"/>
        </w:rPr>
        <w:t xml:space="preserve">1990; Handa </w:t>
      </w:r>
      <w:r w:rsidRPr="00EB71E8">
        <w:rPr>
          <w:i/>
          <w:color w:val="000000"/>
        </w:rPr>
        <w:t>et al</w:t>
      </w:r>
      <w:r>
        <w:rPr>
          <w:color w:val="000000"/>
        </w:rPr>
        <w:t>.</w:t>
      </w:r>
      <w:r w:rsidR="00863A93">
        <w:rPr>
          <w:color w:val="000000"/>
        </w:rPr>
        <w:t xml:space="preserve">, </w:t>
      </w:r>
      <w:r>
        <w:rPr>
          <w:color w:val="000000"/>
        </w:rPr>
        <w:t>1995; Ali and Sukanta,1993; and Sandford,</w:t>
      </w:r>
      <w:r w:rsidR="00863A93">
        <w:rPr>
          <w:color w:val="000000"/>
        </w:rPr>
        <w:t xml:space="preserve"> </w:t>
      </w:r>
      <w:r>
        <w:rPr>
          <w:color w:val="000000"/>
        </w:rPr>
        <w:t xml:space="preserve">1986). It reaches sexual maturity at the age of 4-5 months, litter size is about 2-7 and gestation period is about 1 month. A female rabbit reproduce 5-7 times in a year (Cheeke, 1986b; </w:t>
      </w:r>
      <w:r>
        <w:rPr>
          <w:color w:val="000000"/>
          <w:sz w:val="22"/>
          <w:szCs w:val="22"/>
        </w:rPr>
        <w:t xml:space="preserve">Hasanat </w:t>
      </w:r>
      <w:r w:rsidRPr="00EB71E8">
        <w:rPr>
          <w:i/>
          <w:color w:val="000000"/>
          <w:sz w:val="22"/>
          <w:szCs w:val="22"/>
        </w:rPr>
        <w:t>et al.</w:t>
      </w:r>
      <w:r w:rsidR="00863A93">
        <w:rPr>
          <w:i/>
          <w:color w:val="000000"/>
          <w:sz w:val="22"/>
          <w:szCs w:val="22"/>
        </w:rPr>
        <w:t>,</w:t>
      </w:r>
      <w:r>
        <w:rPr>
          <w:color w:val="000000"/>
          <w:sz w:val="22"/>
          <w:szCs w:val="22"/>
        </w:rPr>
        <w:t xml:space="preserve"> 2006</w:t>
      </w:r>
      <w:r>
        <w:rPr>
          <w:color w:val="000000"/>
        </w:rPr>
        <w:t>). Feed cost is negligible because it can directly convert forages into animal protein.</w:t>
      </w:r>
      <w:r>
        <w:rPr>
          <w:sz w:val="27"/>
        </w:rPr>
        <w:t xml:space="preserve"> </w:t>
      </w:r>
      <w:r w:rsidR="00651B38">
        <w:rPr>
          <w:color w:val="000000"/>
        </w:rPr>
        <w:t>Rabbit farming is a rewarding business with high probability of recouping original investment</w:t>
      </w:r>
      <w:r w:rsidR="00863A93">
        <w:rPr>
          <w:color w:val="000000"/>
        </w:rPr>
        <w:t xml:space="preserve"> </w:t>
      </w:r>
      <w:r w:rsidR="00651B38">
        <w:rPr>
          <w:color w:val="000000"/>
        </w:rPr>
        <w:t>(Onebunne, 2013). It is a veritable way of alleviating animal protein deficiency in Nigeria (Ajala and Balogun, 2004). The rabbit has immense potentials and good attributes which include high growth rate, high efficiency in converting forage to meat, short gestation period, and high prolificacy, relatively low cost of production, high nutritional quality of rabbit meat which include low fat, sodium and cholesterol levels. It also has a high protein level of about 20.8% and its consumption is bereft of cultural and religious bias (Biobaku and Oguntona</w:t>
      </w:r>
      <w:r w:rsidR="00863A93">
        <w:rPr>
          <w:color w:val="000000"/>
        </w:rPr>
        <w:t xml:space="preserve">, </w:t>
      </w:r>
      <w:r w:rsidR="00651B38">
        <w:rPr>
          <w:color w:val="000000"/>
        </w:rPr>
        <w:t>1997). The presence of caecal microbes enable the rabbit to digest large amounts of fibrous feed as most non-ruminant species cannot</w:t>
      </w:r>
      <w:r w:rsidR="00863A93">
        <w:rPr>
          <w:color w:val="000000"/>
        </w:rPr>
        <w:t xml:space="preserve"> </w:t>
      </w:r>
      <w:r w:rsidR="00651B38">
        <w:rPr>
          <w:color w:val="000000"/>
        </w:rPr>
        <w:t xml:space="preserve">(Taiwo </w:t>
      </w:r>
      <w:r w:rsidR="00651B38" w:rsidRPr="00863A93">
        <w:rPr>
          <w:i/>
          <w:color w:val="000000"/>
        </w:rPr>
        <w:t>et al</w:t>
      </w:r>
      <w:r w:rsidR="00863A93">
        <w:rPr>
          <w:color w:val="000000"/>
        </w:rPr>
        <w:t>.</w:t>
      </w:r>
      <w:r w:rsidR="00651B38">
        <w:rPr>
          <w:color w:val="000000"/>
        </w:rPr>
        <w:t>, 1999). Consequently, expansion in rabbit farming will not only generate jobs and income for farmers but will also create small-scale business for market mammies and restaurants</w:t>
      </w:r>
      <w:r w:rsidR="00863A93">
        <w:rPr>
          <w:color w:val="000000"/>
        </w:rPr>
        <w:t xml:space="preserve"> </w:t>
      </w:r>
      <w:r w:rsidR="00863A93">
        <w:rPr>
          <w:color w:val="000000"/>
        </w:rPr>
        <w:lastRenderedPageBreak/>
        <w:t xml:space="preserve">(Onebunne, </w:t>
      </w:r>
      <w:r w:rsidR="00651B38">
        <w:rPr>
          <w:color w:val="000000"/>
        </w:rPr>
        <w:t>2013).</w:t>
      </w:r>
      <w:r w:rsidR="0011617B" w:rsidRPr="0011617B">
        <w:t xml:space="preserve"> </w:t>
      </w:r>
      <w:r w:rsidR="0011617B" w:rsidRPr="00765897">
        <w:t>Rabbits need protection from adverse environm</w:t>
      </w:r>
      <w:r w:rsidR="00DA6117">
        <w:t>ental conditions.</w:t>
      </w:r>
      <w:r w:rsidR="00055CC7" w:rsidRPr="00055CC7">
        <w:rPr>
          <w:sz w:val="27"/>
        </w:rPr>
        <w:t xml:space="preserve"> </w:t>
      </w:r>
      <w:r w:rsidR="00055CC7" w:rsidRPr="00055CC7">
        <w:t xml:space="preserve">Rabbits are very selective in their feeding behavior and in the wild will select specific plant parts. They generally select leaves rather than stems, young plant materials rather than old and green rather than dry materials, resulting in a diet that is higher in protein and digestible energy and lower in fiber than the total plant material </w:t>
      </w:r>
      <w:r w:rsidR="00DA6117">
        <w:t>available. Hence,</w:t>
      </w:r>
      <w:r w:rsidR="008E2929">
        <w:t xml:space="preserve"> small-scale rabbit projects are gaining international attention day by day as a means of alleviating poverty threat (FAO, 1996). </w:t>
      </w:r>
      <w:r w:rsidR="005F335A">
        <w:t xml:space="preserve"> </w:t>
      </w:r>
    </w:p>
    <w:p w:rsidR="00812D9C" w:rsidRDefault="00812D9C" w:rsidP="00765897">
      <w:pPr>
        <w:pStyle w:val="BodyText"/>
        <w:spacing w:line="360" w:lineRule="auto"/>
      </w:pPr>
    </w:p>
    <w:p w:rsidR="00765897" w:rsidRPr="00055CC7" w:rsidRDefault="00DA6117" w:rsidP="00765897">
      <w:pPr>
        <w:pStyle w:val="BodyText"/>
        <w:spacing w:line="360" w:lineRule="auto"/>
        <w:rPr>
          <w:color w:val="000000"/>
        </w:rPr>
      </w:pPr>
      <w:r>
        <w:rPr>
          <w:color w:val="000000"/>
        </w:rPr>
        <w:t>Moreover t</w:t>
      </w:r>
      <w:r w:rsidR="005F335A">
        <w:rPr>
          <w:color w:val="000000"/>
        </w:rPr>
        <w:t>he climatic conditions, commercial factors, ecological environment, religious points of view, social practices and technological know-how support the rabbit production in Bangladesh (MIDAS, 1992).</w:t>
      </w:r>
      <w:r w:rsidR="005F335A">
        <w:t xml:space="preserve"> </w:t>
      </w:r>
    </w:p>
    <w:p w:rsidR="00154588" w:rsidRDefault="00154588" w:rsidP="00055CC7">
      <w:pPr>
        <w:pStyle w:val="BodyText"/>
        <w:spacing w:line="360" w:lineRule="auto"/>
        <w:jc w:val="left"/>
        <w:rPr>
          <w:b/>
          <w:color w:val="000000"/>
        </w:rPr>
      </w:pPr>
    </w:p>
    <w:p w:rsidR="00765897" w:rsidRPr="00F90597" w:rsidRDefault="00F90597" w:rsidP="00055CC7">
      <w:pPr>
        <w:pStyle w:val="BodyText"/>
        <w:spacing w:line="360" w:lineRule="auto"/>
        <w:jc w:val="left"/>
        <w:rPr>
          <w:b/>
          <w:color w:val="000000"/>
        </w:rPr>
      </w:pPr>
      <w:r w:rsidRPr="00F90597">
        <w:rPr>
          <w:b/>
          <w:color w:val="000000"/>
        </w:rPr>
        <w:t>1.3 Objectives of the study:</w:t>
      </w:r>
    </w:p>
    <w:p w:rsidR="00055CC7" w:rsidRDefault="00055CC7" w:rsidP="00055CC7">
      <w:pPr>
        <w:pStyle w:val="BodyText"/>
        <w:numPr>
          <w:ilvl w:val="0"/>
          <w:numId w:val="2"/>
        </w:numPr>
        <w:spacing w:line="360" w:lineRule="auto"/>
        <w:jc w:val="left"/>
        <w:rPr>
          <w:color w:val="000000"/>
        </w:rPr>
      </w:pPr>
      <w:r>
        <w:rPr>
          <w:color w:val="000000"/>
        </w:rPr>
        <w:t>To identify th</w:t>
      </w:r>
      <w:r w:rsidR="008941BD">
        <w:rPr>
          <w:color w:val="000000"/>
        </w:rPr>
        <w:t>e socio-economic status</w:t>
      </w:r>
      <w:r>
        <w:rPr>
          <w:color w:val="000000"/>
        </w:rPr>
        <w:t xml:space="preserve"> of the rabbit farmers.</w:t>
      </w:r>
    </w:p>
    <w:p w:rsidR="00055CC7" w:rsidRDefault="00055CC7" w:rsidP="00055CC7">
      <w:pPr>
        <w:pStyle w:val="BodyText"/>
        <w:numPr>
          <w:ilvl w:val="0"/>
          <w:numId w:val="2"/>
        </w:numPr>
        <w:spacing w:line="360" w:lineRule="auto"/>
        <w:jc w:val="left"/>
        <w:rPr>
          <w:color w:val="000000"/>
        </w:rPr>
      </w:pPr>
      <w:r>
        <w:rPr>
          <w:color w:val="000000"/>
        </w:rPr>
        <w:t>To determine</w:t>
      </w:r>
      <w:r w:rsidR="002B41D2">
        <w:rPr>
          <w:color w:val="000000"/>
        </w:rPr>
        <w:t xml:space="preserve"> </w:t>
      </w:r>
      <w:r>
        <w:rPr>
          <w:color w:val="000000"/>
        </w:rPr>
        <w:t>the profitability of the household rabbit.</w:t>
      </w:r>
    </w:p>
    <w:p w:rsidR="00605F8A" w:rsidRDefault="00055CC7" w:rsidP="00605F8A">
      <w:pPr>
        <w:pStyle w:val="BodyText"/>
        <w:numPr>
          <w:ilvl w:val="0"/>
          <w:numId w:val="2"/>
        </w:numPr>
        <w:spacing w:line="360" w:lineRule="auto"/>
        <w:jc w:val="left"/>
        <w:rPr>
          <w:color w:val="000000"/>
        </w:rPr>
      </w:pPr>
      <w:r>
        <w:rPr>
          <w:color w:val="000000"/>
        </w:rPr>
        <w:t>To examine the impact of household</w:t>
      </w:r>
      <w:r w:rsidR="00605F8A">
        <w:rPr>
          <w:color w:val="000000"/>
        </w:rPr>
        <w:t xml:space="preserve"> rabbit rearing on livelihood improvement of rabbit farmers.</w:t>
      </w:r>
    </w:p>
    <w:p w:rsidR="00605F8A" w:rsidRDefault="00605F8A" w:rsidP="00605F8A">
      <w:pPr>
        <w:pStyle w:val="BodyText"/>
        <w:spacing w:line="360" w:lineRule="auto"/>
        <w:ind w:left="720"/>
        <w:jc w:val="left"/>
        <w:rPr>
          <w:color w:val="000000"/>
        </w:rPr>
      </w:pPr>
    </w:p>
    <w:p w:rsidR="00605F8A" w:rsidRDefault="00605F8A" w:rsidP="00605F8A">
      <w:pPr>
        <w:pStyle w:val="BodyText"/>
        <w:spacing w:line="360" w:lineRule="auto"/>
        <w:ind w:left="720"/>
        <w:jc w:val="left"/>
        <w:rPr>
          <w:color w:val="000000"/>
        </w:rPr>
      </w:pPr>
    </w:p>
    <w:p w:rsidR="00605F8A" w:rsidRDefault="00605F8A" w:rsidP="00605F8A">
      <w:pPr>
        <w:pStyle w:val="BodyText"/>
        <w:spacing w:line="360" w:lineRule="auto"/>
        <w:ind w:left="720"/>
        <w:jc w:val="left"/>
        <w:rPr>
          <w:color w:val="000000"/>
        </w:rPr>
      </w:pPr>
    </w:p>
    <w:p w:rsidR="00605F8A" w:rsidRDefault="00605F8A" w:rsidP="00605F8A">
      <w:pPr>
        <w:pStyle w:val="BodyText"/>
        <w:spacing w:line="360" w:lineRule="auto"/>
        <w:jc w:val="left"/>
        <w:rPr>
          <w:b/>
          <w:bCs/>
          <w:sz w:val="32"/>
          <w:szCs w:val="32"/>
        </w:rPr>
      </w:pPr>
    </w:p>
    <w:p w:rsidR="000B59B7" w:rsidRDefault="008941BD" w:rsidP="008941BD">
      <w:pPr>
        <w:rPr>
          <w:rFonts w:eastAsia="Calibri"/>
          <w:b/>
          <w:sz w:val="36"/>
          <w:szCs w:val="36"/>
        </w:rPr>
      </w:pPr>
      <w:r w:rsidRPr="00483F1C">
        <w:rPr>
          <w:rFonts w:eastAsia="Calibri"/>
          <w:b/>
          <w:sz w:val="36"/>
          <w:szCs w:val="36"/>
        </w:rPr>
        <w:t xml:space="preserve">                                 </w:t>
      </w:r>
    </w:p>
    <w:p w:rsidR="000B59B7" w:rsidRDefault="000B59B7" w:rsidP="008941BD">
      <w:pPr>
        <w:rPr>
          <w:rFonts w:eastAsia="Calibri"/>
          <w:b/>
          <w:sz w:val="36"/>
          <w:szCs w:val="36"/>
        </w:rPr>
      </w:pPr>
    </w:p>
    <w:p w:rsidR="000B59B7" w:rsidRDefault="000B59B7" w:rsidP="008941BD">
      <w:pPr>
        <w:rPr>
          <w:rFonts w:eastAsia="Calibri"/>
          <w:b/>
          <w:sz w:val="36"/>
          <w:szCs w:val="36"/>
        </w:rPr>
      </w:pPr>
    </w:p>
    <w:p w:rsidR="000B59B7" w:rsidRDefault="000B59B7" w:rsidP="008941BD">
      <w:pPr>
        <w:rPr>
          <w:rFonts w:eastAsia="Calibri"/>
          <w:b/>
          <w:sz w:val="36"/>
          <w:szCs w:val="36"/>
        </w:rPr>
      </w:pPr>
    </w:p>
    <w:p w:rsidR="00F90597" w:rsidRDefault="000B59B7" w:rsidP="008941BD">
      <w:pPr>
        <w:rPr>
          <w:rFonts w:eastAsia="Calibri"/>
          <w:b/>
          <w:sz w:val="36"/>
          <w:szCs w:val="36"/>
        </w:rPr>
      </w:pPr>
      <w:r>
        <w:rPr>
          <w:rFonts w:eastAsia="Calibri"/>
          <w:b/>
          <w:sz w:val="36"/>
          <w:szCs w:val="36"/>
        </w:rPr>
        <w:t xml:space="preserve">                                 </w:t>
      </w:r>
      <w:r w:rsidR="008941BD" w:rsidRPr="00483F1C">
        <w:rPr>
          <w:rFonts w:eastAsia="Calibri"/>
          <w:b/>
          <w:sz w:val="36"/>
          <w:szCs w:val="36"/>
        </w:rPr>
        <w:t xml:space="preserve"> </w:t>
      </w:r>
    </w:p>
    <w:p w:rsidR="00F90597" w:rsidRDefault="00F90597" w:rsidP="008941BD">
      <w:pPr>
        <w:rPr>
          <w:rFonts w:eastAsia="Calibri"/>
          <w:b/>
          <w:sz w:val="36"/>
          <w:szCs w:val="36"/>
        </w:rPr>
      </w:pPr>
    </w:p>
    <w:p w:rsidR="00F90597" w:rsidRDefault="00F90597" w:rsidP="008941BD">
      <w:pPr>
        <w:rPr>
          <w:rFonts w:eastAsia="Calibri"/>
          <w:b/>
          <w:sz w:val="36"/>
          <w:szCs w:val="36"/>
        </w:rPr>
      </w:pPr>
    </w:p>
    <w:p w:rsidR="00F90597" w:rsidRDefault="00F90597" w:rsidP="008941BD">
      <w:pPr>
        <w:rPr>
          <w:rFonts w:eastAsia="Calibri"/>
          <w:b/>
          <w:sz w:val="36"/>
          <w:szCs w:val="36"/>
        </w:rPr>
      </w:pPr>
    </w:p>
    <w:p w:rsidR="00F90597" w:rsidRDefault="00F90597" w:rsidP="008941BD">
      <w:pPr>
        <w:rPr>
          <w:rFonts w:eastAsia="Calibri"/>
          <w:b/>
          <w:sz w:val="36"/>
          <w:szCs w:val="36"/>
        </w:rPr>
      </w:pPr>
    </w:p>
    <w:p w:rsidR="00F90597" w:rsidRDefault="00F90597" w:rsidP="008941BD">
      <w:pPr>
        <w:rPr>
          <w:rFonts w:eastAsia="Calibri"/>
          <w:b/>
          <w:sz w:val="36"/>
          <w:szCs w:val="36"/>
        </w:rPr>
      </w:pPr>
    </w:p>
    <w:p w:rsidR="008941BD" w:rsidRPr="00665035" w:rsidRDefault="008941BD" w:rsidP="00154588">
      <w:pPr>
        <w:jc w:val="center"/>
        <w:rPr>
          <w:rFonts w:eastAsia="Calibri"/>
          <w:b/>
          <w:sz w:val="36"/>
          <w:szCs w:val="36"/>
        </w:rPr>
      </w:pPr>
      <w:r w:rsidRPr="00665035">
        <w:rPr>
          <w:rFonts w:eastAsia="Calibri"/>
          <w:b/>
          <w:sz w:val="36"/>
          <w:szCs w:val="36"/>
        </w:rPr>
        <w:lastRenderedPageBreak/>
        <w:t>CHAPTER</w:t>
      </w:r>
      <w:r w:rsidRPr="00665035">
        <w:rPr>
          <w:b/>
          <w:sz w:val="36"/>
          <w:szCs w:val="36"/>
        </w:rPr>
        <w:t>-2</w:t>
      </w:r>
    </w:p>
    <w:p w:rsidR="00237797" w:rsidRPr="00237797" w:rsidRDefault="00237797" w:rsidP="00154588">
      <w:pPr>
        <w:spacing w:line="360" w:lineRule="auto"/>
        <w:jc w:val="center"/>
        <w:rPr>
          <w:rFonts w:ascii="Calibri" w:eastAsia="Calibri" w:hAnsi="Calibri"/>
          <w:b/>
          <w:color w:val="000000"/>
          <w:sz w:val="36"/>
          <w:szCs w:val="36"/>
        </w:rPr>
      </w:pPr>
      <w:r w:rsidRPr="00237797">
        <w:rPr>
          <w:b/>
          <w:color w:val="000000"/>
          <w:sz w:val="36"/>
          <w:szCs w:val="36"/>
        </w:rPr>
        <w:t xml:space="preserve">MATERIALS AND </w:t>
      </w:r>
      <w:r w:rsidRPr="00237797">
        <w:rPr>
          <w:rFonts w:eastAsia="Calibri"/>
          <w:b/>
          <w:color w:val="000000"/>
          <w:sz w:val="36"/>
          <w:szCs w:val="36"/>
        </w:rPr>
        <w:t>METHODS</w:t>
      </w:r>
    </w:p>
    <w:p w:rsidR="00483F1C" w:rsidRPr="00237797" w:rsidRDefault="00483F1C" w:rsidP="00237797">
      <w:pPr>
        <w:pStyle w:val="BodyText"/>
        <w:tabs>
          <w:tab w:val="left" w:pos="2670"/>
        </w:tabs>
        <w:spacing w:line="360" w:lineRule="auto"/>
        <w:jc w:val="left"/>
        <w:rPr>
          <w:b/>
          <w:bCs/>
          <w:sz w:val="36"/>
          <w:szCs w:val="36"/>
        </w:rPr>
      </w:pPr>
    </w:p>
    <w:p w:rsidR="00460FA7" w:rsidRPr="00F90597" w:rsidRDefault="00DB2B22" w:rsidP="0001308F">
      <w:pPr>
        <w:pStyle w:val="BodyText"/>
        <w:spacing w:line="360" w:lineRule="auto"/>
        <w:jc w:val="left"/>
        <w:rPr>
          <w:b/>
          <w:bCs/>
          <w:sz w:val="28"/>
          <w:szCs w:val="28"/>
        </w:rPr>
      </w:pPr>
      <w:r w:rsidRPr="00F90597">
        <w:rPr>
          <w:b/>
          <w:bCs/>
          <w:sz w:val="28"/>
          <w:szCs w:val="28"/>
        </w:rPr>
        <w:t xml:space="preserve">2.1 </w:t>
      </w:r>
      <w:r w:rsidR="004D7000" w:rsidRPr="00F90597">
        <w:rPr>
          <w:b/>
          <w:bCs/>
          <w:sz w:val="28"/>
          <w:szCs w:val="28"/>
        </w:rPr>
        <w:t xml:space="preserve">Study </w:t>
      </w:r>
      <w:r w:rsidR="00545820" w:rsidRPr="00F90597">
        <w:rPr>
          <w:b/>
          <w:bCs/>
          <w:sz w:val="28"/>
          <w:szCs w:val="28"/>
        </w:rPr>
        <w:t>are</w:t>
      </w:r>
      <w:r w:rsidR="0001308F" w:rsidRPr="00F90597">
        <w:rPr>
          <w:b/>
          <w:bCs/>
          <w:sz w:val="28"/>
          <w:szCs w:val="28"/>
        </w:rPr>
        <w:t>a:</w:t>
      </w:r>
    </w:p>
    <w:p w:rsidR="0001308F" w:rsidRDefault="0001308F" w:rsidP="0001308F">
      <w:pPr>
        <w:pStyle w:val="BodyText"/>
        <w:spacing w:line="360" w:lineRule="auto"/>
      </w:pPr>
      <w:r>
        <w:t xml:space="preserve">            </w:t>
      </w:r>
      <w:r w:rsidR="00460FA7">
        <w:t>The Exp</w:t>
      </w:r>
      <w:r w:rsidR="00984EF1">
        <w:t>eriment was carried out at the Raoarchar,</w:t>
      </w:r>
      <w:r w:rsidR="00984EF1">
        <w:rPr>
          <w:sz w:val="27"/>
        </w:rPr>
        <w:t xml:space="preserve"> </w:t>
      </w:r>
      <w:r w:rsidR="00984EF1">
        <w:t>Mujhati and Lu</w:t>
      </w:r>
      <w:r w:rsidR="00984EF1" w:rsidRPr="00984EF1">
        <w:t>xikho</w:t>
      </w:r>
      <w:r w:rsidR="00984EF1">
        <w:t>la Village at Muktagach</w:t>
      </w:r>
      <w:r w:rsidR="00863A93">
        <w:t>h</w:t>
      </w:r>
      <w:r w:rsidR="00984EF1">
        <w:t xml:space="preserve">a upazila </w:t>
      </w:r>
      <w:r w:rsidR="00984EF1" w:rsidRPr="00984EF1">
        <w:t>of Mymensing</w:t>
      </w:r>
      <w:r w:rsidR="00984EF1">
        <w:t>h</w:t>
      </w:r>
      <w:r w:rsidR="00DA6117">
        <w:t xml:space="preserve"> district, Bangladesh</w:t>
      </w:r>
      <w:r w:rsidR="00984EF1" w:rsidRPr="00984EF1">
        <w:t xml:space="preserve"> with the help of local NGO “Jalal Nagor Development Project”</w:t>
      </w:r>
      <w:r w:rsidR="00984EF1">
        <w:t xml:space="preserve">. </w:t>
      </w:r>
    </w:p>
    <w:p w:rsidR="000E78B0" w:rsidRDefault="000E78B0" w:rsidP="0001308F">
      <w:pPr>
        <w:pStyle w:val="BodyText"/>
        <w:spacing w:line="360" w:lineRule="auto"/>
        <w:rPr>
          <w:b/>
          <w:sz w:val="28"/>
          <w:szCs w:val="28"/>
        </w:rPr>
      </w:pPr>
    </w:p>
    <w:p w:rsidR="000E78B0" w:rsidRDefault="000E78B0" w:rsidP="0001308F">
      <w:pPr>
        <w:pStyle w:val="BodyText"/>
        <w:spacing w:line="360" w:lineRule="auto"/>
        <w:rPr>
          <w:b/>
          <w:sz w:val="28"/>
          <w:szCs w:val="28"/>
        </w:rPr>
      </w:pPr>
    </w:p>
    <w:p w:rsidR="000E78B0" w:rsidRDefault="001E5F3E" w:rsidP="0001308F">
      <w:pPr>
        <w:pStyle w:val="BodyText"/>
        <w:spacing w:line="360" w:lineRule="auto"/>
        <w:rPr>
          <w:b/>
          <w:sz w:val="28"/>
          <w:szCs w:val="28"/>
        </w:rPr>
      </w:pPr>
      <w:r>
        <w:rPr>
          <w:b/>
          <w:sz w:val="28"/>
          <w:szCs w:val="28"/>
        </w:rPr>
        <w:t xml:space="preserve">                            </w:t>
      </w:r>
      <w:r w:rsidR="000E78B0">
        <w:rPr>
          <w:b/>
          <w:noProof/>
          <w:sz w:val="28"/>
          <w:szCs w:val="28"/>
        </w:rPr>
        <w:drawing>
          <wp:inline distT="0" distB="0" distL="0" distR="0">
            <wp:extent cx="3315590" cy="3171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18845" cy="3174939"/>
                    </a:xfrm>
                    <a:prstGeom prst="rect">
                      <a:avLst/>
                    </a:prstGeom>
                    <a:noFill/>
                    <a:ln w="9525">
                      <a:noFill/>
                      <a:miter lim="800000"/>
                      <a:headEnd/>
                      <a:tailEnd/>
                    </a:ln>
                  </pic:spPr>
                </pic:pic>
              </a:graphicData>
            </a:graphic>
          </wp:inline>
        </w:drawing>
      </w:r>
    </w:p>
    <w:p w:rsidR="000E78B0" w:rsidRPr="008941BD" w:rsidRDefault="00483F1C" w:rsidP="0001308F">
      <w:pPr>
        <w:pStyle w:val="BodyText"/>
        <w:spacing w:line="360" w:lineRule="auto"/>
        <w:rPr>
          <w:sz w:val="28"/>
          <w:szCs w:val="28"/>
        </w:rPr>
      </w:pPr>
      <w:r>
        <w:t xml:space="preserve">               </w:t>
      </w:r>
      <w:r w:rsidR="00787B01">
        <w:t xml:space="preserve">                  </w:t>
      </w:r>
      <w:r w:rsidR="008941BD" w:rsidRPr="008941BD">
        <w:t>Fig</w:t>
      </w:r>
      <w:r w:rsidR="008941BD" w:rsidRPr="008941BD">
        <w:rPr>
          <w:color w:val="000000"/>
        </w:rPr>
        <w:t xml:space="preserve"> </w:t>
      </w:r>
      <w:r>
        <w:rPr>
          <w:color w:val="000000"/>
        </w:rPr>
        <w:t>2</w:t>
      </w:r>
      <w:r w:rsidR="00787B01">
        <w:rPr>
          <w:color w:val="000000"/>
        </w:rPr>
        <w:t>.1</w:t>
      </w:r>
      <w:r>
        <w:rPr>
          <w:color w:val="000000"/>
        </w:rPr>
        <w:t>:</w:t>
      </w:r>
      <w:r w:rsidR="00787B01">
        <w:rPr>
          <w:color w:val="000000"/>
        </w:rPr>
        <w:t xml:space="preserve"> Map of the study</w:t>
      </w:r>
      <w:r w:rsidR="008941BD">
        <w:rPr>
          <w:color w:val="000000"/>
        </w:rPr>
        <w:t xml:space="preserve"> and the neighboring </w:t>
      </w:r>
      <w:r>
        <w:rPr>
          <w:color w:val="000000"/>
        </w:rPr>
        <w:t>areas</w:t>
      </w:r>
    </w:p>
    <w:p w:rsidR="000E78B0" w:rsidRDefault="000E78B0" w:rsidP="0001308F">
      <w:pPr>
        <w:pStyle w:val="BodyText"/>
        <w:spacing w:line="360" w:lineRule="auto"/>
        <w:rPr>
          <w:b/>
          <w:sz w:val="28"/>
          <w:szCs w:val="28"/>
        </w:rPr>
      </w:pPr>
    </w:p>
    <w:p w:rsidR="0001308F" w:rsidRPr="00F90597" w:rsidRDefault="00DB2B22" w:rsidP="0001308F">
      <w:pPr>
        <w:pStyle w:val="BodyText"/>
        <w:spacing w:line="360" w:lineRule="auto"/>
        <w:rPr>
          <w:b/>
          <w:sz w:val="28"/>
          <w:szCs w:val="28"/>
        </w:rPr>
      </w:pPr>
      <w:r w:rsidRPr="00F90597">
        <w:rPr>
          <w:b/>
          <w:sz w:val="28"/>
          <w:szCs w:val="28"/>
        </w:rPr>
        <w:t xml:space="preserve">2.2 </w:t>
      </w:r>
      <w:r w:rsidR="0001308F" w:rsidRPr="00F90597">
        <w:rPr>
          <w:b/>
          <w:sz w:val="28"/>
          <w:szCs w:val="28"/>
        </w:rPr>
        <w:t>Population size:</w:t>
      </w:r>
    </w:p>
    <w:p w:rsidR="00E42B51" w:rsidRPr="00765897" w:rsidRDefault="0001308F" w:rsidP="00765897">
      <w:pPr>
        <w:pStyle w:val="BodyText"/>
        <w:spacing w:line="360" w:lineRule="auto"/>
      </w:pPr>
      <w:r>
        <w:t xml:space="preserve">            </w:t>
      </w:r>
      <w:r w:rsidR="00984EF1">
        <w:t xml:space="preserve">30 household was involved </w:t>
      </w:r>
      <w:r w:rsidR="003B2B8D">
        <w:t xml:space="preserve">in this experiment. The breed </w:t>
      </w:r>
      <w:r w:rsidR="00765897">
        <w:t>of rabbit was New Zealand white</w:t>
      </w:r>
      <w:r w:rsidR="00483F1C">
        <w:rPr>
          <w:bCs/>
          <w:sz w:val="28"/>
          <w:szCs w:val="28"/>
        </w:rPr>
        <w:t>.</w:t>
      </w:r>
      <w:r w:rsidR="00545820" w:rsidRPr="00545820">
        <w:rPr>
          <w:b/>
          <w:bCs/>
          <w:sz w:val="28"/>
          <w:szCs w:val="28"/>
        </w:rPr>
        <w:t xml:space="preserve">                                                                                                    </w:t>
      </w:r>
      <w:r w:rsidR="00A84DFD">
        <w:rPr>
          <w:b/>
          <w:bCs/>
          <w:sz w:val="28"/>
          <w:szCs w:val="28"/>
        </w:rPr>
        <w:t xml:space="preserve">                   </w:t>
      </w:r>
      <w:r w:rsidR="00545820">
        <w:t xml:space="preserve">                </w:t>
      </w:r>
      <w:r w:rsidR="00545820">
        <w:tab/>
      </w:r>
      <w:r w:rsidR="00545820">
        <w:tab/>
      </w:r>
      <w:r w:rsidR="00545820">
        <w:tab/>
      </w:r>
      <w:r w:rsidR="00545820">
        <w:tab/>
      </w:r>
      <w:r w:rsidR="00545820">
        <w:tab/>
      </w:r>
      <w:r w:rsidR="00545820">
        <w:tab/>
      </w:r>
      <w:r w:rsidR="00545820">
        <w:tab/>
      </w:r>
      <w:r w:rsidR="00545820">
        <w:tab/>
      </w:r>
      <w:r w:rsidR="00545820">
        <w:tab/>
      </w:r>
      <w:r w:rsidR="00545820">
        <w:tab/>
        <w:t xml:space="preserve"> </w:t>
      </w:r>
      <w:r w:rsidR="00765897">
        <w:t xml:space="preserve">  </w:t>
      </w:r>
    </w:p>
    <w:p w:rsidR="00154588" w:rsidRDefault="00154588" w:rsidP="00E817DB">
      <w:pPr>
        <w:spacing w:line="360" w:lineRule="auto"/>
        <w:jc w:val="both"/>
        <w:rPr>
          <w:b/>
          <w:sz w:val="28"/>
          <w:szCs w:val="28"/>
        </w:rPr>
      </w:pPr>
    </w:p>
    <w:p w:rsidR="00B8283A" w:rsidRDefault="00DB2B22" w:rsidP="00E817DB">
      <w:pPr>
        <w:spacing w:line="360" w:lineRule="auto"/>
        <w:jc w:val="both"/>
        <w:rPr>
          <w:b/>
          <w:sz w:val="28"/>
          <w:szCs w:val="28"/>
        </w:rPr>
      </w:pPr>
      <w:r>
        <w:rPr>
          <w:b/>
          <w:sz w:val="28"/>
          <w:szCs w:val="28"/>
        </w:rPr>
        <w:lastRenderedPageBreak/>
        <w:t xml:space="preserve">2.3 </w:t>
      </w:r>
      <w:r w:rsidR="00B8283A" w:rsidRPr="00B8283A">
        <w:rPr>
          <w:b/>
          <w:sz w:val="28"/>
          <w:szCs w:val="28"/>
        </w:rPr>
        <w:t>Occupation:</w:t>
      </w:r>
    </w:p>
    <w:p w:rsidR="00B8283A" w:rsidRDefault="00B8283A" w:rsidP="00E817DB">
      <w:pPr>
        <w:spacing w:line="360" w:lineRule="auto"/>
        <w:jc w:val="both"/>
      </w:pPr>
      <w:r>
        <w:t xml:space="preserve">              </w:t>
      </w:r>
      <w:r w:rsidRPr="00B8283A">
        <w:t>Most of the people were farmer and house</w:t>
      </w:r>
      <w:r w:rsidR="003B2B8D">
        <w:t>wife and most of the people are</w:t>
      </w:r>
      <w:r w:rsidRPr="00B8283A">
        <w:t xml:space="preserve"> illiterate</w:t>
      </w:r>
      <w:r w:rsidR="003B2B8D">
        <w:t>. Their family members are</w:t>
      </w:r>
      <w:r w:rsidR="008C1125">
        <w:t xml:space="preserve"> 4-5</w:t>
      </w:r>
      <w:r w:rsidR="003B2B8D">
        <w:t xml:space="preserve"> and maximum family has one earning per</w:t>
      </w:r>
      <w:r w:rsidR="000A1B4D">
        <w:t>son.</w:t>
      </w:r>
    </w:p>
    <w:p w:rsidR="00605F8A" w:rsidRDefault="00605F8A" w:rsidP="00605F8A">
      <w:pPr>
        <w:spacing w:line="360" w:lineRule="auto"/>
        <w:jc w:val="both"/>
        <w:rPr>
          <w:b/>
          <w:sz w:val="28"/>
          <w:szCs w:val="28"/>
        </w:rPr>
      </w:pPr>
    </w:p>
    <w:p w:rsidR="00605F8A" w:rsidRDefault="00DB2B22" w:rsidP="00605F8A">
      <w:pPr>
        <w:spacing w:line="360" w:lineRule="auto"/>
        <w:jc w:val="both"/>
        <w:rPr>
          <w:b/>
          <w:sz w:val="28"/>
          <w:szCs w:val="28"/>
        </w:rPr>
      </w:pPr>
      <w:r>
        <w:rPr>
          <w:b/>
          <w:sz w:val="28"/>
          <w:szCs w:val="28"/>
        </w:rPr>
        <w:t xml:space="preserve">2.4 </w:t>
      </w:r>
      <w:r w:rsidR="008C1125" w:rsidRPr="008C1125">
        <w:rPr>
          <w:b/>
          <w:sz w:val="28"/>
          <w:szCs w:val="28"/>
        </w:rPr>
        <w:t>Training:</w:t>
      </w:r>
    </w:p>
    <w:p w:rsidR="008C1125" w:rsidRPr="00605F8A" w:rsidRDefault="002B41D2" w:rsidP="00605F8A">
      <w:pPr>
        <w:spacing w:line="360" w:lineRule="auto"/>
        <w:jc w:val="both"/>
        <w:rPr>
          <w:b/>
          <w:sz w:val="28"/>
          <w:szCs w:val="28"/>
        </w:rPr>
      </w:pPr>
      <w:r>
        <w:t xml:space="preserve">            </w:t>
      </w:r>
      <w:r w:rsidR="008C1125" w:rsidRPr="008C1125">
        <w:t>They were re</w:t>
      </w:r>
      <w:r w:rsidR="008C1125">
        <w:t>ceiving the training for rearing</w:t>
      </w:r>
      <w:r w:rsidR="008C1125">
        <w:rPr>
          <w:sz w:val="28"/>
          <w:szCs w:val="28"/>
        </w:rPr>
        <w:t xml:space="preserve"> </w:t>
      </w:r>
      <w:r w:rsidR="008C1125" w:rsidRPr="00984EF1">
        <w:t>with the help of local NGO “Jalal Nagor Development Project”</w:t>
      </w:r>
      <w:r w:rsidR="008C1125">
        <w:t xml:space="preserve"> and this NGO was given rabbit in the rural poor </w:t>
      </w:r>
      <w:r w:rsidR="003B2B8D">
        <w:t>man and women for improving their socio-economic condition.</w:t>
      </w:r>
    </w:p>
    <w:p w:rsidR="00605F8A" w:rsidRDefault="00605F8A" w:rsidP="008C1125">
      <w:pPr>
        <w:pStyle w:val="BodyText"/>
        <w:spacing w:line="360" w:lineRule="auto"/>
        <w:rPr>
          <w:b/>
          <w:sz w:val="28"/>
          <w:szCs w:val="28"/>
        </w:rPr>
      </w:pPr>
    </w:p>
    <w:p w:rsidR="000A1B4D" w:rsidRPr="0096783D" w:rsidRDefault="00DB2B22" w:rsidP="008C1125">
      <w:pPr>
        <w:pStyle w:val="BodyText"/>
        <w:spacing w:line="360" w:lineRule="auto"/>
        <w:rPr>
          <w:b/>
          <w:sz w:val="28"/>
          <w:szCs w:val="28"/>
        </w:rPr>
      </w:pPr>
      <w:r>
        <w:rPr>
          <w:b/>
          <w:sz w:val="28"/>
          <w:szCs w:val="28"/>
        </w:rPr>
        <w:t xml:space="preserve">2.5 </w:t>
      </w:r>
      <w:r w:rsidR="000A1B4D" w:rsidRPr="0096783D">
        <w:rPr>
          <w:b/>
          <w:sz w:val="28"/>
          <w:szCs w:val="28"/>
        </w:rPr>
        <w:t>Rearing purpose:</w:t>
      </w:r>
    </w:p>
    <w:p w:rsidR="000A1B4D" w:rsidRDefault="0096783D" w:rsidP="008C1125">
      <w:pPr>
        <w:pStyle w:val="BodyText"/>
        <w:spacing w:line="360" w:lineRule="auto"/>
      </w:pPr>
      <w:r>
        <w:t xml:space="preserve">             </w:t>
      </w:r>
      <w:r w:rsidR="000A1B4D">
        <w:t xml:space="preserve">Selling of rabbit is the main rearing purpose. They sell </w:t>
      </w:r>
      <w:r>
        <w:t>young rabbit 150-200tk/pair and adult rabbit per pair 300-400tk.</w:t>
      </w:r>
    </w:p>
    <w:p w:rsidR="00605F8A" w:rsidRDefault="00605F8A" w:rsidP="008C1125">
      <w:pPr>
        <w:pStyle w:val="BodyText"/>
        <w:spacing w:line="360" w:lineRule="auto"/>
        <w:rPr>
          <w:b/>
          <w:sz w:val="28"/>
          <w:szCs w:val="28"/>
        </w:rPr>
      </w:pPr>
    </w:p>
    <w:p w:rsidR="002B41D2" w:rsidRDefault="00DB2B22" w:rsidP="00765897">
      <w:pPr>
        <w:tabs>
          <w:tab w:val="left" w:pos="709"/>
        </w:tabs>
        <w:suppressAutoHyphens/>
        <w:autoSpaceDE w:val="0"/>
        <w:autoSpaceDN w:val="0"/>
        <w:adjustRightInd w:val="0"/>
        <w:spacing w:line="360" w:lineRule="auto"/>
        <w:jc w:val="both"/>
      </w:pPr>
      <w:r>
        <w:rPr>
          <w:b/>
          <w:bCs/>
          <w:sz w:val="28"/>
          <w:szCs w:val="28"/>
        </w:rPr>
        <w:t xml:space="preserve">2.6 </w:t>
      </w:r>
      <w:r w:rsidR="00765897" w:rsidRPr="00545820">
        <w:rPr>
          <w:b/>
          <w:bCs/>
          <w:sz w:val="28"/>
          <w:szCs w:val="28"/>
        </w:rPr>
        <w:t>Preparation of questionnaire:</w:t>
      </w:r>
      <w:r w:rsidR="00765897" w:rsidRPr="00545820">
        <w:rPr>
          <w:b/>
          <w:bCs/>
          <w:sz w:val="28"/>
          <w:szCs w:val="28"/>
        </w:rPr>
        <w:tab/>
        <w:t xml:space="preserve">                                                                                                      </w:t>
      </w:r>
      <w:r w:rsidR="00765897">
        <w:rPr>
          <w:b/>
          <w:bCs/>
          <w:sz w:val="28"/>
          <w:szCs w:val="28"/>
        </w:rPr>
        <w:t xml:space="preserve">                                            </w:t>
      </w:r>
      <w:r w:rsidR="00765897">
        <w:rPr>
          <w:bCs/>
        </w:rPr>
        <w:t>T</w:t>
      </w:r>
      <w:r w:rsidR="00765897">
        <w:t>he questions of the study schedule included the following</w:t>
      </w:r>
      <w:r w:rsidR="002B41D2">
        <w:t xml:space="preserve"> information:       </w:t>
      </w:r>
    </w:p>
    <w:p w:rsidR="00765897" w:rsidRDefault="00765897" w:rsidP="00765897">
      <w:pPr>
        <w:tabs>
          <w:tab w:val="left" w:pos="709"/>
        </w:tabs>
        <w:suppressAutoHyphens/>
        <w:autoSpaceDE w:val="0"/>
        <w:autoSpaceDN w:val="0"/>
        <w:adjustRightInd w:val="0"/>
        <w:spacing w:line="360" w:lineRule="auto"/>
        <w:jc w:val="both"/>
      </w:pPr>
      <w:r>
        <w:t xml:space="preserve">a) General information of the owner such as, family composition, literacy level, occupational status etc.                </w:t>
      </w:r>
      <w:r>
        <w:tab/>
      </w:r>
      <w:r>
        <w:tab/>
      </w:r>
      <w:r>
        <w:tab/>
      </w:r>
      <w:r>
        <w:tab/>
      </w:r>
      <w:r>
        <w:tab/>
      </w:r>
      <w:r>
        <w:tab/>
      </w:r>
      <w:r>
        <w:tab/>
      </w:r>
      <w:r>
        <w:tab/>
      </w:r>
      <w:r>
        <w:tab/>
      </w:r>
      <w:r>
        <w:tab/>
        <w:t xml:space="preserve">                    b) Information on socio-economic profiles, litter size, rabbit price and frequency of disease and treatment.</w:t>
      </w:r>
    </w:p>
    <w:p w:rsidR="000E78B0" w:rsidRDefault="000E78B0" w:rsidP="00765897">
      <w:pPr>
        <w:pStyle w:val="BodyText"/>
        <w:spacing w:line="360" w:lineRule="auto"/>
        <w:rPr>
          <w:b/>
          <w:bCs/>
          <w:sz w:val="28"/>
          <w:szCs w:val="28"/>
        </w:rPr>
      </w:pPr>
    </w:p>
    <w:p w:rsidR="00605F8A" w:rsidRDefault="00DB2B22" w:rsidP="00765897">
      <w:pPr>
        <w:pStyle w:val="BodyText"/>
        <w:spacing w:line="360" w:lineRule="auto"/>
        <w:rPr>
          <w:b/>
          <w:bCs/>
          <w:sz w:val="28"/>
          <w:szCs w:val="28"/>
        </w:rPr>
      </w:pPr>
      <w:r>
        <w:rPr>
          <w:b/>
          <w:bCs/>
          <w:sz w:val="28"/>
          <w:szCs w:val="28"/>
        </w:rPr>
        <w:t xml:space="preserve">2.7 </w:t>
      </w:r>
      <w:r w:rsidR="00765897" w:rsidRPr="00A84DFD">
        <w:rPr>
          <w:b/>
          <w:bCs/>
          <w:sz w:val="28"/>
          <w:szCs w:val="28"/>
        </w:rPr>
        <w:t>Methods of data collection</w:t>
      </w:r>
      <w:r w:rsidR="00765897">
        <w:rPr>
          <w:b/>
          <w:bCs/>
          <w:sz w:val="28"/>
          <w:szCs w:val="28"/>
        </w:rPr>
        <w:t>:</w:t>
      </w:r>
      <w:r w:rsidR="00765897" w:rsidRPr="00A84DFD">
        <w:rPr>
          <w:b/>
          <w:bCs/>
          <w:sz w:val="28"/>
          <w:szCs w:val="28"/>
        </w:rPr>
        <w:tab/>
        <w:t xml:space="preserve">   </w:t>
      </w:r>
    </w:p>
    <w:p w:rsidR="00765897" w:rsidRPr="00A84DFD" w:rsidRDefault="00765897" w:rsidP="00765897">
      <w:pPr>
        <w:pStyle w:val="BodyText"/>
        <w:spacing w:line="360" w:lineRule="auto"/>
        <w:rPr>
          <w:b/>
          <w:bCs/>
          <w:sz w:val="28"/>
          <w:szCs w:val="28"/>
        </w:rPr>
      </w:pPr>
      <w:r>
        <w:rPr>
          <w:b/>
          <w:bCs/>
          <w:sz w:val="28"/>
          <w:szCs w:val="28"/>
        </w:rPr>
        <w:t xml:space="preserve"> </w:t>
      </w:r>
      <w:r>
        <w:rPr>
          <w:b/>
          <w:bCs/>
        </w:rPr>
        <w:t xml:space="preserve"> </w:t>
      </w:r>
      <w:r w:rsidR="002B41D2">
        <w:rPr>
          <w:b/>
          <w:bCs/>
        </w:rPr>
        <w:t xml:space="preserve">             </w:t>
      </w:r>
      <w:r>
        <w:t>Data were collected by personal interview with the individual owners and Jalal Nagor Development Project. Data collection the objectives of the study were clearly ex</w:t>
      </w:r>
      <w:r w:rsidR="00DA6117">
        <w:t>plained to the respondents and q</w:t>
      </w:r>
      <w:r>
        <w:t>uestion was asked systematically.</w:t>
      </w:r>
    </w:p>
    <w:p w:rsidR="00605F8A" w:rsidRDefault="00605F8A" w:rsidP="00765897">
      <w:pPr>
        <w:pStyle w:val="BodyText"/>
        <w:spacing w:line="360" w:lineRule="auto"/>
        <w:rPr>
          <w:b/>
          <w:sz w:val="28"/>
          <w:szCs w:val="28"/>
        </w:rPr>
      </w:pPr>
    </w:p>
    <w:p w:rsidR="00765897" w:rsidRPr="00F90597" w:rsidRDefault="00DB2B22" w:rsidP="00765897">
      <w:pPr>
        <w:pStyle w:val="BodyText"/>
        <w:spacing w:line="360" w:lineRule="auto"/>
        <w:rPr>
          <w:b/>
          <w:sz w:val="28"/>
          <w:szCs w:val="28"/>
        </w:rPr>
      </w:pPr>
      <w:r w:rsidRPr="00F90597">
        <w:rPr>
          <w:b/>
          <w:sz w:val="28"/>
          <w:szCs w:val="28"/>
        </w:rPr>
        <w:t xml:space="preserve">2.8 </w:t>
      </w:r>
      <w:r w:rsidR="00765897" w:rsidRPr="00F90597">
        <w:rPr>
          <w:b/>
          <w:sz w:val="28"/>
          <w:szCs w:val="28"/>
        </w:rPr>
        <w:t>Analytical techniques:</w:t>
      </w:r>
    </w:p>
    <w:p w:rsidR="00EC1480" w:rsidRDefault="00765897" w:rsidP="00EC1480">
      <w:pPr>
        <w:tabs>
          <w:tab w:val="left" w:pos="709"/>
        </w:tabs>
        <w:suppressAutoHyphens/>
        <w:autoSpaceDE w:val="0"/>
        <w:autoSpaceDN w:val="0"/>
        <w:adjustRightInd w:val="0"/>
        <w:spacing w:line="360" w:lineRule="auto"/>
        <w:ind w:left="90"/>
        <w:jc w:val="both"/>
      </w:pPr>
      <w:r>
        <w:rPr>
          <w:rFonts w:eastAsia="Calibri"/>
        </w:rPr>
        <w:tab/>
        <w:t xml:space="preserve">       All the collected data were processed and analyzed in accordance with the objectives of the study. </w:t>
      </w:r>
      <w:r w:rsidR="000E78B0">
        <w:rPr>
          <w:color w:val="000000"/>
        </w:rPr>
        <w:t>Descriptive statistics such as frequency distribution, percentages and</w:t>
      </w:r>
      <w:r w:rsidR="00DB2B22">
        <w:rPr>
          <w:color w:val="000000"/>
        </w:rPr>
        <w:t xml:space="preserve"> bar charts </w:t>
      </w:r>
      <w:r w:rsidR="00DB2B22">
        <w:rPr>
          <w:color w:val="000000"/>
        </w:rPr>
        <w:lastRenderedPageBreak/>
        <w:t xml:space="preserve">were used to analyzing </w:t>
      </w:r>
      <w:r w:rsidR="000E78B0">
        <w:rPr>
          <w:color w:val="000000"/>
        </w:rPr>
        <w:t>data on so</w:t>
      </w:r>
      <w:r w:rsidR="00DA6117">
        <w:rPr>
          <w:color w:val="000000"/>
        </w:rPr>
        <w:t>cio-economic status and wherever necessary.</w:t>
      </w:r>
      <w:r w:rsidR="000E78B0">
        <w:rPr>
          <w:color w:val="000000"/>
        </w:rPr>
        <w:t xml:space="preserve"> </w:t>
      </w:r>
      <w:r w:rsidR="00EC1480">
        <w:t xml:space="preserve">Benefit-Cost Analysis also estimated to find out the profitability of the farm owner. </w:t>
      </w:r>
    </w:p>
    <w:p w:rsidR="00765897" w:rsidRDefault="00765897" w:rsidP="00EC1480">
      <w:pPr>
        <w:tabs>
          <w:tab w:val="left" w:pos="709"/>
        </w:tabs>
        <w:suppressAutoHyphens/>
        <w:autoSpaceDE w:val="0"/>
        <w:autoSpaceDN w:val="0"/>
        <w:adjustRightInd w:val="0"/>
        <w:spacing w:line="360" w:lineRule="auto"/>
        <w:ind w:left="90"/>
        <w:jc w:val="both"/>
      </w:pPr>
    </w:p>
    <w:p w:rsidR="000A1B4D" w:rsidRDefault="000A1B4D" w:rsidP="008C1125">
      <w:pPr>
        <w:pStyle w:val="BodyText"/>
        <w:spacing w:line="360" w:lineRule="auto"/>
      </w:pPr>
    </w:p>
    <w:p w:rsidR="000A1B4D" w:rsidRPr="00F90597" w:rsidRDefault="000E78B0" w:rsidP="008C1125">
      <w:pPr>
        <w:pStyle w:val="BodyText"/>
        <w:spacing w:line="360" w:lineRule="auto"/>
        <w:rPr>
          <w:b/>
          <w:sz w:val="28"/>
          <w:szCs w:val="28"/>
        </w:rPr>
      </w:pPr>
      <w:r w:rsidRPr="00F90597">
        <w:rPr>
          <w:b/>
          <w:sz w:val="28"/>
          <w:szCs w:val="28"/>
        </w:rPr>
        <w:t xml:space="preserve"> </w:t>
      </w:r>
      <w:r w:rsidR="00E84C5D" w:rsidRPr="00F90597">
        <w:rPr>
          <w:b/>
          <w:sz w:val="28"/>
          <w:szCs w:val="28"/>
        </w:rPr>
        <w:t>Problem faced during the period of data collection:</w:t>
      </w:r>
    </w:p>
    <w:p w:rsidR="00E84C5D" w:rsidRDefault="00E84C5D" w:rsidP="00E84C5D">
      <w:pPr>
        <w:pStyle w:val="BodyText"/>
        <w:spacing w:line="360" w:lineRule="auto"/>
      </w:pPr>
      <w:r>
        <w:t>1. Most of the</w:t>
      </w:r>
      <w:r w:rsidR="002B41D2">
        <w:t xml:space="preserve"> </w:t>
      </w:r>
      <w:r>
        <w:t>household rabbit farmers are conservative and not well educated.</w:t>
      </w:r>
      <w:r w:rsidR="0008059A">
        <w:t xml:space="preserve"> </w:t>
      </w:r>
      <w:r>
        <w:t xml:space="preserve">So </w:t>
      </w:r>
      <w:r w:rsidR="00DA6117">
        <w:t>they did</w:t>
      </w:r>
      <w:r w:rsidR="0008059A">
        <w:t xml:space="preserve"> not give accurate information.</w:t>
      </w:r>
    </w:p>
    <w:p w:rsidR="0008059A" w:rsidRDefault="0008059A" w:rsidP="00E84C5D">
      <w:pPr>
        <w:pStyle w:val="BodyText"/>
        <w:spacing w:line="360" w:lineRule="auto"/>
      </w:pPr>
      <w:r>
        <w:t>2. Most of the respondents had not interest about such type of study. So it was difficult to make them clear about the purpose of the research.</w:t>
      </w:r>
    </w:p>
    <w:p w:rsidR="000A1B4D" w:rsidRDefault="000A1B4D" w:rsidP="008C1125">
      <w:pPr>
        <w:pStyle w:val="BodyText"/>
        <w:spacing w:line="360" w:lineRule="auto"/>
      </w:pPr>
    </w:p>
    <w:p w:rsidR="000A1B4D" w:rsidRDefault="000A1B4D" w:rsidP="008C1125">
      <w:pPr>
        <w:pStyle w:val="BodyText"/>
        <w:spacing w:line="360" w:lineRule="auto"/>
      </w:pPr>
    </w:p>
    <w:p w:rsidR="000A1B4D" w:rsidRDefault="000A1B4D" w:rsidP="008C1125">
      <w:pPr>
        <w:pStyle w:val="BodyText"/>
        <w:spacing w:line="360" w:lineRule="auto"/>
      </w:pPr>
    </w:p>
    <w:p w:rsidR="000A1B4D" w:rsidRDefault="000A1B4D" w:rsidP="008C1125">
      <w:pPr>
        <w:pStyle w:val="BodyText"/>
        <w:spacing w:line="360" w:lineRule="auto"/>
      </w:pPr>
    </w:p>
    <w:p w:rsidR="000A1B4D" w:rsidRDefault="000A1B4D" w:rsidP="008C1125">
      <w:pPr>
        <w:pStyle w:val="BodyText"/>
        <w:spacing w:line="360" w:lineRule="auto"/>
      </w:pPr>
    </w:p>
    <w:p w:rsidR="000A1B4D" w:rsidRDefault="000A1B4D" w:rsidP="008C1125">
      <w:pPr>
        <w:pStyle w:val="BodyText"/>
        <w:spacing w:line="360" w:lineRule="auto"/>
      </w:pPr>
    </w:p>
    <w:p w:rsidR="000A1B4D" w:rsidRDefault="000A1B4D" w:rsidP="008C1125">
      <w:pPr>
        <w:pStyle w:val="BodyText"/>
        <w:spacing w:line="360" w:lineRule="auto"/>
      </w:pPr>
    </w:p>
    <w:p w:rsidR="000A1B4D" w:rsidRDefault="000A1B4D" w:rsidP="008C1125">
      <w:pPr>
        <w:pStyle w:val="BodyText"/>
        <w:spacing w:line="360" w:lineRule="auto"/>
      </w:pPr>
    </w:p>
    <w:p w:rsidR="000145EE" w:rsidRDefault="000145EE" w:rsidP="000145EE">
      <w:pPr>
        <w:pStyle w:val="BodyText"/>
      </w:pPr>
    </w:p>
    <w:p w:rsidR="000145EE" w:rsidRDefault="000145EE" w:rsidP="000145EE">
      <w:pPr>
        <w:pStyle w:val="BodyText"/>
      </w:pPr>
    </w:p>
    <w:p w:rsidR="00605F8A" w:rsidRDefault="000145EE" w:rsidP="000145EE">
      <w:pPr>
        <w:pStyle w:val="BodyText"/>
      </w:pPr>
      <w:r>
        <w:t xml:space="preserve">                                                    </w:t>
      </w:r>
    </w:p>
    <w:p w:rsidR="00605F8A" w:rsidRDefault="00605F8A" w:rsidP="000145EE">
      <w:pPr>
        <w:pStyle w:val="BodyText"/>
      </w:pPr>
    </w:p>
    <w:p w:rsidR="0008059A" w:rsidRDefault="0008059A" w:rsidP="000145EE">
      <w:pPr>
        <w:pStyle w:val="BodyText"/>
      </w:pPr>
    </w:p>
    <w:p w:rsidR="0008059A" w:rsidRDefault="0008059A" w:rsidP="000145EE">
      <w:pPr>
        <w:pStyle w:val="BodyText"/>
      </w:pPr>
    </w:p>
    <w:p w:rsidR="0008059A" w:rsidRDefault="0008059A" w:rsidP="000145EE">
      <w:pPr>
        <w:pStyle w:val="BodyText"/>
      </w:pPr>
    </w:p>
    <w:p w:rsidR="0008059A" w:rsidRDefault="0008059A" w:rsidP="000145EE">
      <w:pPr>
        <w:pStyle w:val="BodyText"/>
      </w:pPr>
    </w:p>
    <w:p w:rsidR="001E5F3E" w:rsidRDefault="00AF4661" w:rsidP="005C33AB">
      <w:pPr>
        <w:pStyle w:val="BodyText"/>
        <w:rPr>
          <w:b/>
          <w:sz w:val="36"/>
          <w:szCs w:val="44"/>
        </w:rPr>
      </w:pPr>
      <w:r>
        <w:rPr>
          <w:b/>
          <w:sz w:val="36"/>
          <w:szCs w:val="44"/>
        </w:rPr>
        <w:t xml:space="preserve">                               </w:t>
      </w:r>
    </w:p>
    <w:p w:rsidR="001E5F3E" w:rsidRDefault="001E5F3E" w:rsidP="005C33AB">
      <w:pPr>
        <w:pStyle w:val="BodyText"/>
        <w:rPr>
          <w:b/>
          <w:sz w:val="36"/>
          <w:szCs w:val="44"/>
        </w:rPr>
      </w:pPr>
    </w:p>
    <w:p w:rsidR="001E5F3E" w:rsidRDefault="001E5F3E" w:rsidP="005C33AB">
      <w:pPr>
        <w:pStyle w:val="BodyText"/>
        <w:rPr>
          <w:b/>
          <w:sz w:val="36"/>
          <w:szCs w:val="44"/>
        </w:rPr>
      </w:pPr>
    </w:p>
    <w:p w:rsidR="001E5F3E" w:rsidRDefault="001E5F3E" w:rsidP="005C33AB">
      <w:pPr>
        <w:pStyle w:val="BodyText"/>
        <w:rPr>
          <w:b/>
          <w:sz w:val="36"/>
          <w:szCs w:val="44"/>
        </w:rPr>
      </w:pPr>
    </w:p>
    <w:p w:rsidR="001E5F3E" w:rsidRDefault="001E5F3E" w:rsidP="005C33AB">
      <w:pPr>
        <w:pStyle w:val="BodyText"/>
        <w:rPr>
          <w:b/>
          <w:sz w:val="36"/>
          <w:szCs w:val="44"/>
        </w:rPr>
      </w:pPr>
    </w:p>
    <w:p w:rsidR="00154588" w:rsidRDefault="00483F1C" w:rsidP="00483F1C">
      <w:pPr>
        <w:spacing w:line="360" w:lineRule="auto"/>
        <w:rPr>
          <w:rFonts w:eastAsia="Calibri"/>
          <w:b/>
          <w:sz w:val="36"/>
          <w:szCs w:val="36"/>
        </w:rPr>
      </w:pPr>
      <w:r>
        <w:rPr>
          <w:rFonts w:eastAsia="Calibri"/>
          <w:b/>
          <w:sz w:val="36"/>
          <w:szCs w:val="36"/>
        </w:rPr>
        <w:t xml:space="preserve">                                  </w:t>
      </w:r>
      <w:r w:rsidR="00F90597">
        <w:rPr>
          <w:rFonts w:eastAsia="Calibri"/>
          <w:b/>
          <w:sz w:val="36"/>
          <w:szCs w:val="36"/>
        </w:rPr>
        <w:t xml:space="preserve">     </w:t>
      </w:r>
    </w:p>
    <w:p w:rsidR="00154588" w:rsidRDefault="00154588" w:rsidP="00483F1C">
      <w:pPr>
        <w:spacing w:line="360" w:lineRule="auto"/>
        <w:rPr>
          <w:rFonts w:eastAsia="Calibri"/>
          <w:b/>
          <w:sz w:val="36"/>
          <w:szCs w:val="36"/>
        </w:rPr>
      </w:pPr>
    </w:p>
    <w:p w:rsidR="00483F1C" w:rsidRPr="00F90597" w:rsidRDefault="00483F1C" w:rsidP="00154588">
      <w:pPr>
        <w:spacing w:line="360" w:lineRule="auto"/>
        <w:jc w:val="center"/>
        <w:rPr>
          <w:rFonts w:eastAsia="Calibri"/>
          <w:b/>
          <w:sz w:val="36"/>
          <w:szCs w:val="36"/>
        </w:rPr>
      </w:pPr>
      <w:r w:rsidRPr="00483F1C">
        <w:rPr>
          <w:rFonts w:eastAsia="Calibri"/>
          <w:b/>
          <w:sz w:val="36"/>
          <w:szCs w:val="36"/>
        </w:rPr>
        <w:lastRenderedPageBreak/>
        <w:t>CHAPTER-3</w:t>
      </w:r>
    </w:p>
    <w:p w:rsidR="00237797" w:rsidRDefault="00237797" w:rsidP="00154588">
      <w:pPr>
        <w:tabs>
          <w:tab w:val="left" w:pos="709"/>
        </w:tabs>
        <w:suppressAutoHyphens/>
        <w:autoSpaceDE w:val="0"/>
        <w:autoSpaceDN w:val="0"/>
        <w:adjustRightInd w:val="0"/>
        <w:spacing w:line="360" w:lineRule="auto"/>
        <w:jc w:val="center"/>
        <w:rPr>
          <w:b/>
          <w:sz w:val="36"/>
          <w:szCs w:val="36"/>
          <w:u w:val="single"/>
        </w:rPr>
      </w:pPr>
      <w:r w:rsidRPr="00237797">
        <w:rPr>
          <w:rFonts w:eastAsia="Calibri"/>
          <w:b/>
          <w:sz w:val="36"/>
          <w:szCs w:val="36"/>
        </w:rPr>
        <w:t>RESULTS AND DISCUSSIONS</w:t>
      </w:r>
    </w:p>
    <w:p w:rsidR="000B59B7" w:rsidRDefault="000B59B7" w:rsidP="004A07A5">
      <w:pPr>
        <w:pStyle w:val="BodyText"/>
        <w:spacing w:line="360" w:lineRule="auto"/>
        <w:jc w:val="left"/>
      </w:pPr>
    </w:p>
    <w:p w:rsidR="00D403AB" w:rsidRPr="00D403AB" w:rsidRDefault="00D403AB" w:rsidP="004A07A5">
      <w:pPr>
        <w:pStyle w:val="BodyText"/>
        <w:spacing w:line="360" w:lineRule="auto"/>
        <w:jc w:val="left"/>
      </w:pPr>
      <w:r>
        <w:t>The overall data found from this study was constructed and the results found is discussed in this chapter</w:t>
      </w:r>
    </w:p>
    <w:p w:rsidR="00F90597" w:rsidRDefault="00F90597" w:rsidP="004A07A5">
      <w:pPr>
        <w:pStyle w:val="BodyText"/>
        <w:spacing w:line="360" w:lineRule="auto"/>
        <w:jc w:val="left"/>
        <w:rPr>
          <w:b/>
        </w:rPr>
      </w:pPr>
    </w:p>
    <w:p w:rsidR="0014089A" w:rsidRPr="002A68F6" w:rsidRDefault="004A07A5" w:rsidP="004A07A5">
      <w:pPr>
        <w:pStyle w:val="BodyText"/>
        <w:spacing w:line="360" w:lineRule="auto"/>
        <w:jc w:val="left"/>
        <w:rPr>
          <w:b/>
        </w:rPr>
      </w:pPr>
      <w:r>
        <w:rPr>
          <w:b/>
        </w:rPr>
        <w:t xml:space="preserve">3.1 </w:t>
      </w:r>
      <w:r w:rsidR="0014089A" w:rsidRPr="002A68F6">
        <w:rPr>
          <w:b/>
        </w:rPr>
        <w:t>Gender distribution of the household Rabbit Farmer:</w:t>
      </w:r>
    </w:p>
    <w:p w:rsidR="005F101D" w:rsidRDefault="00221ECE" w:rsidP="00A45E3E">
      <w:pPr>
        <w:pStyle w:val="BodyText"/>
        <w:spacing w:line="360" w:lineRule="auto"/>
      </w:pPr>
      <w:r>
        <w:t>In</w:t>
      </w:r>
      <w:r w:rsidR="005F101D">
        <w:t xml:space="preserve"> table</w:t>
      </w:r>
      <w:r w:rsidR="00DB2B22">
        <w:t xml:space="preserve"> 3.1</w:t>
      </w:r>
      <w:r w:rsidR="00C302EE">
        <w:t xml:space="preserve"> </w:t>
      </w:r>
      <w:r>
        <w:t>and graph 3.1</w:t>
      </w:r>
      <w:r w:rsidR="00C302EE">
        <w:t>, the distribution of gender in the study area showed</w:t>
      </w:r>
      <w:r w:rsidR="005F101D">
        <w:t xml:space="preserve"> that majority of the respondents </w:t>
      </w:r>
      <w:r w:rsidR="00C302EE">
        <w:t>were 60% female while 40% were</w:t>
      </w:r>
      <w:r w:rsidR="00B92AED">
        <w:t xml:space="preserve"> male</w:t>
      </w:r>
      <w:r w:rsidR="00DB2B22">
        <w:t>.</w:t>
      </w:r>
    </w:p>
    <w:p w:rsidR="00CF2743" w:rsidRPr="00C302EE" w:rsidRDefault="00C302EE" w:rsidP="00CF2743">
      <w:pPr>
        <w:pStyle w:val="BodyText"/>
        <w:spacing w:line="360" w:lineRule="auto"/>
        <w:rPr>
          <w:color w:val="000000"/>
        </w:rPr>
      </w:pPr>
      <w:r>
        <w:rPr>
          <w:color w:val="000000"/>
        </w:rPr>
        <w:t>Contradictorily,</w:t>
      </w:r>
      <w:r w:rsidRPr="00C302EE">
        <w:rPr>
          <w:bCs/>
          <w:color w:val="000000"/>
        </w:rPr>
        <w:t xml:space="preserve"> </w:t>
      </w:r>
      <w:r w:rsidRPr="00F61BA4">
        <w:rPr>
          <w:bCs/>
          <w:color w:val="000000"/>
        </w:rPr>
        <w:t>Adedeji O. A.</w:t>
      </w:r>
      <w:r>
        <w:rPr>
          <w:b/>
          <w:bCs/>
          <w:color w:val="000000"/>
          <w:sz w:val="18"/>
          <w:szCs w:val="18"/>
        </w:rPr>
        <w:t xml:space="preserve"> </w:t>
      </w:r>
      <w:r w:rsidRPr="00F61BA4">
        <w:rPr>
          <w:i/>
          <w:color w:val="000000"/>
        </w:rPr>
        <w:t>et al.</w:t>
      </w:r>
      <w:r>
        <w:rPr>
          <w:i/>
          <w:color w:val="000000"/>
        </w:rPr>
        <w:t xml:space="preserve"> (</w:t>
      </w:r>
      <w:r>
        <w:rPr>
          <w:color w:val="000000"/>
        </w:rPr>
        <w:t>2015) found that m</w:t>
      </w:r>
      <w:r w:rsidR="004F52C3">
        <w:rPr>
          <w:color w:val="000000"/>
        </w:rPr>
        <w:t>ajority of the respondents we</w:t>
      </w:r>
      <w:r w:rsidR="00CF2743">
        <w:rPr>
          <w:color w:val="000000"/>
        </w:rPr>
        <w:t xml:space="preserve">re </w:t>
      </w:r>
      <w:r w:rsidR="004F52C3">
        <w:rPr>
          <w:color w:val="000000"/>
        </w:rPr>
        <w:t>male (80%) while 20% we</w:t>
      </w:r>
      <w:r>
        <w:rPr>
          <w:color w:val="000000"/>
        </w:rPr>
        <w:t>re female</w:t>
      </w:r>
      <w:r w:rsidR="004A07A5">
        <w:rPr>
          <w:color w:val="000000"/>
        </w:rPr>
        <w:t>.</w:t>
      </w:r>
    </w:p>
    <w:p w:rsidR="0014089A" w:rsidRDefault="004A07A5" w:rsidP="00A45E3E">
      <w:pPr>
        <w:pStyle w:val="BodyText"/>
        <w:spacing w:line="360" w:lineRule="auto"/>
      </w:pPr>
      <w:r>
        <w:t>Table 3.1</w:t>
      </w:r>
      <w:r w:rsidR="005F101D">
        <w:t>: Gender distribution of the respondents:</w:t>
      </w:r>
    </w:p>
    <w:tbl>
      <w:tblPr>
        <w:tblStyle w:val="TableGrid"/>
        <w:tblW w:w="9090" w:type="dxa"/>
        <w:tblInd w:w="468" w:type="dxa"/>
        <w:tblLook w:val="04A0"/>
      </w:tblPr>
      <w:tblGrid>
        <w:gridCol w:w="1170"/>
        <w:gridCol w:w="1080"/>
        <w:gridCol w:w="1710"/>
        <w:gridCol w:w="5130"/>
      </w:tblGrid>
      <w:tr w:rsidR="00317731" w:rsidTr="00680A3F">
        <w:tc>
          <w:tcPr>
            <w:tcW w:w="1170" w:type="dxa"/>
            <w:tcBorders>
              <w:top w:val="single" w:sz="4" w:space="0" w:color="auto"/>
            </w:tcBorders>
          </w:tcPr>
          <w:p w:rsidR="00317731" w:rsidRDefault="00317731" w:rsidP="00A45E3E">
            <w:pPr>
              <w:pStyle w:val="BodyText"/>
              <w:spacing w:line="360" w:lineRule="auto"/>
            </w:pPr>
            <w:r>
              <w:t>Gender</w:t>
            </w:r>
          </w:p>
        </w:tc>
        <w:tc>
          <w:tcPr>
            <w:tcW w:w="1080" w:type="dxa"/>
            <w:tcBorders>
              <w:top w:val="single" w:sz="4" w:space="0" w:color="auto"/>
            </w:tcBorders>
          </w:tcPr>
          <w:p w:rsidR="00317731" w:rsidRDefault="00317731" w:rsidP="00A45E3E">
            <w:pPr>
              <w:pStyle w:val="BodyText"/>
              <w:spacing w:line="360" w:lineRule="auto"/>
            </w:pPr>
            <w:r>
              <w:t>Number</w:t>
            </w:r>
          </w:p>
        </w:tc>
        <w:tc>
          <w:tcPr>
            <w:tcW w:w="1710" w:type="dxa"/>
            <w:tcBorders>
              <w:top w:val="single" w:sz="4" w:space="0" w:color="auto"/>
            </w:tcBorders>
          </w:tcPr>
          <w:p w:rsidR="00317731" w:rsidRDefault="00317731" w:rsidP="00A45E3E">
            <w:pPr>
              <w:pStyle w:val="BodyText"/>
              <w:spacing w:line="360" w:lineRule="auto"/>
            </w:pPr>
            <w:r>
              <w:t>Percent(%)</w:t>
            </w:r>
          </w:p>
        </w:tc>
        <w:tc>
          <w:tcPr>
            <w:tcW w:w="5130" w:type="dxa"/>
            <w:vMerge w:val="restart"/>
            <w:tcBorders>
              <w:top w:val="single" w:sz="4" w:space="0" w:color="auto"/>
              <w:bottom w:val="nil"/>
              <w:right w:val="single" w:sz="4" w:space="0" w:color="auto"/>
            </w:tcBorders>
            <w:shd w:val="clear" w:color="auto" w:fill="auto"/>
          </w:tcPr>
          <w:p w:rsidR="00317731" w:rsidRDefault="00317731">
            <w:pPr>
              <w:spacing w:after="200" w:line="276" w:lineRule="auto"/>
            </w:pPr>
            <w:r>
              <w:rPr>
                <w:noProof/>
              </w:rPr>
              <w:drawing>
                <wp:inline distT="0" distB="0" distL="0" distR="0">
                  <wp:extent cx="3057525" cy="15335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317731" w:rsidTr="00680A3F">
        <w:tc>
          <w:tcPr>
            <w:tcW w:w="1170" w:type="dxa"/>
          </w:tcPr>
          <w:p w:rsidR="00317731" w:rsidRDefault="00317731" w:rsidP="00A45E3E">
            <w:pPr>
              <w:pStyle w:val="BodyText"/>
              <w:spacing w:line="360" w:lineRule="auto"/>
            </w:pPr>
            <w:r>
              <w:t>Male</w:t>
            </w:r>
          </w:p>
        </w:tc>
        <w:tc>
          <w:tcPr>
            <w:tcW w:w="1080" w:type="dxa"/>
          </w:tcPr>
          <w:p w:rsidR="00317731" w:rsidRDefault="00317731" w:rsidP="00A45E3E">
            <w:pPr>
              <w:pStyle w:val="BodyText"/>
              <w:spacing w:line="360" w:lineRule="auto"/>
            </w:pPr>
            <w:r>
              <w:t>12</w:t>
            </w:r>
          </w:p>
        </w:tc>
        <w:tc>
          <w:tcPr>
            <w:tcW w:w="1710" w:type="dxa"/>
          </w:tcPr>
          <w:p w:rsidR="00317731" w:rsidRDefault="00317731" w:rsidP="00A45E3E">
            <w:pPr>
              <w:pStyle w:val="BodyText"/>
              <w:spacing w:line="360" w:lineRule="auto"/>
            </w:pPr>
            <w:r>
              <w:t>40</w:t>
            </w:r>
          </w:p>
        </w:tc>
        <w:tc>
          <w:tcPr>
            <w:tcW w:w="5130" w:type="dxa"/>
            <w:vMerge/>
            <w:tcBorders>
              <w:bottom w:val="nil"/>
              <w:right w:val="single" w:sz="4" w:space="0" w:color="auto"/>
            </w:tcBorders>
            <w:shd w:val="clear" w:color="auto" w:fill="auto"/>
          </w:tcPr>
          <w:p w:rsidR="00317731" w:rsidRDefault="00317731">
            <w:pPr>
              <w:spacing w:after="200" w:line="276" w:lineRule="auto"/>
            </w:pPr>
          </w:p>
        </w:tc>
      </w:tr>
      <w:tr w:rsidR="00317731" w:rsidTr="00680A3F">
        <w:tc>
          <w:tcPr>
            <w:tcW w:w="1170" w:type="dxa"/>
          </w:tcPr>
          <w:p w:rsidR="00317731" w:rsidRDefault="00317731" w:rsidP="00A45E3E">
            <w:pPr>
              <w:pStyle w:val="BodyText"/>
              <w:spacing w:line="360" w:lineRule="auto"/>
            </w:pPr>
            <w:r>
              <w:t>Female</w:t>
            </w:r>
          </w:p>
        </w:tc>
        <w:tc>
          <w:tcPr>
            <w:tcW w:w="1080" w:type="dxa"/>
          </w:tcPr>
          <w:p w:rsidR="00317731" w:rsidRDefault="00317731" w:rsidP="00A45E3E">
            <w:pPr>
              <w:pStyle w:val="BodyText"/>
              <w:spacing w:line="360" w:lineRule="auto"/>
            </w:pPr>
            <w:r>
              <w:t>18</w:t>
            </w:r>
          </w:p>
        </w:tc>
        <w:tc>
          <w:tcPr>
            <w:tcW w:w="1710" w:type="dxa"/>
          </w:tcPr>
          <w:p w:rsidR="00317731" w:rsidRDefault="00317731" w:rsidP="00A45E3E">
            <w:pPr>
              <w:pStyle w:val="BodyText"/>
              <w:spacing w:line="360" w:lineRule="auto"/>
            </w:pPr>
            <w:r>
              <w:t>60</w:t>
            </w:r>
          </w:p>
        </w:tc>
        <w:tc>
          <w:tcPr>
            <w:tcW w:w="5130" w:type="dxa"/>
            <w:vMerge/>
            <w:tcBorders>
              <w:bottom w:val="nil"/>
              <w:right w:val="single" w:sz="4" w:space="0" w:color="auto"/>
            </w:tcBorders>
            <w:shd w:val="clear" w:color="auto" w:fill="auto"/>
          </w:tcPr>
          <w:p w:rsidR="00317731" w:rsidRDefault="00317731">
            <w:pPr>
              <w:spacing w:after="200" w:line="276" w:lineRule="auto"/>
            </w:pPr>
          </w:p>
        </w:tc>
      </w:tr>
      <w:tr w:rsidR="00317731" w:rsidTr="00C302EE">
        <w:trPr>
          <w:trHeight w:val="1295"/>
        </w:trPr>
        <w:tc>
          <w:tcPr>
            <w:tcW w:w="1170" w:type="dxa"/>
          </w:tcPr>
          <w:p w:rsidR="00317731" w:rsidRDefault="00317731" w:rsidP="00A45E3E">
            <w:pPr>
              <w:pStyle w:val="BodyText"/>
              <w:spacing w:line="360" w:lineRule="auto"/>
            </w:pPr>
            <w:r>
              <w:t>Total</w:t>
            </w:r>
          </w:p>
        </w:tc>
        <w:tc>
          <w:tcPr>
            <w:tcW w:w="1080" w:type="dxa"/>
          </w:tcPr>
          <w:p w:rsidR="00317731" w:rsidRDefault="00317731" w:rsidP="00A45E3E">
            <w:pPr>
              <w:pStyle w:val="BodyText"/>
              <w:spacing w:line="360" w:lineRule="auto"/>
            </w:pPr>
            <w:r>
              <w:t>30</w:t>
            </w:r>
          </w:p>
        </w:tc>
        <w:tc>
          <w:tcPr>
            <w:tcW w:w="1710" w:type="dxa"/>
          </w:tcPr>
          <w:p w:rsidR="00317731" w:rsidRDefault="00317731" w:rsidP="00A45E3E">
            <w:pPr>
              <w:pStyle w:val="BodyText"/>
              <w:spacing w:line="360" w:lineRule="auto"/>
            </w:pPr>
            <w:r>
              <w:t>100</w:t>
            </w:r>
          </w:p>
        </w:tc>
        <w:tc>
          <w:tcPr>
            <w:tcW w:w="5130" w:type="dxa"/>
            <w:vMerge/>
            <w:tcBorders>
              <w:bottom w:val="nil"/>
              <w:right w:val="single" w:sz="4" w:space="0" w:color="auto"/>
            </w:tcBorders>
            <w:shd w:val="clear" w:color="auto" w:fill="auto"/>
          </w:tcPr>
          <w:p w:rsidR="00317731" w:rsidRDefault="00317731">
            <w:pPr>
              <w:spacing w:after="200" w:line="276" w:lineRule="auto"/>
            </w:pPr>
          </w:p>
        </w:tc>
      </w:tr>
    </w:tbl>
    <w:p w:rsidR="001E5F3E" w:rsidRDefault="00EC1480" w:rsidP="00A45E3E">
      <w:pPr>
        <w:pStyle w:val="BodyText"/>
        <w:spacing w:line="360" w:lineRule="auto"/>
      </w:pPr>
      <w:r>
        <w:t xml:space="preserve">                                    </w:t>
      </w:r>
      <w:r w:rsidR="001870DB">
        <w:t xml:space="preserve"> </w:t>
      </w:r>
      <w:r w:rsidR="004A07A5">
        <w:t xml:space="preserve">                                  </w:t>
      </w:r>
      <w:r w:rsidR="00CF2743">
        <w:t xml:space="preserve">  </w:t>
      </w:r>
      <w:r w:rsidR="001870DB">
        <w:t>Fig</w:t>
      </w:r>
      <w:r w:rsidR="004A07A5">
        <w:t>. 3.1</w:t>
      </w:r>
      <w:r w:rsidR="001870DB">
        <w:t>: Gender distribution of the respondents</w:t>
      </w:r>
    </w:p>
    <w:p w:rsidR="001E5F3E" w:rsidRPr="008D1929" w:rsidRDefault="001E5F3E" w:rsidP="00A45E3E">
      <w:pPr>
        <w:pStyle w:val="BodyText"/>
        <w:spacing w:line="360" w:lineRule="auto"/>
        <w:rPr>
          <w:sz w:val="6"/>
        </w:rPr>
      </w:pPr>
    </w:p>
    <w:p w:rsidR="000B59B7" w:rsidRDefault="000B59B7" w:rsidP="00A45E3E">
      <w:pPr>
        <w:pStyle w:val="BodyText"/>
        <w:spacing w:line="360" w:lineRule="auto"/>
        <w:rPr>
          <w:b/>
        </w:rPr>
      </w:pPr>
    </w:p>
    <w:p w:rsidR="001870DB" w:rsidRPr="002A68F6" w:rsidRDefault="004A07A5" w:rsidP="00A45E3E">
      <w:pPr>
        <w:pStyle w:val="BodyText"/>
        <w:spacing w:line="360" w:lineRule="auto"/>
        <w:rPr>
          <w:b/>
        </w:rPr>
      </w:pPr>
      <w:r>
        <w:rPr>
          <w:b/>
        </w:rPr>
        <w:t>3.2</w:t>
      </w:r>
      <w:r w:rsidR="001870DB">
        <w:t xml:space="preserve"> </w:t>
      </w:r>
      <w:r w:rsidR="005C33AB" w:rsidRPr="002A68F6">
        <w:rPr>
          <w:b/>
        </w:rPr>
        <w:t>Age distribution of the household Rabbit Farmer:</w:t>
      </w:r>
      <w:r w:rsidR="000E06B4" w:rsidRPr="002A68F6">
        <w:rPr>
          <w:b/>
        </w:rPr>
        <w:t xml:space="preserve"> </w:t>
      </w:r>
    </w:p>
    <w:p w:rsidR="005C33AB" w:rsidRPr="005C33AB" w:rsidRDefault="00C302EE" w:rsidP="00A45E3E">
      <w:pPr>
        <w:pStyle w:val="BodyText"/>
        <w:spacing w:line="360" w:lineRule="auto"/>
      </w:pPr>
      <w:r>
        <w:t>It was reflected in Table 3.2</w:t>
      </w:r>
      <w:r w:rsidR="000E06B4">
        <w:t xml:space="preserve"> that farmer betwe</w:t>
      </w:r>
      <w:r>
        <w:t>en 25-35 years of age were</w:t>
      </w:r>
      <w:r w:rsidR="000E06B4">
        <w:t xml:space="preserve"> 40% and betwe</w:t>
      </w:r>
      <w:r>
        <w:t>en 35-45 years of age were</w:t>
      </w:r>
      <w:r w:rsidR="000E06B4">
        <w:t xml:space="preserve"> 30% of the total sampled household rabbit farmers while farmers aged </w:t>
      </w:r>
      <w:r>
        <w:t>less tha</w:t>
      </w:r>
      <w:r w:rsidR="0016094E">
        <w:t>n 25 years constituted 2</w:t>
      </w:r>
      <w:r w:rsidR="000E06B4">
        <w:t>0%</w:t>
      </w:r>
      <w:r w:rsidR="0016094E">
        <w:t xml:space="preserve"> and 10% farmers age</w:t>
      </w:r>
      <w:r>
        <w:t xml:space="preserve"> were 46 years and above. Table 3.2</w:t>
      </w:r>
      <w:r w:rsidR="0016094E">
        <w:t xml:space="preserve"> revealed that rabbit keeper were mostly in middle aged group.</w:t>
      </w:r>
    </w:p>
    <w:p w:rsidR="000A1B4D" w:rsidRDefault="005F101D" w:rsidP="00A45E3E">
      <w:pPr>
        <w:pStyle w:val="BodyText"/>
        <w:spacing w:line="360" w:lineRule="auto"/>
      </w:pPr>
      <w:r>
        <w:t>Table</w:t>
      </w:r>
      <w:r w:rsidR="00680A3F">
        <w:t xml:space="preserve"> 3.</w:t>
      </w:r>
      <w:r>
        <w:t>2</w:t>
      </w:r>
      <w:r w:rsidR="005D44A5">
        <w:t>:</w:t>
      </w:r>
      <w:r w:rsidR="00680A3F">
        <w:t xml:space="preserve"> </w:t>
      </w:r>
      <w:r w:rsidR="005D44A5">
        <w:t>Age distribution of the household rabbit farmers</w:t>
      </w:r>
    </w:p>
    <w:tbl>
      <w:tblPr>
        <w:tblStyle w:val="TableGrid"/>
        <w:tblW w:w="0" w:type="auto"/>
        <w:tblLook w:val="04A0"/>
      </w:tblPr>
      <w:tblGrid>
        <w:gridCol w:w="4002"/>
        <w:gridCol w:w="5574"/>
      </w:tblGrid>
      <w:tr w:rsidR="008D1929" w:rsidTr="008D1929">
        <w:tc>
          <w:tcPr>
            <w:tcW w:w="4002" w:type="dxa"/>
          </w:tcPr>
          <w:tbl>
            <w:tblPr>
              <w:tblStyle w:val="TableGrid"/>
              <w:tblpPr w:leftFromText="180" w:rightFromText="180" w:vertAnchor="text" w:horzAnchor="margin" w:tblpY="67"/>
              <w:tblW w:w="3870" w:type="dxa"/>
              <w:tblLook w:val="04A0"/>
            </w:tblPr>
            <w:tblGrid>
              <w:gridCol w:w="1350"/>
              <w:gridCol w:w="1080"/>
              <w:gridCol w:w="1440"/>
            </w:tblGrid>
            <w:tr w:rsidR="008D1929" w:rsidTr="008D1929">
              <w:trPr>
                <w:trHeight w:val="368"/>
              </w:trPr>
              <w:tc>
                <w:tcPr>
                  <w:tcW w:w="1350" w:type="dxa"/>
                </w:tcPr>
                <w:p w:rsidR="008D1929" w:rsidRDefault="008D1929" w:rsidP="00C302EE">
                  <w:pPr>
                    <w:pStyle w:val="BodyText"/>
                    <w:spacing w:line="360" w:lineRule="auto"/>
                  </w:pPr>
                  <w:r>
                    <w:lastRenderedPageBreak/>
                    <w:t xml:space="preserve">  Age groups</w:t>
                  </w:r>
                </w:p>
              </w:tc>
              <w:tc>
                <w:tcPr>
                  <w:tcW w:w="1080" w:type="dxa"/>
                </w:tcPr>
                <w:p w:rsidR="008D1929" w:rsidRDefault="008D1929" w:rsidP="00C302EE">
                  <w:pPr>
                    <w:pStyle w:val="BodyText"/>
                    <w:spacing w:line="360" w:lineRule="auto"/>
                  </w:pPr>
                  <w:r>
                    <w:t xml:space="preserve"> Number</w:t>
                  </w:r>
                </w:p>
              </w:tc>
              <w:tc>
                <w:tcPr>
                  <w:tcW w:w="1440" w:type="dxa"/>
                </w:tcPr>
                <w:p w:rsidR="008D1929" w:rsidRDefault="008D1929" w:rsidP="00C302EE">
                  <w:pPr>
                    <w:pStyle w:val="BodyText"/>
                    <w:spacing w:line="360" w:lineRule="auto"/>
                  </w:pPr>
                  <w:r>
                    <w:t xml:space="preserve">    Percent(%)</w:t>
                  </w:r>
                </w:p>
              </w:tc>
            </w:tr>
            <w:tr w:rsidR="008D1929" w:rsidTr="008D1929">
              <w:trPr>
                <w:trHeight w:val="602"/>
              </w:trPr>
              <w:tc>
                <w:tcPr>
                  <w:tcW w:w="1350" w:type="dxa"/>
                </w:tcPr>
                <w:p w:rsidR="008D1929" w:rsidRDefault="008D1929" w:rsidP="00C302EE">
                  <w:pPr>
                    <w:pStyle w:val="BodyText"/>
                    <w:spacing w:line="360" w:lineRule="auto"/>
                  </w:pPr>
                  <w:r>
                    <w:t>Less than 25years</w:t>
                  </w:r>
                </w:p>
              </w:tc>
              <w:tc>
                <w:tcPr>
                  <w:tcW w:w="1080" w:type="dxa"/>
                </w:tcPr>
                <w:p w:rsidR="008D1929" w:rsidRDefault="008D1929" w:rsidP="00C302EE">
                  <w:pPr>
                    <w:pStyle w:val="BodyText"/>
                    <w:spacing w:line="360" w:lineRule="auto"/>
                  </w:pPr>
                  <w:r>
                    <w:t xml:space="preserve">      6</w:t>
                  </w:r>
                </w:p>
              </w:tc>
              <w:tc>
                <w:tcPr>
                  <w:tcW w:w="1440" w:type="dxa"/>
                </w:tcPr>
                <w:p w:rsidR="008D1929" w:rsidRDefault="008D1929" w:rsidP="00C302EE">
                  <w:pPr>
                    <w:pStyle w:val="BodyText"/>
                    <w:spacing w:line="360" w:lineRule="auto"/>
                  </w:pPr>
                  <w:r>
                    <w:t xml:space="preserve">       20</w:t>
                  </w:r>
                </w:p>
              </w:tc>
            </w:tr>
            <w:tr w:rsidR="008D1929" w:rsidTr="008D1929">
              <w:tc>
                <w:tcPr>
                  <w:tcW w:w="1350" w:type="dxa"/>
                </w:tcPr>
                <w:p w:rsidR="008D1929" w:rsidRDefault="008D1929" w:rsidP="00C302EE">
                  <w:pPr>
                    <w:pStyle w:val="BodyText"/>
                    <w:spacing w:line="360" w:lineRule="auto"/>
                  </w:pPr>
                  <w:r>
                    <w:t>25-35 years</w:t>
                  </w:r>
                </w:p>
              </w:tc>
              <w:tc>
                <w:tcPr>
                  <w:tcW w:w="1080" w:type="dxa"/>
                </w:tcPr>
                <w:p w:rsidR="008D1929" w:rsidRDefault="008D1929" w:rsidP="00C302EE">
                  <w:pPr>
                    <w:pStyle w:val="BodyText"/>
                    <w:spacing w:line="360" w:lineRule="auto"/>
                  </w:pPr>
                  <w:r>
                    <w:t xml:space="preserve">     12</w:t>
                  </w:r>
                </w:p>
              </w:tc>
              <w:tc>
                <w:tcPr>
                  <w:tcW w:w="1440" w:type="dxa"/>
                </w:tcPr>
                <w:p w:rsidR="008D1929" w:rsidRDefault="008D1929" w:rsidP="00C302EE">
                  <w:pPr>
                    <w:pStyle w:val="BodyText"/>
                    <w:spacing w:line="360" w:lineRule="auto"/>
                  </w:pPr>
                  <w:r>
                    <w:t xml:space="preserve">       40</w:t>
                  </w:r>
                </w:p>
              </w:tc>
            </w:tr>
            <w:tr w:rsidR="008D1929" w:rsidTr="008D1929">
              <w:trPr>
                <w:trHeight w:val="70"/>
              </w:trPr>
              <w:tc>
                <w:tcPr>
                  <w:tcW w:w="1350" w:type="dxa"/>
                </w:tcPr>
                <w:p w:rsidR="008D1929" w:rsidRDefault="008D1929" w:rsidP="00C302EE">
                  <w:pPr>
                    <w:pStyle w:val="BodyText"/>
                    <w:spacing w:line="360" w:lineRule="auto"/>
                  </w:pPr>
                  <w:r>
                    <w:t>35-45 Years</w:t>
                  </w:r>
                </w:p>
              </w:tc>
              <w:tc>
                <w:tcPr>
                  <w:tcW w:w="1080" w:type="dxa"/>
                </w:tcPr>
                <w:p w:rsidR="008D1929" w:rsidRDefault="008D1929" w:rsidP="00C302EE">
                  <w:pPr>
                    <w:pStyle w:val="BodyText"/>
                    <w:spacing w:line="360" w:lineRule="auto"/>
                  </w:pPr>
                  <w:r>
                    <w:t xml:space="preserve">      9</w:t>
                  </w:r>
                </w:p>
              </w:tc>
              <w:tc>
                <w:tcPr>
                  <w:tcW w:w="1440" w:type="dxa"/>
                </w:tcPr>
                <w:p w:rsidR="008D1929" w:rsidRDefault="008D1929" w:rsidP="00C302EE">
                  <w:pPr>
                    <w:pStyle w:val="BodyText"/>
                    <w:spacing w:line="360" w:lineRule="auto"/>
                  </w:pPr>
                  <w:r>
                    <w:t xml:space="preserve">       30</w:t>
                  </w:r>
                </w:p>
              </w:tc>
            </w:tr>
            <w:tr w:rsidR="008D1929" w:rsidTr="008D1929">
              <w:tc>
                <w:tcPr>
                  <w:tcW w:w="1350" w:type="dxa"/>
                </w:tcPr>
                <w:p w:rsidR="008D1929" w:rsidRDefault="008D1929" w:rsidP="00C302EE">
                  <w:pPr>
                    <w:pStyle w:val="BodyText"/>
                    <w:spacing w:line="360" w:lineRule="auto"/>
                  </w:pPr>
                  <w:r>
                    <w:t xml:space="preserve">Above 45 years </w:t>
                  </w:r>
                </w:p>
              </w:tc>
              <w:tc>
                <w:tcPr>
                  <w:tcW w:w="1080" w:type="dxa"/>
                </w:tcPr>
                <w:p w:rsidR="008D1929" w:rsidRDefault="008D1929" w:rsidP="00C302EE">
                  <w:pPr>
                    <w:pStyle w:val="BodyText"/>
                    <w:spacing w:line="360" w:lineRule="auto"/>
                  </w:pPr>
                  <w:r>
                    <w:t xml:space="preserve">      3</w:t>
                  </w:r>
                </w:p>
              </w:tc>
              <w:tc>
                <w:tcPr>
                  <w:tcW w:w="1440" w:type="dxa"/>
                </w:tcPr>
                <w:p w:rsidR="008D1929" w:rsidRDefault="008D1929" w:rsidP="00C302EE">
                  <w:pPr>
                    <w:pStyle w:val="BodyText"/>
                    <w:spacing w:line="360" w:lineRule="auto"/>
                  </w:pPr>
                  <w:r>
                    <w:t xml:space="preserve">       10</w:t>
                  </w:r>
                </w:p>
              </w:tc>
            </w:tr>
            <w:tr w:rsidR="008D1929" w:rsidTr="008D1929">
              <w:trPr>
                <w:trHeight w:val="70"/>
              </w:trPr>
              <w:tc>
                <w:tcPr>
                  <w:tcW w:w="1350" w:type="dxa"/>
                </w:tcPr>
                <w:p w:rsidR="008D1929" w:rsidRDefault="008D1929" w:rsidP="00C302EE">
                  <w:pPr>
                    <w:pStyle w:val="BodyText"/>
                    <w:spacing w:line="360" w:lineRule="auto"/>
                  </w:pPr>
                  <w:r>
                    <w:t>Total</w:t>
                  </w:r>
                </w:p>
              </w:tc>
              <w:tc>
                <w:tcPr>
                  <w:tcW w:w="1080" w:type="dxa"/>
                </w:tcPr>
                <w:p w:rsidR="008D1929" w:rsidRDefault="008D1929" w:rsidP="00C302EE">
                  <w:pPr>
                    <w:pStyle w:val="BodyText"/>
                    <w:spacing w:line="360" w:lineRule="auto"/>
                  </w:pPr>
                  <w:r>
                    <w:t xml:space="preserve">    30</w:t>
                  </w:r>
                </w:p>
              </w:tc>
              <w:tc>
                <w:tcPr>
                  <w:tcW w:w="1440" w:type="dxa"/>
                </w:tcPr>
                <w:p w:rsidR="008D1929" w:rsidRDefault="008D1929" w:rsidP="00C302EE">
                  <w:pPr>
                    <w:pStyle w:val="BodyText"/>
                    <w:spacing w:line="360" w:lineRule="auto"/>
                  </w:pPr>
                  <w:r>
                    <w:t xml:space="preserve">      100</w:t>
                  </w:r>
                </w:p>
              </w:tc>
            </w:tr>
          </w:tbl>
          <w:p w:rsidR="008D1929" w:rsidRDefault="008D1929" w:rsidP="00A45E3E">
            <w:pPr>
              <w:pStyle w:val="BodyText"/>
              <w:spacing w:line="360" w:lineRule="auto"/>
            </w:pPr>
          </w:p>
        </w:tc>
        <w:tc>
          <w:tcPr>
            <w:tcW w:w="5574" w:type="dxa"/>
          </w:tcPr>
          <w:p w:rsidR="008D1929" w:rsidRDefault="008D1929" w:rsidP="00A45E3E">
            <w:pPr>
              <w:pStyle w:val="BodyText"/>
              <w:spacing w:line="360" w:lineRule="auto"/>
            </w:pPr>
            <w:r w:rsidRPr="00436DFF">
              <w:rPr>
                <w:noProof/>
              </w:rPr>
              <w:drawing>
                <wp:inline distT="0" distB="0" distL="0" distR="0">
                  <wp:extent cx="3476625" cy="2047875"/>
                  <wp:effectExtent l="19050" t="0" r="9525"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436DFF" w:rsidRDefault="008D1929" w:rsidP="00A45E3E">
      <w:pPr>
        <w:pStyle w:val="BodyText"/>
        <w:spacing w:line="360" w:lineRule="auto"/>
        <w:rPr>
          <w:noProof/>
        </w:rPr>
      </w:pPr>
      <w:r>
        <w:t xml:space="preserve">                                                                 </w:t>
      </w:r>
      <w:r w:rsidR="00436DFF">
        <w:t xml:space="preserve"> Fig</w:t>
      </w:r>
      <w:r w:rsidR="00DB2B22">
        <w:t xml:space="preserve"> 3.2</w:t>
      </w:r>
      <w:r w:rsidR="00436DFF">
        <w:t>: Age distribution of the household rabbit farmer</w:t>
      </w:r>
    </w:p>
    <w:p w:rsidR="00A406BC" w:rsidRDefault="00A406BC" w:rsidP="00A45E3E">
      <w:pPr>
        <w:pStyle w:val="BodyText"/>
        <w:spacing w:line="360" w:lineRule="auto"/>
        <w:rPr>
          <w:b/>
        </w:rPr>
      </w:pPr>
    </w:p>
    <w:p w:rsidR="000A1B4D" w:rsidRPr="002A68F6" w:rsidRDefault="002B41D2" w:rsidP="00A45E3E">
      <w:pPr>
        <w:pStyle w:val="BodyText"/>
        <w:spacing w:line="360" w:lineRule="auto"/>
        <w:rPr>
          <w:b/>
        </w:rPr>
      </w:pPr>
      <w:r w:rsidRPr="002A68F6">
        <w:rPr>
          <w:b/>
        </w:rPr>
        <w:t>3</w:t>
      </w:r>
      <w:r w:rsidR="0016094E" w:rsidRPr="002A68F6">
        <w:rPr>
          <w:b/>
        </w:rPr>
        <w:t>.</w:t>
      </w:r>
      <w:r w:rsidR="00FE06DD">
        <w:rPr>
          <w:b/>
        </w:rPr>
        <w:t>3</w:t>
      </w:r>
      <w:r w:rsidR="0016094E">
        <w:t xml:space="preserve"> </w:t>
      </w:r>
      <w:r w:rsidR="0016094E" w:rsidRPr="002A68F6">
        <w:rPr>
          <w:b/>
        </w:rPr>
        <w:t>Education</w:t>
      </w:r>
      <w:r w:rsidR="002A68F6">
        <w:rPr>
          <w:b/>
        </w:rPr>
        <w:t>al</w:t>
      </w:r>
      <w:r w:rsidR="0016094E" w:rsidRPr="002A68F6">
        <w:rPr>
          <w:b/>
        </w:rPr>
        <w:t xml:space="preserve"> level of the household Rabbit Farmers:</w:t>
      </w:r>
    </w:p>
    <w:p w:rsidR="000A1B4D" w:rsidRPr="00F61BA4" w:rsidRDefault="0016094E" w:rsidP="00A45E3E">
      <w:pPr>
        <w:pStyle w:val="BodyText"/>
        <w:spacing w:line="360" w:lineRule="auto"/>
      </w:pPr>
      <w:r>
        <w:t>Eduction plays a vital role in farming activities. To examine the educational level of the rabbit farmers</w:t>
      </w:r>
      <w:r w:rsidR="0008121D">
        <w:t>.</w:t>
      </w:r>
      <w:r w:rsidR="007B25CC">
        <w:t xml:space="preserve"> They</w:t>
      </w:r>
      <w:r w:rsidR="0008121D">
        <w:t xml:space="preserve"> were classified int</w:t>
      </w:r>
      <w:r w:rsidR="009D1DFC">
        <w:t>o five categories such as illiterate</w:t>
      </w:r>
      <w:r w:rsidR="0008121D">
        <w:t>, primary, secondary, higher second</w:t>
      </w:r>
      <w:r w:rsidR="002B41D2">
        <w:t>ary and graduate. Table</w:t>
      </w:r>
      <w:r w:rsidR="007B25CC">
        <w:t xml:space="preserve"> </w:t>
      </w:r>
      <w:r w:rsidR="002B41D2">
        <w:t>3</w:t>
      </w:r>
      <w:r w:rsidR="007B25CC">
        <w:t>.3</w:t>
      </w:r>
      <w:r w:rsidR="0008121D">
        <w:t xml:space="preserve"> display</w:t>
      </w:r>
      <w:r w:rsidR="009D1DFC">
        <w:t>s the educational level of the r</w:t>
      </w:r>
      <w:r w:rsidR="007B25CC">
        <w:t>espondents and</w:t>
      </w:r>
      <w:r w:rsidR="009D1DFC">
        <w:t xml:space="preserve"> reverals that 50% illiterate, 40% primary,10% secondary of the total respondents and </w:t>
      </w:r>
      <w:r w:rsidR="00AF4661">
        <w:t>there were no higher secondary and graduate rabbit farmers</w:t>
      </w:r>
      <w:r w:rsidR="00F61BA4">
        <w:t>.</w:t>
      </w:r>
      <w:r w:rsidR="00F61BA4" w:rsidRPr="00F61BA4">
        <w:rPr>
          <w:color w:val="000000"/>
        </w:rPr>
        <w:t xml:space="preserve"> </w:t>
      </w:r>
      <w:r w:rsidR="00F61BA4">
        <w:rPr>
          <w:color w:val="000000"/>
        </w:rPr>
        <w:t>The major</w:t>
      </w:r>
      <w:r w:rsidR="007B25CC">
        <w:rPr>
          <w:color w:val="000000"/>
        </w:rPr>
        <w:t>ity of the respondents (86%) were</w:t>
      </w:r>
      <w:r w:rsidR="00F61BA4">
        <w:rPr>
          <w:color w:val="000000"/>
        </w:rPr>
        <w:t xml:space="preserve"> educated to the tertiary level. 14% had secondary education. This implies that it is mai</w:t>
      </w:r>
      <w:r w:rsidR="007B25CC">
        <w:rPr>
          <w:color w:val="000000"/>
        </w:rPr>
        <w:t>nly the educated people who were</w:t>
      </w:r>
      <w:r w:rsidR="00F61BA4">
        <w:rPr>
          <w:color w:val="000000"/>
        </w:rPr>
        <w:t xml:space="preserve"> involved in the rear</w:t>
      </w:r>
      <w:r w:rsidR="007B25CC">
        <w:rPr>
          <w:color w:val="000000"/>
        </w:rPr>
        <w:t>ing of rabbits as</w:t>
      </w:r>
      <w:r w:rsidR="00F61BA4">
        <w:rPr>
          <w:color w:val="000000"/>
        </w:rPr>
        <w:t xml:space="preserve"> a hobby rather than business </w:t>
      </w:r>
      <w:r w:rsidR="00F61BA4" w:rsidRPr="00F61BA4">
        <w:rPr>
          <w:color w:val="000000"/>
        </w:rPr>
        <w:t>(</w:t>
      </w:r>
      <w:r w:rsidR="00F61BA4" w:rsidRPr="00F61BA4">
        <w:rPr>
          <w:bCs/>
          <w:color w:val="000000"/>
        </w:rPr>
        <w:t>Adedeji O. A.</w:t>
      </w:r>
      <w:r w:rsidR="00F61BA4">
        <w:rPr>
          <w:b/>
          <w:bCs/>
          <w:color w:val="000000"/>
          <w:sz w:val="18"/>
          <w:szCs w:val="18"/>
        </w:rPr>
        <w:t xml:space="preserve"> </w:t>
      </w:r>
      <w:r w:rsidR="00F61BA4" w:rsidRPr="00F61BA4">
        <w:rPr>
          <w:i/>
          <w:color w:val="000000"/>
        </w:rPr>
        <w:t>et al.,</w:t>
      </w:r>
      <w:r w:rsidR="00F61BA4">
        <w:rPr>
          <w:color w:val="000000"/>
        </w:rPr>
        <w:t xml:space="preserve"> 2015)</w:t>
      </w:r>
      <w:r w:rsidR="00FE06DD">
        <w:rPr>
          <w:color w:val="000000"/>
        </w:rPr>
        <w:t>.</w:t>
      </w:r>
    </w:p>
    <w:p w:rsidR="00436DFF" w:rsidRDefault="002B41D2" w:rsidP="00A45E3E">
      <w:pPr>
        <w:pStyle w:val="BodyText"/>
        <w:spacing w:line="360" w:lineRule="auto"/>
      </w:pPr>
      <w:r>
        <w:t>Table</w:t>
      </w:r>
      <w:r w:rsidR="00FE06DD">
        <w:t xml:space="preserve"> </w:t>
      </w:r>
      <w:r>
        <w:t>3</w:t>
      </w:r>
      <w:r w:rsidR="00FE06DD">
        <w:t>.3</w:t>
      </w:r>
      <w:r w:rsidR="0008121D">
        <w:t>: Education</w:t>
      </w:r>
      <w:r w:rsidR="00AE3077">
        <w:t>al</w:t>
      </w:r>
      <w:r w:rsidR="0008121D">
        <w:t xml:space="preserve"> level of the household rabbit far</w:t>
      </w:r>
      <w:r w:rsidR="006406C6">
        <w:t>mers</w:t>
      </w:r>
      <w:r w:rsidR="00787B01">
        <w:t>:</w:t>
      </w:r>
    </w:p>
    <w:p w:rsidR="008D1929" w:rsidRPr="008D1929" w:rsidRDefault="008D1929" w:rsidP="00A45E3E">
      <w:pPr>
        <w:pStyle w:val="BodyText"/>
        <w:spacing w:line="360" w:lineRule="auto"/>
        <w:rPr>
          <w:sz w:val="10"/>
        </w:rPr>
      </w:pPr>
    </w:p>
    <w:tbl>
      <w:tblPr>
        <w:tblStyle w:val="TableGrid"/>
        <w:tblW w:w="0" w:type="auto"/>
        <w:tblLook w:val="04A0"/>
      </w:tblPr>
      <w:tblGrid>
        <w:gridCol w:w="4336"/>
        <w:gridCol w:w="5240"/>
      </w:tblGrid>
      <w:tr w:rsidR="008D1929" w:rsidTr="008D1929">
        <w:tc>
          <w:tcPr>
            <w:tcW w:w="4788" w:type="dxa"/>
          </w:tcPr>
          <w:tbl>
            <w:tblPr>
              <w:tblStyle w:val="TableGrid"/>
              <w:tblpPr w:leftFromText="180" w:rightFromText="180" w:vertAnchor="text" w:horzAnchor="margin" w:tblpY="82"/>
              <w:tblW w:w="4266" w:type="dxa"/>
              <w:tblLook w:val="04A0"/>
            </w:tblPr>
            <w:tblGrid>
              <w:gridCol w:w="1800"/>
              <w:gridCol w:w="1260"/>
              <w:gridCol w:w="1206"/>
            </w:tblGrid>
            <w:tr w:rsidR="008D1929" w:rsidTr="008D1929">
              <w:tc>
                <w:tcPr>
                  <w:tcW w:w="1800" w:type="dxa"/>
                </w:tcPr>
                <w:p w:rsidR="008D1929" w:rsidRDefault="008D1929" w:rsidP="00C302EE">
                  <w:pPr>
                    <w:pStyle w:val="BodyText"/>
                    <w:spacing w:line="360" w:lineRule="auto"/>
                  </w:pPr>
                  <w:r>
                    <w:t>Educational level</w:t>
                  </w:r>
                </w:p>
              </w:tc>
              <w:tc>
                <w:tcPr>
                  <w:tcW w:w="1260" w:type="dxa"/>
                </w:tcPr>
                <w:p w:rsidR="008D1929" w:rsidRDefault="008D1929" w:rsidP="00C302EE">
                  <w:pPr>
                    <w:pStyle w:val="BodyText"/>
                    <w:spacing w:line="360" w:lineRule="auto"/>
                  </w:pPr>
                  <w:r>
                    <w:t xml:space="preserve">   Number</w:t>
                  </w:r>
                </w:p>
              </w:tc>
              <w:tc>
                <w:tcPr>
                  <w:tcW w:w="1206" w:type="dxa"/>
                </w:tcPr>
                <w:p w:rsidR="008D1929" w:rsidRDefault="008D1929" w:rsidP="00C302EE">
                  <w:pPr>
                    <w:pStyle w:val="BodyText"/>
                    <w:spacing w:line="360" w:lineRule="auto"/>
                  </w:pPr>
                  <w:r>
                    <w:t>Percent(%)</w:t>
                  </w:r>
                </w:p>
              </w:tc>
            </w:tr>
            <w:tr w:rsidR="008D1929" w:rsidTr="008D1929">
              <w:tc>
                <w:tcPr>
                  <w:tcW w:w="1800" w:type="dxa"/>
                </w:tcPr>
                <w:p w:rsidR="008D1929" w:rsidRDefault="008D1929" w:rsidP="00C302EE">
                  <w:pPr>
                    <w:pStyle w:val="BodyText"/>
                    <w:spacing w:line="360" w:lineRule="auto"/>
                  </w:pPr>
                  <w:r>
                    <w:t>Illiterate</w:t>
                  </w:r>
                </w:p>
              </w:tc>
              <w:tc>
                <w:tcPr>
                  <w:tcW w:w="1260" w:type="dxa"/>
                </w:tcPr>
                <w:p w:rsidR="008D1929" w:rsidRDefault="008D1929" w:rsidP="00C302EE">
                  <w:pPr>
                    <w:pStyle w:val="BodyText"/>
                    <w:spacing w:line="360" w:lineRule="auto"/>
                  </w:pPr>
                  <w:r>
                    <w:t xml:space="preserve">        15</w:t>
                  </w:r>
                </w:p>
              </w:tc>
              <w:tc>
                <w:tcPr>
                  <w:tcW w:w="1206" w:type="dxa"/>
                </w:tcPr>
                <w:p w:rsidR="008D1929" w:rsidRDefault="008D1929" w:rsidP="00C302EE">
                  <w:pPr>
                    <w:pStyle w:val="BodyText"/>
                    <w:spacing w:line="360" w:lineRule="auto"/>
                  </w:pPr>
                  <w:r>
                    <w:t xml:space="preserve">        50</w:t>
                  </w:r>
                </w:p>
              </w:tc>
            </w:tr>
            <w:tr w:rsidR="008D1929" w:rsidTr="008D1929">
              <w:tc>
                <w:tcPr>
                  <w:tcW w:w="1800" w:type="dxa"/>
                </w:tcPr>
                <w:p w:rsidR="008D1929" w:rsidRDefault="008D1929" w:rsidP="00C302EE">
                  <w:pPr>
                    <w:pStyle w:val="BodyText"/>
                    <w:spacing w:line="360" w:lineRule="auto"/>
                  </w:pPr>
                  <w:r>
                    <w:t>Primary</w:t>
                  </w:r>
                </w:p>
              </w:tc>
              <w:tc>
                <w:tcPr>
                  <w:tcW w:w="1260" w:type="dxa"/>
                </w:tcPr>
                <w:p w:rsidR="008D1929" w:rsidRDefault="008D1929" w:rsidP="00C302EE">
                  <w:pPr>
                    <w:pStyle w:val="BodyText"/>
                    <w:spacing w:line="360" w:lineRule="auto"/>
                  </w:pPr>
                  <w:r>
                    <w:t xml:space="preserve">        12</w:t>
                  </w:r>
                </w:p>
              </w:tc>
              <w:tc>
                <w:tcPr>
                  <w:tcW w:w="1206" w:type="dxa"/>
                </w:tcPr>
                <w:p w:rsidR="008D1929" w:rsidRDefault="008D1929" w:rsidP="00C302EE">
                  <w:pPr>
                    <w:pStyle w:val="BodyText"/>
                    <w:spacing w:line="360" w:lineRule="auto"/>
                  </w:pPr>
                  <w:r>
                    <w:t xml:space="preserve">        40</w:t>
                  </w:r>
                </w:p>
              </w:tc>
            </w:tr>
            <w:tr w:rsidR="008D1929" w:rsidTr="008D1929">
              <w:tc>
                <w:tcPr>
                  <w:tcW w:w="1800" w:type="dxa"/>
                </w:tcPr>
                <w:p w:rsidR="008D1929" w:rsidRDefault="008D1929" w:rsidP="00C302EE">
                  <w:pPr>
                    <w:pStyle w:val="BodyText"/>
                    <w:spacing w:line="360" w:lineRule="auto"/>
                  </w:pPr>
                  <w:r>
                    <w:t>Secondary</w:t>
                  </w:r>
                </w:p>
              </w:tc>
              <w:tc>
                <w:tcPr>
                  <w:tcW w:w="1260" w:type="dxa"/>
                </w:tcPr>
                <w:p w:rsidR="008D1929" w:rsidRDefault="008D1929" w:rsidP="00C302EE">
                  <w:pPr>
                    <w:pStyle w:val="BodyText"/>
                    <w:spacing w:line="360" w:lineRule="auto"/>
                  </w:pPr>
                  <w:r>
                    <w:t xml:space="preserve">          3</w:t>
                  </w:r>
                </w:p>
              </w:tc>
              <w:tc>
                <w:tcPr>
                  <w:tcW w:w="1206" w:type="dxa"/>
                </w:tcPr>
                <w:p w:rsidR="008D1929" w:rsidRDefault="008D1929" w:rsidP="00C302EE">
                  <w:pPr>
                    <w:pStyle w:val="BodyText"/>
                    <w:spacing w:line="360" w:lineRule="auto"/>
                  </w:pPr>
                  <w:r>
                    <w:t xml:space="preserve">        10</w:t>
                  </w:r>
                </w:p>
              </w:tc>
            </w:tr>
            <w:tr w:rsidR="008D1929" w:rsidTr="008D1929">
              <w:tc>
                <w:tcPr>
                  <w:tcW w:w="1800" w:type="dxa"/>
                </w:tcPr>
                <w:p w:rsidR="008D1929" w:rsidRDefault="008D1929" w:rsidP="00C302EE">
                  <w:pPr>
                    <w:pStyle w:val="BodyText"/>
                    <w:spacing w:line="360" w:lineRule="auto"/>
                  </w:pPr>
                  <w:r>
                    <w:t>Higher secondary</w:t>
                  </w:r>
                </w:p>
              </w:tc>
              <w:tc>
                <w:tcPr>
                  <w:tcW w:w="1260" w:type="dxa"/>
                </w:tcPr>
                <w:p w:rsidR="008D1929" w:rsidRDefault="008D1929" w:rsidP="00C302EE">
                  <w:pPr>
                    <w:pStyle w:val="BodyText"/>
                    <w:spacing w:line="360" w:lineRule="auto"/>
                  </w:pPr>
                  <w:r>
                    <w:t xml:space="preserve">          0</w:t>
                  </w:r>
                </w:p>
              </w:tc>
              <w:tc>
                <w:tcPr>
                  <w:tcW w:w="1206" w:type="dxa"/>
                </w:tcPr>
                <w:p w:rsidR="008D1929" w:rsidRDefault="008D1929" w:rsidP="00C302EE">
                  <w:pPr>
                    <w:pStyle w:val="BodyText"/>
                    <w:spacing w:line="360" w:lineRule="auto"/>
                  </w:pPr>
                  <w:r>
                    <w:t xml:space="preserve">          0</w:t>
                  </w:r>
                </w:p>
              </w:tc>
            </w:tr>
            <w:tr w:rsidR="008D1929" w:rsidTr="008D1929">
              <w:tc>
                <w:tcPr>
                  <w:tcW w:w="1800" w:type="dxa"/>
                </w:tcPr>
                <w:p w:rsidR="008D1929" w:rsidRDefault="008D1929" w:rsidP="00C302EE">
                  <w:pPr>
                    <w:pStyle w:val="BodyText"/>
                    <w:spacing w:line="360" w:lineRule="auto"/>
                  </w:pPr>
                  <w:r>
                    <w:t>Gratuate</w:t>
                  </w:r>
                </w:p>
              </w:tc>
              <w:tc>
                <w:tcPr>
                  <w:tcW w:w="1260" w:type="dxa"/>
                </w:tcPr>
                <w:p w:rsidR="008D1929" w:rsidRDefault="008D1929" w:rsidP="00C302EE">
                  <w:pPr>
                    <w:pStyle w:val="BodyText"/>
                    <w:spacing w:line="360" w:lineRule="auto"/>
                  </w:pPr>
                  <w:r>
                    <w:t xml:space="preserve">          0</w:t>
                  </w:r>
                </w:p>
              </w:tc>
              <w:tc>
                <w:tcPr>
                  <w:tcW w:w="1206" w:type="dxa"/>
                </w:tcPr>
                <w:p w:rsidR="008D1929" w:rsidRDefault="008D1929" w:rsidP="00C302EE">
                  <w:pPr>
                    <w:pStyle w:val="BodyText"/>
                    <w:spacing w:line="360" w:lineRule="auto"/>
                  </w:pPr>
                  <w:r>
                    <w:t xml:space="preserve">          0</w:t>
                  </w:r>
                </w:p>
              </w:tc>
            </w:tr>
            <w:tr w:rsidR="008D1929" w:rsidTr="008D1929">
              <w:trPr>
                <w:trHeight w:val="70"/>
              </w:trPr>
              <w:tc>
                <w:tcPr>
                  <w:tcW w:w="1800" w:type="dxa"/>
                </w:tcPr>
                <w:p w:rsidR="008D1929" w:rsidRDefault="008D1929" w:rsidP="00C302EE">
                  <w:pPr>
                    <w:pStyle w:val="BodyText"/>
                    <w:spacing w:line="360" w:lineRule="auto"/>
                  </w:pPr>
                  <w:r>
                    <w:t>Total</w:t>
                  </w:r>
                </w:p>
              </w:tc>
              <w:tc>
                <w:tcPr>
                  <w:tcW w:w="1260" w:type="dxa"/>
                </w:tcPr>
                <w:p w:rsidR="008D1929" w:rsidRDefault="008D1929" w:rsidP="00C302EE">
                  <w:pPr>
                    <w:pStyle w:val="BodyText"/>
                    <w:spacing w:line="360" w:lineRule="auto"/>
                  </w:pPr>
                  <w:r>
                    <w:t xml:space="preserve">        30</w:t>
                  </w:r>
                </w:p>
              </w:tc>
              <w:tc>
                <w:tcPr>
                  <w:tcW w:w="1206" w:type="dxa"/>
                </w:tcPr>
                <w:p w:rsidR="008D1929" w:rsidRDefault="008D1929" w:rsidP="00C302EE">
                  <w:pPr>
                    <w:pStyle w:val="BodyText"/>
                    <w:spacing w:line="360" w:lineRule="auto"/>
                  </w:pPr>
                  <w:r>
                    <w:t xml:space="preserve">       100</w:t>
                  </w:r>
                </w:p>
              </w:tc>
            </w:tr>
          </w:tbl>
          <w:p w:rsidR="008D1929" w:rsidRDefault="008D1929" w:rsidP="00A45E3E">
            <w:pPr>
              <w:pStyle w:val="BodyText"/>
              <w:spacing w:line="360" w:lineRule="auto"/>
            </w:pPr>
          </w:p>
        </w:tc>
        <w:tc>
          <w:tcPr>
            <w:tcW w:w="4788" w:type="dxa"/>
          </w:tcPr>
          <w:p w:rsidR="008D1929" w:rsidRDefault="008D1929" w:rsidP="00A45E3E">
            <w:pPr>
              <w:pStyle w:val="BodyText"/>
              <w:spacing w:line="360" w:lineRule="auto"/>
            </w:pPr>
            <w:r w:rsidRPr="00436DFF">
              <w:rPr>
                <w:noProof/>
              </w:rPr>
              <w:drawing>
                <wp:inline distT="0" distB="0" distL="0" distR="0">
                  <wp:extent cx="3295650" cy="184785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D1929" w:rsidRPr="008D1929" w:rsidRDefault="008D1929" w:rsidP="00A45E3E">
      <w:pPr>
        <w:pStyle w:val="BodyText"/>
        <w:spacing w:line="360" w:lineRule="auto"/>
        <w:rPr>
          <w:sz w:val="4"/>
        </w:rPr>
      </w:pPr>
    </w:p>
    <w:p w:rsidR="00436DFF" w:rsidRDefault="008D1929" w:rsidP="00A45E3E">
      <w:pPr>
        <w:pStyle w:val="BodyText"/>
        <w:spacing w:line="360" w:lineRule="auto"/>
      </w:pPr>
      <w:r>
        <w:tab/>
      </w:r>
      <w:r>
        <w:tab/>
      </w:r>
      <w:r>
        <w:tab/>
      </w:r>
      <w:r>
        <w:tab/>
      </w:r>
      <w:r>
        <w:tab/>
        <w:t xml:space="preserve">    </w:t>
      </w:r>
      <w:r w:rsidR="000D3245">
        <w:t xml:space="preserve"> Fig</w:t>
      </w:r>
      <w:r w:rsidR="00FE06DD">
        <w:t xml:space="preserve"> 3.3</w:t>
      </w:r>
      <w:r w:rsidR="000D3245">
        <w:t xml:space="preserve">: </w:t>
      </w:r>
      <w:r w:rsidR="00436DFF">
        <w:t>Educational level of the household rabbit farmer</w:t>
      </w:r>
    </w:p>
    <w:p w:rsidR="008D1929" w:rsidRDefault="008D1929" w:rsidP="00A45E3E">
      <w:pPr>
        <w:pStyle w:val="BodyText"/>
        <w:spacing w:line="360" w:lineRule="auto"/>
      </w:pPr>
    </w:p>
    <w:p w:rsidR="007B25CC" w:rsidRDefault="007B25CC" w:rsidP="00A45E3E">
      <w:pPr>
        <w:pStyle w:val="BodyText"/>
        <w:spacing w:line="360" w:lineRule="auto"/>
        <w:rPr>
          <w:b/>
        </w:rPr>
      </w:pPr>
    </w:p>
    <w:p w:rsidR="00B92AED" w:rsidRPr="002A68F6" w:rsidRDefault="00FE06DD" w:rsidP="00A45E3E">
      <w:pPr>
        <w:pStyle w:val="BodyText"/>
        <w:spacing w:line="360" w:lineRule="auto"/>
        <w:rPr>
          <w:b/>
        </w:rPr>
      </w:pPr>
      <w:r>
        <w:rPr>
          <w:b/>
        </w:rPr>
        <w:lastRenderedPageBreak/>
        <w:t>3.</w:t>
      </w:r>
      <w:r w:rsidR="00B92AED" w:rsidRPr="002A68F6">
        <w:rPr>
          <w:b/>
        </w:rPr>
        <w:t>4</w:t>
      </w:r>
      <w:r w:rsidR="002A68F6">
        <w:t xml:space="preserve"> </w:t>
      </w:r>
      <w:r w:rsidR="00B92AED" w:rsidRPr="002A68F6">
        <w:rPr>
          <w:b/>
        </w:rPr>
        <w:t>Distribution of the respondents according to the training receiver</w:t>
      </w:r>
      <w:r w:rsidR="002A68F6">
        <w:rPr>
          <w:b/>
        </w:rPr>
        <w:t>s</w:t>
      </w:r>
      <w:r w:rsidR="00B92AED" w:rsidRPr="002A68F6">
        <w:rPr>
          <w:b/>
        </w:rPr>
        <w:t>:</w:t>
      </w:r>
    </w:p>
    <w:p w:rsidR="00757EF0" w:rsidRDefault="007B25CC" w:rsidP="00A45E3E">
      <w:pPr>
        <w:pStyle w:val="BodyText"/>
        <w:spacing w:line="360" w:lineRule="auto"/>
      </w:pPr>
      <w:r>
        <w:t>It was expressed in table 3.4 where it</w:t>
      </w:r>
      <w:r w:rsidR="00FE06DD">
        <w:t xml:space="preserve"> </w:t>
      </w:r>
      <w:r>
        <w:t xml:space="preserve">showed </w:t>
      </w:r>
      <w:r w:rsidR="00757EF0">
        <w:t xml:space="preserve"> that</w:t>
      </w:r>
      <w:r>
        <w:t xml:space="preserve"> majority of the respondents were</w:t>
      </w:r>
      <w:r w:rsidR="00BE3128">
        <w:t xml:space="preserve"> received t</w:t>
      </w:r>
      <w:r>
        <w:t>he training (90% ) while 10% were</w:t>
      </w:r>
      <w:r w:rsidR="00BE3128">
        <w:t xml:space="preserve"> not received the training.</w:t>
      </w:r>
    </w:p>
    <w:p w:rsidR="00757EF0" w:rsidRDefault="00757EF0" w:rsidP="00A45E3E">
      <w:pPr>
        <w:pStyle w:val="BodyText"/>
        <w:spacing w:line="360" w:lineRule="auto"/>
      </w:pPr>
      <w:r>
        <w:t>Table</w:t>
      </w:r>
      <w:r w:rsidR="00FE06DD">
        <w:t xml:space="preserve"> 3.</w:t>
      </w:r>
      <w:r>
        <w:t>4: Distribution of the respondents according to the training receiver:</w:t>
      </w:r>
    </w:p>
    <w:tbl>
      <w:tblPr>
        <w:tblStyle w:val="TableGrid"/>
        <w:tblW w:w="0" w:type="auto"/>
        <w:tblLook w:val="04A0"/>
      </w:tblPr>
      <w:tblGrid>
        <w:gridCol w:w="4680"/>
        <w:gridCol w:w="4896"/>
      </w:tblGrid>
      <w:tr w:rsidR="008D1929" w:rsidTr="008D1929">
        <w:tc>
          <w:tcPr>
            <w:tcW w:w="4788" w:type="dxa"/>
          </w:tcPr>
          <w:tbl>
            <w:tblPr>
              <w:tblStyle w:val="TableGrid"/>
              <w:tblpPr w:leftFromText="180" w:rightFromText="180" w:vertAnchor="text" w:horzAnchor="margin" w:tblpY="127"/>
              <w:tblW w:w="0" w:type="auto"/>
              <w:tblLook w:val="04A0"/>
            </w:tblPr>
            <w:tblGrid>
              <w:gridCol w:w="1947"/>
              <w:gridCol w:w="1249"/>
              <w:gridCol w:w="1258"/>
            </w:tblGrid>
            <w:tr w:rsidR="008D1929" w:rsidTr="008D1929">
              <w:tc>
                <w:tcPr>
                  <w:tcW w:w="1980" w:type="dxa"/>
                </w:tcPr>
                <w:p w:rsidR="008D1929" w:rsidRDefault="008D1929" w:rsidP="00C302EE">
                  <w:pPr>
                    <w:pStyle w:val="BodyText"/>
                    <w:spacing w:line="360" w:lineRule="auto"/>
                  </w:pPr>
                  <w:r>
                    <w:t>Training</w:t>
                  </w:r>
                </w:p>
              </w:tc>
              <w:tc>
                <w:tcPr>
                  <w:tcW w:w="1260" w:type="dxa"/>
                </w:tcPr>
                <w:p w:rsidR="008D1929" w:rsidRDefault="008D1929" w:rsidP="00C302EE">
                  <w:pPr>
                    <w:pStyle w:val="BodyText"/>
                    <w:spacing w:line="360" w:lineRule="auto"/>
                  </w:pPr>
                  <w:r>
                    <w:t>Number</w:t>
                  </w:r>
                </w:p>
              </w:tc>
              <w:tc>
                <w:tcPr>
                  <w:tcW w:w="1260" w:type="dxa"/>
                </w:tcPr>
                <w:p w:rsidR="008D1929" w:rsidRDefault="008D1929" w:rsidP="00C302EE">
                  <w:pPr>
                    <w:pStyle w:val="BodyText"/>
                    <w:spacing w:line="360" w:lineRule="auto"/>
                  </w:pPr>
                  <w:r>
                    <w:t>Percent(%)</w:t>
                  </w:r>
                </w:p>
              </w:tc>
            </w:tr>
            <w:tr w:rsidR="008D1929" w:rsidTr="008D1929">
              <w:tc>
                <w:tcPr>
                  <w:tcW w:w="1980" w:type="dxa"/>
                </w:tcPr>
                <w:p w:rsidR="008D1929" w:rsidRDefault="008D1929" w:rsidP="00C302EE">
                  <w:pPr>
                    <w:pStyle w:val="BodyText"/>
                    <w:spacing w:line="360" w:lineRule="auto"/>
                  </w:pPr>
                  <w:r>
                    <w:t>Received the training</w:t>
                  </w:r>
                </w:p>
              </w:tc>
              <w:tc>
                <w:tcPr>
                  <w:tcW w:w="1260" w:type="dxa"/>
                </w:tcPr>
                <w:p w:rsidR="008D1929" w:rsidRDefault="008D1929" w:rsidP="00C302EE">
                  <w:pPr>
                    <w:pStyle w:val="BodyText"/>
                    <w:spacing w:line="360" w:lineRule="auto"/>
                  </w:pPr>
                  <w:r>
                    <w:t>27</w:t>
                  </w:r>
                </w:p>
              </w:tc>
              <w:tc>
                <w:tcPr>
                  <w:tcW w:w="1260" w:type="dxa"/>
                </w:tcPr>
                <w:p w:rsidR="008D1929" w:rsidRDefault="008D1929" w:rsidP="00C302EE">
                  <w:pPr>
                    <w:pStyle w:val="BodyText"/>
                    <w:spacing w:line="360" w:lineRule="auto"/>
                  </w:pPr>
                  <w:r>
                    <w:t>90</w:t>
                  </w:r>
                </w:p>
              </w:tc>
            </w:tr>
            <w:tr w:rsidR="008D1929" w:rsidTr="008D1929">
              <w:tc>
                <w:tcPr>
                  <w:tcW w:w="1980" w:type="dxa"/>
                </w:tcPr>
                <w:p w:rsidR="008D1929" w:rsidRDefault="008D1929" w:rsidP="00C302EE">
                  <w:pPr>
                    <w:pStyle w:val="BodyText"/>
                    <w:spacing w:line="360" w:lineRule="auto"/>
                  </w:pPr>
                  <w:r>
                    <w:t>Not Received the training</w:t>
                  </w:r>
                </w:p>
              </w:tc>
              <w:tc>
                <w:tcPr>
                  <w:tcW w:w="1260" w:type="dxa"/>
                </w:tcPr>
                <w:p w:rsidR="008D1929" w:rsidRDefault="008D1929" w:rsidP="00C302EE">
                  <w:pPr>
                    <w:pStyle w:val="BodyText"/>
                    <w:spacing w:line="360" w:lineRule="auto"/>
                  </w:pPr>
                  <w:r>
                    <w:t>3</w:t>
                  </w:r>
                </w:p>
              </w:tc>
              <w:tc>
                <w:tcPr>
                  <w:tcW w:w="1260" w:type="dxa"/>
                </w:tcPr>
                <w:p w:rsidR="008D1929" w:rsidRDefault="008D1929" w:rsidP="00C302EE">
                  <w:pPr>
                    <w:pStyle w:val="BodyText"/>
                    <w:spacing w:line="360" w:lineRule="auto"/>
                  </w:pPr>
                  <w:r>
                    <w:t>10</w:t>
                  </w:r>
                </w:p>
              </w:tc>
            </w:tr>
            <w:tr w:rsidR="008D1929" w:rsidTr="008D1929">
              <w:tc>
                <w:tcPr>
                  <w:tcW w:w="1980" w:type="dxa"/>
                </w:tcPr>
                <w:p w:rsidR="008D1929" w:rsidRDefault="008D1929" w:rsidP="00C302EE">
                  <w:pPr>
                    <w:pStyle w:val="BodyText"/>
                    <w:spacing w:line="360" w:lineRule="auto"/>
                  </w:pPr>
                  <w:r>
                    <w:t>Total</w:t>
                  </w:r>
                </w:p>
              </w:tc>
              <w:tc>
                <w:tcPr>
                  <w:tcW w:w="1260" w:type="dxa"/>
                </w:tcPr>
                <w:p w:rsidR="008D1929" w:rsidRDefault="008D1929" w:rsidP="00C302EE">
                  <w:pPr>
                    <w:pStyle w:val="BodyText"/>
                    <w:spacing w:line="360" w:lineRule="auto"/>
                  </w:pPr>
                  <w:r>
                    <w:t>30</w:t>
                  </w:r>
                </w:p>
              </w:tc>
              <w:tc>
                <w:tcPr>
                  <w:tcW w:w="1260" w:type="dxa"/>
                </w:tcPr>
                <w:p w:rsidR="008D1929" w:rsidRDefault="008D1929" w:rsidP="00C302EE">
                  <w:pPr>
                    <w:pStyle w:val="BodyText"/>
                    <w:spacing w:line="360" w:lineRule="auto"/>
                  </w:pPr>
                  <w:r>
                    <w:t>100</w:t>
                  </w:r>
                </w:p>
              </w:tc>
            </w:tr>
          </w:tbl>
          <w:p w:rsidR="008D1929" w:rsidRDefault="008D1929" w:rsidP="00A45E3E">
            <w:pPr>
              <w:pStyle w:val="BodyText"/>
              <w:spacing w:line="360" w:lineRule="auto"/>
            </w:pPr>
          </w:p>
        </w:tc>
        <w:tc>
          <w:tcPr>
            <w:tcW w:w="4788" w:type="dxa"/>
          </w:tcPr>
          <w:p w:rsidR="008D1929" w:rsidRDefault="008D1929" w:rsidP="00A45E3E">
            <w:pPr>
              <w:pStyle w:val="BodyText"/>
              <w:spacing w:line="360" w:lineRule="auto"/>
            </w:pPr>
            <w:r>
              <w:rPr>
                <w:noProof/>
              </w:rPr>
              <w:drawing>
                <wp:inline distT="0" distB="0" distL="0" distR="0">
                  <wp:extent cx="2943225" cy="1457325"/>
                  <wp:effectExtent l="19050" t="0" r="9525"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B92AED" w:rsidRDefault="008D1929" w:rsidP="00A45E3E">
      <w:pPr>
        <w:pStyle w:val="BodyText"/>
        <w:spacing w:line="360" w:lineRule="auto"/>
      </w:pPr>
      <w:r>
        <w:t xml:space="preserve">                                                                                   </w:t>
      </w:r>
      <w:r w:rsidR="00EC1480">
        <w:t xml:space="preserve">  </w:t>
      </w:r>
      <w:r w:rsidR="000D3245">
        <w:t>Fig</w:t>
      </w:r>
      <w:r w:rsidR="00FE06DD">
        <w:t xml:space="preserve"> 3.4</w:t>
      </w:r>
      <w:r w:rsidR="000D3245">
        <w:t>:</w:t>
      </w:r>
      <w:r w:rsidR="000D3245" w:rsidRPr="000D3245">
        <w:t xml:space="preserve"> </w:t>
      </w:r>
      <w:r w:rsidR="000D3245">
        <w:t>Distribution of the training receiver</w:t>
      </w:r>
    </w:p>
    <w:p w:rsidR="00F90597" w:rsidRDefault="00F90597" w:rsidP="00A45E3E">
      <w:pPr>
        <w:pStyle w:val="BodyText"/>
        <w:spacing w:line="360" w:lineRule="auto"/>
        <w:rPr>
          <w:b/>
        </w:rPr>
      </w:pPr>
    </w:p>
    <w:p w:rsidR="00F742EB" w:rsidRPr="002A68F6" w:rsidRDefault="00FE06DD" w:rsidP="00A45E3E">
      <w:pPr>
        <w:pStyle w:val="BodyText"/>
        <w:spacing w:line="360" w:lineRule="auto"/>
        <w:rPr>
          <w:b/>
        </w:rPr>
      </w:pPr>
      <w:r>
        <w:rPr>
          <w:b/>
        </w:rPr>
        <w:t>3.5</w:t>
      </w:r>
      <w:r w:rsidR="00CC5849">
        <w:rPr>
          <w:b/>
        </w:rPr>
        <w:t xml:space="preserve"> </w:t>
      </w:r>
      <w:r w:rsidR="00F742EB" w:rsidRPr="002A68F6">
        <w:rPr>
          <w:b/>
        </w:rPr>
        <w:t>Occupational status of the Household Rabbit Farmer:</w:t>
      </w:r>
    </w:p>
    <w:p w:rsidR="00F61BA4" w:rsidRPr="00F61BA4" w:rsidRDefault="00E52C9B" w:rsidP="00F61BA4">
      <w:pPr>
        <w:pStyle w:val="BodyText"/>
        <w:spacing w:line="360" w:lineRule="auto"/>
      </w:pPr>
      <w:r>
        <w:t>The result in table</w:t>
      </w:r>
      <w:r w:rsidR="00FE06DD">
        <w:t xml:space="preserve"> 3.</w:t>
      </w:r>
      <w:r w:rsidR="007B25CC">
        <w:t>5, Showed</w:t>
      </w:r>
      <w:r>
        <w:t xml:space="preserve"> that the</w:t>
      </w:r>
      <w:r w:rsidR="007B25CC">
        <w:t xml:space="preserve"> majority of the respondents were</w:t>
      </w:r>
      <w:r>
        <w:t xml:space="preserve"> 60% housewife, 30% agriculture and 10% van puller.</w:t>
      </w:r>
      <w:r w:rsidR="00F61BA4" w:rsidRPr="00F61BA4">
        <w:rPr>
          <w:color w:val="000000"/>
        </w:rPr>
        <w:t xml:space="preserve"> </w:t>
      </w:r>
      <w:r w:rsidR="007B25CC">
        <w:rPr>
          <w:color w:val="000000"/>
        </w:rPr>
        <w:t>The result of the current study disagreed with other where most of the respondents were</w:t>
      </w:r>
      <w:r w:rsidR="00F61BA4">
        <w:rPr>
          <w:color w:val="000000"/>
        </w:rPr>
        <w:t xml:space="preserve"> civil servants with 76%, farming a</w:t>
      </w:r>
      <w:r w:rsidR="007B25CC">
        <w:rPr>
          <w:color w:val="000000"/>
        </w:rPr>
        <w:t>ccounts for 18% while artisans we</w:t>
      </w:r>
      <w:r w:rsidR="00F61BA4">
        <w:rPr>
          <w:color w:val="000000"/>
        </w:rPr>
        <w:t>re 6% (</w:t>
      </w:r>
      <w:r w:rsidR="00F61BA4" w:rsidRPr="00F61BA4">
        <w:rPr>
          <w:bCs/>
          <w:color w:val="000000"/>
        </w:rPr>
        <w:t>Adedeji O. A.</w:t>
      </w:r>
      <w:r w:rsidR="00F61BA4">
        <w:rPr>
          <w:b/>
          <w:bCs/>
          <w:color w:val="000000"/>
          <w:sz w:val="18"/>
          <w:szCs w:val="18"/>
        </w:rPr>
        <w:t xml:space="preserve"> </w:t>
      </w:r>
      <w:r w:rsidR="00F61BA4" w:rsidRPr="00F61BA4">
        <w:rPr>
          <w:i/>
          <w:color w:val="000000"/>
        </w:rPr>
        <w:t>et al.,</w:t>
      </w:r>
      <w:r w:rsidR="00F61BA4">
        <w:rPr>
          <w:color w:val="000000"/>
        </w:rPr>
        <w:t xml:space="preserve"> 2015).</w:t>
      </w:r>
    </w:p>
    <w:p w:rsidR="00F742EB" w:rsidRDefault="00F742EB" w:rsidP="00A45E3E">
      <w:pPr>
        <w:pStyle w:val="BodyText"/>
        <w:spacing w:line="360" w:lineRule="auto"/>
      </w:pPr>
      <w:r>
        <w:t>Table</w:t>
      </w:r>
      <w:r w:rsidR="00FE06DD">
        <w:t xml:space="preserve"> 3.</w:t>
      </w:r>
      <w:r>
        <w:t>5: Distribution of the Farmer according to the occupation:</w:t>
      </w:r>
    </w:p>
    <w:tbl>
      <w:tblPr>
        <w:tblStyle w:val="TableGrid"/>
        <w:tblW w:w="0" w:type="auto"/>
        <w:jc w:val="center"/>
        <w:tblInd w:w="288" w:type="dxa"/>
        <w:tblLook w:val="04A0"/>
      </w:tblPr>
      <w:tblGrid>
        <w:gridCol w:w="2340"/>
        <w:gridCol w:w="1260"/>
        <w:gridCol w:w="1530"/>
      </w:tblGrid>
      <w:tr w:rsidR="00F742EB" w:rsidTr="008D1929">
        <w:trPr>
          <w:jc w:val="center"/>
        </w:trPr>
        <w:tc>
          <w:tcPr>
            <w:tcW w:w="2340" w:type="dxa"/>
          </w:tcPr>
          <w:p w:rsidR="00F742EB" w:rsidRDefault="00F742EB" w:rsidP="00A45E3E">
            <w:pPr>
              <w:pStyle w:val="BodyText"/>
              <w:spacing w:line="360" w:lineRule="auto"/>
            </w:pPr>
            <w:r>
              <w:t>Occupational status</w:t>
            </w:r>
          </w:p>
        </w:tc>
        <w:tc>
          <w:tcPr>
            <w:tcW w:w="1260" w:type="dxa"/>
          </w:tcPr>
          <w:p w:rsidR="00F742EB" w:rsidRDefault="00F742EB" w:rsidP="00A45E3E">
            <w:pPr>
              <w:pStyle w:val="BodyText"/>
              <w:spacing w:line="360" w:lineRule="auto"/>
            </w:pPr>
            <w:r>
              <w:t>Number</w:t>
            </w:r>
          </w:p>
        </w:tc>
        <w:tc>
          <w:tcPr>
            <w:tcW w:w="1530" w:type="dxa"/>
          </w:tcPr>
          <w:p w:rsidR="00F742EB" w:rsidRDefault="00F742EB" w:rsidP="00A45E3E">
            <w:pPr>
              <w:pStyle w:val="BodyText"/>
              <w:spacing w:line="360" w:lineRule="auto"/>
            </w:pPr>
            <w:r>
              <w:t>Percent(%)</w:t>
            </w:r>
          </w:p>
        </w:tc>
      </w:tr>
      <w:tr w:rsidR="00F742EB" w:rsidTr="008D1929">
        <w:trPr>
          <w:jc w:val="center"/>
        </w:trPr>
        <w:tc>
          <w:tcPr>
            <w:tcW w:w="2340" w:type="dxa"/>
          </w:tcPr>
          <w:p w:rsidR="00F742EB" w:rsidRDefault="00E52C9B" w:rsidP="00A45E3E">
            <w:pPr>
              <w:pStyle w:val="BodyText"/>
              <w:spacing w:line="360" w:lineRule="auto"/>
            </w:pPr>
            <w:r>
              <w:t>Agriculture</w:t>
            </w:r>
          </w:p>
        </w:tc>
        <w:tc>
          <w:tcPr>
            <w:tcW w:w="1260" w:type="dxa"/>
          </w:tcPr>
          <w:p w:rsidR="00F742EB" w:rsidRDefault="00E52C9B" w:rsidP="00A45E3E">
            <w:pPr>
              <w:pStyle w:val="BodyText"/>
              <w:spacing w:line="360" w:lineRule="auto"/>
            </w:pPr>
            <w:r>
              <w:t>9</w:t>
            </w:r>
          </w:p>
        </w:tc>
        <w:tc>
          <w:tcPr>
            <w:tcW w:w="1530" w:type="dxa"/>
          </w:tcPr>
          <w:p w:rsidR="00F742EB" w:rsidRDefault="00E52C9B" w:rsidP="00A45E3E">
            <w:pPr>
              <w:pStyle w:val="BodyText"/>
              <w:spacing w:line="360" w:lineRule="auto"/>
            </w:pPr>
            <w:r>
              <w:t>30</w:t>
            </w:r>
          </w:p>
        </w:tc>
      </w:tr>
      <w:tr w:rsidR="00F742EB" w:rsidTr="008D1929">
        <w:trPr>
          <w:jc w:val="center"/>
        </w:trPr>
        <w:tc>
          <w:tcPr>
            <w:tcW w:w="2340" w:type="dxa"/>
          </w:tcPr>
          <w:p w:rsidR="00F742EB" w:rsidRDefault="00F742EB" w:rsidP="00A45E3E">
            <w:pPr>
              <w:pStyle w:val="BodyText"/>
              <w:spacing w:line="360" w:lineRule="auto"/>
            </w:pPr>
            <w:r>
              <w:t>Housewife</w:t>
            </w:r>
          </w:p>
        </w:tc>
        <w:tc>
          <w:tcPr>
            <w:tcW w:w="1260" w:type="dxa"/>
          </w:tcPr>
          <w:p w:rsidR="00F742EB" w:rsidRDefault="00E52C9B" w:rsidP="00A45E3E">
            <w:pPr>
              <w:pStyle w:val="BodyText"/>
              <w:spacing w:line="360" w:lineRule="auto"/>
            </w:pPr>
            <w:r>
              <w:t>18</w:t>
            </w:r>
          </w:p>
        </w:tc>
        <w:tc>
          <w:tcPr>
            <w:tcW w:w="1530" w:type="dxa"/>
          </w:tcPr>
          <w:p w:rsidR="00F742EB" w:rsidRDefault="00E52C9B" w:rsidP="00A45E3E">
            <w:pPr>
              <w:pStyle w:val="BodyText"/>
              <w:spacing w:line="360" w:lineRule="auto"/>
            </w:pPr>
            <w:r>
              <w:t>60</w:t>
            </w:r>
          </w:p>
        </w:tc>
      </w:tr>
      <w:tr w:rsidR="00F742EB" w:rsidTr="008D1929">
        <w:trPr>
          <w:jc w:val="center"/>
        </w:trPr>
        <w:tc>
          <w:tcPr>
            <w:tcW w:w="2340" w:type="dxa"/>
          </w:tcPr>
          <w:p w:rsidR="00F742EB" w:rsidRDefault="00F742EB" w:rsidP="00A45E3E">
            <w:pPr>
              <w:pStyle w:val="BodyText"/>
              <w:spacing w:line="360" w:lineRule="auto"/>
            </w:pPr>
            <w:r>
              <w:t>Van puller</w:t>
            </w:r>
          </w:p>
        </w:tc>
        <w:tc>
          <w:tcPr>
            <w:tcW w:w="1260" w:type="dxa"/>
          </w:tcPr>
          <w:p w:rsidR="00F742EB" w:rsidRDefault="00F742EB" w:rsidP="00A45E3E">
            <w:pPr>
              <w:pStyle w:val="BodyText"/>
              <w:spacing w:line="360" w:lineRule="auto"/>
            </w:pPr>
            <w:r>
              <w:t>3</w:t>
            </w:r>
          </w:p>
        </w:tc>
        <w:tc>
          <w:tcPr>
            <w:tcW w:w="1530" w:type="dxa"/>
          </w:tcPr>
          <w:p w:rsidR="00F742EB" w:rsidRDefault="00E52C9B" w:rsidP="00A45E3E">
            <w:pPr>
              <w:pStyle w:val="BodyText"/>
              <w:spacing w:line="360" w:lineRule="auto"/>
            </w:pPr>
            <w:r>
              <w:t>10</w:t>
            </w:r>
          </w:p>
        </w:tc>
      </w:tr>
      <w:tr w:rsidR="00F742EB" w:rsidTr="008D1929">
        <w:trPr>
          <w:jc w:val="center"/>
        </w:trPr>
        <w:tc>
          <w:tcPr>
            <w:tcW w:w="2340" w:type="dxa"/>
          </w:tcPr>
          <w:p w:rsidR="00F742EB" w:rsidRDefault="00E52C9B" w:rsidP="00A45E3E">
            <w:pPr>
              <w:pStyle w:val="BodyText"/>
              <w:spacing w:line="360" w:lineRule="auto"/>
            </w:pPr>
            <w:r>
              <w:t>Total</w:t>
            </w:r>
          </w:p>
        </w:tc>
        <w:tc>
          <w:tcPr>
            <w:tcW w:w="1260" w:type="dxa"/>
          </w:tcPr>
          <w:p w:rsidR="00F742EB" w:rsidRDefault="00E52C9B" w:rsidP="00A45E3E">
            <w:pPr>
              <w:pStyle w:val="BodyText"/>
              <w:spacing w:line="360" w:lineRule="auto"/>
            </w:pPr>
            <w:r>
              <w:t>30</w:t>
            </w:r>
          </w:p>
        </w:tc>
        <w:tc>
          <w:tcPr>
            <w:tcW w:w="1530" w:type="dxa"/>
          </w:tcPr>
          <w:p w:rsidR="00F742EB" w:rsidRDefault="00E52C9B" w:rsidP="00A45E3E">
            <w:pPr>
              <w:pStyle w:val="BodyText"/>
              <w:spacing w:line="360" w:lineRule="auto"/>
            </w:pPr>
            <w:r>
              <w:t>100</w:t>
            </w:r>
          </w:p>
        </w:tc>
      </w:tr>
    </w:tbl>
    <w:p w:rsidR="002A68F6" w:rsidRDefault="002B41D2" w:rsidP="00A45E3E">
      <w:pPr>
        <w:pStyle w:val="BodyText"/>
        <w:spacing w:line="360" w:lineRule="auto"/>
      </w:pPr>
      <w:r>
        <w:t xml:space="preserve">    </w:t>
      </w:r>
      <w:r w:rsidR="00FE06DD">
        <w:t xml:space="preserve"> </w:t>
      </w:r>
      <w:r>
        <w:t xml:space="preserve">                                                      </w:t>
      </w:r>
    </w:p>
    <w:p w:rsidR="00F90597" w:rsidRDefault="00F90597" w:rsidP="00A45E3E">
      <w:pPr>
        <w:pStyle w:val="BodyText"/>
        <w:spacing w:line="360" w:lineRule="auto"/>
        <w:rPr>
          <w:b/>
        </w:rPr>
      </w:pPr>
    </w:p>
    <w:p w:rsidR="003F3FC7" w:rsidRPr="002A68F6" w:rsidRDefault="00FE06DD" w:rsidP="00A45E3E">
      <w:pPr>
        <w:pStyle w:val="BodyText"/>
        <w:spacing w:line="360" w:lineRule="auto"/>
        <w:rPr>
          <w:b/>
        </w:rPr>
      </w:pPr>
      <w:r>
        <w:rPr>
          <w:b/>
        </w:rPr>
        <w:t>3.</w:t>
      </w:r>
      <w:r w:rsidR="00E52C9B" w:rsidRPr="002A68F6">
        <w:rPr>
          <w:b/>
        </w:rPr>
        <w:t>6</w:t>
      </w:r>
      <w:r w:rsidR="00BE271E" w:rsidRPr="00BE271E">
        <w:rPr>
          <w:color w:val="000000"/>
        </w:rPr>
        <w:t xml:space="preserve"> </w:t>
      </w:r>
      <w:r w:rsidR="00BE271E" w:rsidRPr="002A68F6">
        <w:rPr>
          <w:b/>
          <w:color w:val="000000"/>
        </w:rPr>
        <w:t>Distribution of Respondents According to Years of Experience:</w:t>
      </w:r>
    </w:p>
    <w:p w:rsidR="00CF2743" w:rsidRPr="00F61BA4" w:rsidRDefault="00261E3C" w:rsidP="00CF2743">
      <w:pPr>
        <w:pStyle w:val="BodyText"/>
        <w:spacing w:line="360" w:lineRule="auto"/>
      </w:pPr>
      <w:r>
        <w:rPr>
          <w:color w:val="000000"/>
        </w:rPr>
        <w:t xml:space="preserve">It was showed in table 3.6. </w:t>
      </w:r>
      <w:r w:rsidR="007B25CC">
        <w:rPr>
          <w:color w:val="000000"/>
        </w:rPr>
        <w:t>The resul</w:t>
      </w:r>
      <w:r w:rsidR="005B4B25">
        <w:rPr>
          <w:color w:val="000000"/>
        </w:rPr>
        <w:t>t</w:t>
      </w:r>
      <w:r w:rsidR="007B25CC">
        <w:rPr>
          <w:color w:val="000000"/>
        </w:rPr>
        <w:t xml:space="preserve"> showed</w:t>
      </w:r>
      <w:r w:rsidR="007C3C0C">
        <w:rPr>
          <w:color w:val="000000"/>
        </w:rPr>
        <w:t xml:space="preserve"> </w:t>
      </w:r>
      <w:r w:rsidR="005B4B25">
        <w:rPr>
          <w:color w:val="000000"/>
        </w:rPr>
        <w:t>that 10% of the respondents had</w:t>
      </w:r>
      <w:r>
        <w:rPr>
          <w:color w:val="000000"/>
        </w:rPr>
        <w:t xml:space="preserve"> less than 1 year experience, 20% had 1-2 years and 20% had</w:t>
      </w:r>
      <w:r w:rsidR="007C3C0C">
        <w:rPr>
          <w:color w:val="000000"/>
        </w:rPr>
        <w:t xml:space="preserve"> </w:t>
      </w:r>
      <w:r>
        <w:rPr>
          <w:color w:val="000000"/>
        </w:rPr>
        <w:t>3-4 years respectively, 20% had 4-5 years while 30% had</w:t>
      </w:r>
      <w:r w:rsidR="007C3C0C">
        <w:rPr>
          <w:color w:val="000000"/>
        </w:rPr>
        <w:t xml:space="preserve"> 5-6 years experi</w:t>
      </w:r>
      <w:r>
        <w:rPr>
          <w:color w:val="000000"/>
        </w:rPr>
        <w:t xml:space="preserve">ence in rabbit farming. The </w:t>
      </w:r>
      <w:r w:rsidR="004F52C3">
        <w:rPr>
          <w:color w:val="000000"/>
        </w:rPr>
        <w:t>average</w:t>
      </w:r>
      <w:r w:rsidR="007C3C0C">
        <w:rPr>
          <w:color w:val="000000"/>
        </w:rPr>
        <w:t xml:space="preserve"> year of experience was estimated</w:t>
      </w:r>
      <w:r w:rsidR="004F52C3">
        <w:rPr>
          <w:color w:val="000000"/>
        </w:rPr>
        <w:t xml:space="preserve"> to be 5-6 years. This indicated</w:t>
      </w:r>
      <w:r w:rsidR="007C3C0C">
        <w:rPr>
          <w:color w:val="000000"/>
        </w:rPr>
        <w:t xml:space="preserve"> that the respondents have been in the business of rabbit production for a considerable number of years.</w:t>
      </w:r>
      <w:r w:rsidR="004F52C3">
        <w:rPr>
          <w:color w:val="000000"/>
        </w:rPr>
        <w:t xml:space="preserve"> Other researchers showed that 22% of the </w:t>
      </w:r>
      <w:r w:rsidR="004F52C3">
        <w:rPr>
          <w:color w:val="000000"/>
        </w:rPr>
        <w:lastRenderedPageBreak/>
        <w:t>respondents had</w:t>
      </w:r>
      <w:r w:rsidR="00CF2743">
        <w:rPr>
          <w:color w:val="000000"/>
        </w:rPr>
        <w:t xml:space="preserve"> between 1 -</w:t>
      </w:r>
      <w:r w:rsidR="004F52C3">
        <w:rPr>
          <w:color w:val="000000"/>
        </w:rPr>
        <w:t>5 years experience, 34% had</w:t>
      </w:r>
      <w:r w:rsidR="00CF2743">
        <w:rPr>
          <w:color w:val="000000"/>
        </w:rPr>
        <w:t xml:space="preserve"> 6-10 years and 11</w:t>
      </w:r>
      <w:r w:rsidR="004F52C3">
        <w:rPr>
          <w:color w:val="000000"/>
        </w:rPr>
        <w:t xml:space="preserve"> -15 years respectively, 6% had 16-20 years while 4% had</w:t>
      </w:r>
      <w:r w:rsidR="00CF2743">
        <w:rPr>
          <w:color w:val="000000"/>
        </w:rPr>
        <w:t xml:space="preserve"> above 20 years experience in rabbit farming. The mean year of experience was estimate</w:t>
      </w:r>
      <w:r w:rsidR="004F52C3">
        <w:rPr>
          <w:color w:val="000000"/>
        </w:rPr>
        <w:t>d to be 10 years. This indicated that the respondents had</w:t>
      </w:r>
      <w:r w:rsidR="00CF2743">
        <w:rPr>
          <w:color w:val="000000"/>
        </w:rPr>
        <w:t xml:space="preserve"> been in the business of rabbit production for a considerable number of years (</w:t>
      </w:r>
      <w:r w:rsidR="00CF2743" w:rsidRPr="00F61BA4">
        <w:rPr>
          <w:bCs/>
          <w:color w:val="000000"/>
        </w:rPr>
        <w:t>Adedeji O. A.</w:t>
      </w:r>
      <w:r w:rsidR="00CF2743">
        <w:rPr>
          <w:b/>
          <w:bCs/>
          <w:color w:val="000000"/>
          <w:sz w:val="18"/>
          <w:szCs w:val="18"/>
        </w:rPr>
        <w:t xml:space="preserve"> </w:t>
      </w:r>
      <w:r w:rsidR="00CF2743" w:rsidRPr="00F61BA4">
        <w:rPr>
          <w:i/>
          <w:color w:val="000000"/>
        </w:rPr>
        <w:t>et al.,</w:t>
      </w:r>
      <w:r w:rsidR="00CF2743">
        <w:rPr>
          <w:color w:val="000000"/>
        </w:rPr>
        <w:t xml:space="preserve"> 2015).</w:t>
      </w:r>
    </w:p>
    <w:p w:rsidR="00FE06DD" w:rsidRDefault="00FE06DD" w:rsidP="00A45E3E">
      <w:pPr>
        <w:pStyle w:val="BodyText"/>
        <w:spacing w:line="360" w:lineRule="auto"/>
      </w:pPr>
    </w:p>
    <w:p w:rsidR="003F3FC7" w:rsidRDefault="00BE271E" w:rsidP="00A45E3E">
      <w:pPr>
        <w:pStyle w:val="BodyText"/>
        <w:spacing w:line="360" w:lineRule="auto"/>
      </w:pPr>
      <w:r>
        <w:t>Table</w:t>
      </w:r>
      <w:r w:rsidR="00FE06DD">
        <w:t xml:space="preserve"> 3.</w:t>
      </w:r>
      <w:r>
        <w:t>6:</w:t>
      </w:r>
      <w:r w:rsidRPr="00BE271E">
        <w:rPr>
          <w:color w:val="000000"/>
        </w:rPr>
        <w:t xml:space="preserve"> </w:t>
      </w:r>
      <w:r>
        <w:rPr>
          <w:color w:val="000000"/>
        </w:rPr>
        <w:t>Distribution of Respondents According to Years of Experience:</w:t>
      </w:r>
      <w:r>
        <w:t xml:space="preserve"> </w:t>
      </w:r>
    </w:p>
    <w:tbl>
      <w:tblPr>
        <w:tblStyle w:val="TableGrid"/>
        <w:tblW w:w="0" w:type="auto"/>
        <w:jc w:val="center"/>
        <w:tblInd w:w="378" w:type="dxa"/>
        <w:tblLook w:val="04A0"/>
      </w:tblPr>
      <w:tblGrid>
        <w:gridCol w:w="2430"/>
        <w:gridCol w:w="1350"/>
        <w:gridCol w:w="1440"/>
      </w:tblGrid>
      <w:tr w:rsidR="00BE271E" w:rsidTr="008D1929">
        <w:trPr>
          <w:jc w:val="center"/>
        </w:trPr>
        <w:tc>
          <w:tcPr>
            <w:tcW w:w="2430" w:type="dxa"/>
          </w:tcPr>
          <w:p w:rsidR="00BE271E" w:rsidRDefault="00BE271E" w:rsidP="00A45E3E">
            <w:pPr>
              <w:pStyle w:val="BodyText"/>
              <w:spacing w:line="360" w:lineRule="auto"/>
            </w:pPr>
            <w:r>
              <w:rPr>
                <w:color w:val="000000"/>
              </w:rPr>
              <w:t xml:space="preserve"> Years of Experience</w:t>
            </w:r>
          </w:p>
        </w:tc>
        <w:tc>
          <w:tcPr>
            <w:tcW w:w="1350" w:type="dxa"/>
          </w:tcPr>
          <w:p w:rsidR="00BE271E" w:rsidRDefault="00BE271E" w:rsidP="00A45E3E">
            <w:pPr>
              <w:pStyle w:val="BodyText"/>
              <w:spacing w:line="360" w:lineRule="auto"/>
            </w:pPr>
            <w:r>
              <w:t>Number</w:t>
            </w:r>
          </w:p>
        </w:tc>
        <w:tc>
          <w:tcPr>
            <w:tcW w:w="1440" w:type="dxa"/>
          </w:tcPr>
          <w:p w:rsidR="00BE271E" w:rsidRDefault="00BE271E" w:rsidP="00A45E3E">
            <w:pPr>
              <w:pStyle w:val="BodyText"/>
              <w:spacing w:line="360" w:lineRule="auto"/>
            </w:pPr>
            <w:r>
              <w:t>Percent(%)</w:t>
            </w:r>
          </w:p>
        </w:tc>
      </w:tr>
      <w:tr w:rsidR="00BE271E" w:rsidTr="008D1929">
        <w:trPr>
          <w:jc w:val="center"/>
        </w:trPr>
        <w:tc>
          <w:tcPr>
            <w:tcW w:w="2430" w:type="dxa"/>
          </w:tcPr>
          <w:p w:rsidR="00BE271E" w:rsidRDefault="00BE271E" w:rsidP="00A45E3E">
            <w:pPr>
              <w:pStyle w:val="BodyText"/>
              <w:spacing w:line="360" w:lineRule="auto"/>
            </w:pPr>
            <w:r>
              <w:t>Less than 1 year</w:t>
            </w:r>
          </w:p>
        </w:tc>
        <w:tc>
          <w:tcPr>
            <w:tcW w:w="1350" w:type="dxa"/>
          </w:tcPr>
          <w:p w:rsidR="00BE271E" w:rsidRDefault="00BE271E" w:rsidP="00A45E3E">
            <w:pPr>
              <w:pStyle w:val="BodyText"/>
              <w:spacing w:line="360" w:lineRule="auto"/>
            </w:pPr>
            <w:r>
              <w:t>3</w:t>
            </w:r>
          </w:p>
        </w:tc>
        <w:tc>
          <w:tcPr>
            <w:tcW w:w="1440" w:type="dxa"/>
          </w:tcPr>
          <w:p w:rsidR="00BE271E" w:rsidRDefault="00BE271E" w:rsidP="00A45E3E">
            <w:pPr>
              <w:pStyle w:val="BodyText"/>
              <w:spacing w:line="360" w:lineRule="auto"/>
            </w:pPr>
            <w:r>
              <w:t>10</w:t>
            </w:r>
          </w:p>
        </w:tc>
      </w:tr>
      <w:tr w:rsidR="00BE271E" w:rsidTr="008D1929">
        <w:trPr>
          <w:jc w:val="center"/>
        </w:trPr>
        <w:tc>
          <w:tcPr>
            <w:tcW w:w="2430" w:type="dxa"/>
          </w:tcPr>
          <w:p w:rsidR="00BE271E" w:rsidRDefault="00BE271E" w:rsidP="00A45E3E">
            <w:pPr>
              <w:pStyle w:val="BodyText"/>
              <w:spacing w:line="360" w:lineRule="auto"/>
            </w:pPr>
            <w:r>
              <w:t>1-2 years</w:t>
            </w:r>
          </w:p>
        </w:tc>
        <w:tc>
          <w:tcPr>
            <w:tcW w:w="1350" w:type="dxa"/>
          </w:tcPr>
          <w:p w:rsidR="00BE271E" w:rsidRDefault="00BE271E" w:rsidP="00A45E3E">
            <w:pPr>
              <w:pStyle w:val="BodyText"/>
              <w:spacing w:line="360" w:lineRule="auto"/>
            </w:pPr>
            <w:r>
              <w:t>6</w:t>
            </w:r>
          </w:p>
        </w:tc>
        <w:tc>
          <w:tcPr>
            <w:tcW w:w="1440" w:type="dxa"/>
          </w:tcPr>
          <w:p w:rsidR="00BE271E" w:rsidRDefault="00BE271E" w:rsidP="00A45E3E">
            <w:pPr>
              <w:pStyle w:val="BodyText"/>
              <w:spacing w:line="360" w:lineRule="auto"/>
            </w:pPr>
            <w:r>
              <w:t>20</w:t>
            </w:r>
          </w:p>
        </w:tc>
      </w:tr>
      <w:tr w:rsidR="00BE271E" w:rsidTr="008D1929">
        <w:trPr>
          <w:jc w:val="center"/>
        </w:trPr>
        <w:tc>
          <w:tcPr>
            <w:tcW w:w="2430" w:type="dxa"/>
          </w:tcPr>
          <w:p w:rsidR="00BE271E" w:rsidRDefault="00BE271E" w:rsidP="00A45E3E">
            <w:pPr>
              <w:pStyle w:val="BodyText"/>
              <w:spacing w:line="360" w:lineRule="auto"/>
            </w:pPr>
            <w:r>
              <w:t>3-4 years</w:t>
            </w:r>
          </w:p>
        </w:tc>
        <w:tc>
          <w:tcPr>
            <w:tcW w:w="1350" w:type="dxa"/>
          </w:tcPr>
          <w:p w:rsidR="00BE271E" w:rsidRDefault="007C3C0C" w:rsidP="00A45E3E">
            <w:pPr>
              <w:pStyle w:val="BodyText"/>
              <w:spacing w:line="360" w:lineRule="auto"/>
            </w:pPr>
            <w:r>
              <w:t>6</w:t>
            </w:r>
          </w:p>
        </w:tc>
        <w:tc>
          <w:tcPr>
            <w:tcW w:w="1440" w:type="dxa"/>
          </w:tcPr>
          <w:p w:rsidR="00BE271E" w:rsidRDefault="007C3C0C" w:rsidP="00A45E3E">
            <w:pPr>
              <w:pStyle w:val="BodyText"/>
              <w:spacing w:line="360" w:lineRule="auto"/>
            </w:pPr>
            <w:r>
              <w:t>2</w:t>
            </w:r>
            <w:r w:rsidR="007B075C">
              <w:t>0</w:t>
            </w:r>
          </w:p>
        </w:tc>
      </w:tr>
      <w:tr w:rsidR="00BE271E" w:rsidTr="008D1929">
        <w:trPr>
          <w:jc w:val="center"/>
        </w:trPr>
        <w:tc>
          <w:tcPr>
            <w:tcW w:w="2430" w:type="dxa"/>
          </w:tcPr>
          <w:p w:rsidR="00BE271E" w:rsidRDefault="00BE271E" w:rsidP="00A45E3E">
            <w:pPr>
              <w:pStyle w:val="BodyText"/>
              <w:spacing w:line="360" w:lineRule="auto"/>
            </w:pPr>
            <w:r>
              <w:t>4-5 Years</w:t>
            </w:r>
          </w:p>
        </w:tc>
        <w:tc>
          <w:tcPr>
            <w:tcW w:w="1350" w:type="dxa"/>
          </w:tcPr>
          <w:p w:rsidR="00BE271E" w:rsidRDefault="00BE271E" w:rsidP="00A45E3E">
            <w:pPr>
              <w:pStyle w:val="BodyText"/>
              <w:spacing w:line="360" w:lineRule="auto"/>
            </w:pPr>
            <w:r>
              <w:t>6</w:t>
            </w:r>
          </w:p>
        </w:tc>
        <w:tc>
          <w:tcPr>
            <w:tcW w:w="1440" w:type="dxa"/>
          </w:tcPr>
          <w:p w:rsidR="00BE271E" w:rsidRDefault="007B075C" w:rsidP="00A45E3E">
            <w:pPr>
              <w:pStyle w:val="BodyText"/>
              <w:spacing w:line="360" w:lineRule="auto"/>
            </w:pPr>
            <w:r>
              <w:t>20</w:t>
            </w:r>
          </w:p>
        </w:tc>
      </w:tr>
      <w:tr w:rsidR="00BE271E" w:rsidTr="008D1929">
        <w:trPr>
          <w:jc w:val="center"/>
        </w:trPr>
        <w:tc>
          <w:tcPr>
            <w:tcW w:w="2430" w:type="dxa"/>
          </w:tcPr>
          <w:p w:rsidR="00BE271E" w:rsidRDefault="00BE271E" w:rsidP="00A45E3E">
            <w:pPr>
              <w:pStyle w:val="BodyText"/>
              <w:spacing w:line="360" w:lineRule="auto"/>
            </w:pPr>
            <w:r>
              <w:t>5-6 years</w:t>
            </w:r>
          </w:p>
        </w:tc>
        <w:tc>
          <w:tcPr>
            <w:tcW w:w="1350" w:type="dxa"/>
          </w:tcPr>
          <w:p w:rsidR="00BE271E" w:rsidRDefault="007C3C0C" w:rsidP="00A45E3E">
            <w:pPr>
              <w:pStyle w:val="BodyText"/>
              <w:spacing w:line="360" w:lineRule="auto"/>
            </w:pPr>
            <w:r>
              <w:t>9</w:t>
            </w:r>
          </w:p>
        </w:tc>
        <w:tc>
          <w:tcPr>
            <w:tcW w:w="1440" w:type="dxa"/>
          </w:tcPr>
          <w:p w:rsidR="00BE271E" w:rsidRDefault="007C3C0C" w:rsidP="00A45E3E">
            <w:pPr>
              <w:pStyle w:val="BodyText"/>
              <w:spacing w:line="360" w:lineRule="auto"/>
            </w:pPr>
            <w:r>
              <w:t>3</w:t>
            </w:r>
            <w:r w:rsidR="007B075C">
              <w:t>0</w:t>
            </w:r>
          </w:p>
        </w:tc>
      </w:tr>
      <w:tr w:rsidR="00BE271E" w:rsidTr="008D1929">
        <w:trPr>
          <w:jc w:val="center"/>
        </w:trPr>
        <w:tc>
          <w:tcPr>
            <w:tcW w:w="2430" w:type="dxa"/>
          </w:tcPr>
          <w:p w:rsidR="00BE271E" w:rsidRDefault="00BE271E" w:rsidP="00A45E3E">
            <w:pPr>
              <w:pStyle w:val="BodyText"/>
              <w:spacing w:line="360" w:lineRule="auto"/>
            </w:pPr>
            <w:r>
              <w:t>Total</w:t>
            </w:r>
          </w:p>
        </w:tc>
        <w:tc>
          <w:tcPr>
            <w:tcW w:w="1350" w:type="dxa"/>
          </w:tcPr>
          <w:p w:rsidR="00BE271E" w:rsidRDefault="00BE271E" w:rsidP="00A45E3E">
            <w:pPr>
              <w:pStyle w:val="BodyText"/>
              <w:spacing w:line="360" w:lineRule="auto"/>
            </w:pPr>
            <w:r>
              <w:t>30</w:t>
            </w:r>
          </w:p>
        </w:tc>
        <w:tc>
          <w:tcPr>
            <w:tcW w:w="1440" w:type="dxa"/>
          </w:tcPr>
          <w:p w:rsidR="00BE271E" w:rsidRDefault="007B075C" w:rsidP="00A45E3E">
            <w:pPr>
              <w:pStyle w:val="BodyText"/>
              <w:spacing w:line="360" w:lineRule="auto"/>
            </w:pPr>
            <w:r>
              <w:t>100</w:t>
            </w:r>
          </w:p>
        </w:tc>
      </w:tr>
    </w:tbl>
    <w:p w:rsidR="00BE271E" w:rsidRDefault="00BE271E" w:rsidP="00A45E3E">
      <w:pPr>
        <w:pStyle w:val="BodyText"/>
        <w:spacing w:line="360" w:lineRule="auto"/>
      </w:pPr>
    </w:p>
    <w:p w:rsidR="00BE271E" w:rsidRDefault="004F52C3" w:rsidP="00316750">
      <w:pPr>
        <w:pStyle w:val="BodyText"/>
        <w:spacing w:line="360" w:lineRule="auto"/>
      </w:pPr>
      <w:r>
        <w:rPr>
          <w:color w:val="000000"/>
        </w:rPr>
        <w:t xml:space="preserve">Moreover, </w:t>
      </w:r>
      <w:r w:rsidR="000B59B7">
        <w:rPr>
          <w:color w:val="000000"/>
        </w:rPr>
        <w:t>Men (80%) we</w:t>
      </w:r>
      <w:r w:rsidR="00316750">
        <w:rPr>
          <w:color w:val="000000"/>
        </w:rPr>
        <w:t>re more involved in rabbit production, mostly the educated (86%) gainfully employed civil servants who took it as secondary, or as a hobby to practice their skill as agriculturist</w:t>
      </w:r>
      <w:r w:rsidR="000B59B7">
        <w:rPr>
          <w:color w:val="000000"/>
        </w:rPr>
        <w:t xml:space="preserve"> </w:t>
      </w:r>
      <w:r w:rsidR="00316750">
        <w:rPr>
          <w:color w:val="000000"/>
        </w:rPr>
        <w:t xml:space="preserve">(78%) for domestic consumption, and not necessarily for commercial purpose, showing that none of the respondents was interested in investing in the production at commercial level this is in agreement with Colins and Lebas (1996); Lukefahr (2007); Oseni </w:t>
      </w:r>
      <w:r w:rsidR="00316750" w:rsidRPr="00316750">
        <w:rPr>
          <w:i/>
          <w:color w:val="000000"/>
        </w:rPr>
        <w:t>et al</w:t>
      </w:r>
      <w:r w:rsidR="00316750">
        <w:rPr>
          <w:i/>
          <w:color w:val="000000"/>
        </w:rPr>
        <w:t>.,</w:t>
      </w:r>
      <w:r w:rsidR="0055214A">
        <w:rPr>
          <w:color w:val="000000"/>
        </w:rPr>
        <w:t xml:space="preserve"> </w:t>
      </w:r>
      <w:r w:rsidR="00316750">
        <w:rPr>
          <w:color w:val="000000"/>
        </w:rPr>
        <w:t>(2008), despite the number of years of experience - average 10 years.</w:t>
      </w:r>
    </w:p>
    <w:p w:rsidR="00316750" w:rsidRDefault="00316750" w:rsidP="00316750">
      <w:pPr>
        <w:pStyle w:val="BodyText"/>
        <w:spacing w:line="360" w:lineRule="auto"/>
        <w:rPr>
          <w:b/>
        </w:rPr>
      </w:pPr>
    </w:p>
    <w:p w:rsidR="003F3FC7" w:rsidRPr="00DF3B78" w:rsidRDefault="0055214A" w:rsidP="002B41D2">
      <w:pPr>
        <w:pStyle w:val="BodyText"/>
        <w:rPr>
          <w:b/>
        </w:rPr>
      </w:pPr>
      <w:r>
        <w:rPr>
          <w:b/>
        </w:rPr>
        <w:t>3.7</w:t>
      </w:r>
      <w:r w:rsidR="0069600A" w:rsidRPr="00DF3B78">
        <w:rPr>
          <w:b/>
        </w:rPr>
        <w:t xml:space="preserve"> Profitability analysis:</w:t>
      </w:r>
    </w:p>
    <w:p w:rsidR="003F3FC7" w:rsidRPr="00DF3B78" w:rsidRDefault="003F3FC7" w:rsidP="002B41D2">
      <w:pPr>
        <w:pStyle w:val="BodyText"/>
        <w:rPr>
          <w:b/>
        </w:rPr>
      </w:pPr>
    </w:p>
    <w:p w:rsidR="003F3FC7" w:rsidRDefault="0069600A" w:rsidP="00A45E3E">
      <w:pPr>
        <w:pStyle w:val="BodyText"/>
        <w:spacing w:line="360" w:lineRule="auto"/>
      </w:pPr>
      <w:r>
        <w:t>The focus of this point is to estimate the costs, returns and profitability o</w:t>
      </w:r>
      <w:r w:rsidR="0055214A">
        <w:t>f household farming. The releva</w:t>
      </w:r>
      <w:r>
        <w:t xml:space="preserve">nt costs and returns of the present study are </w:t>
      </w:r>
      <w:r w:rsidR="000B59B7">
        <w:t>discussed below:</w:t>
      </w:r>
    </w:p>
    <w:p w:rsidR="003F3FC7" w:rsidRDefault="003F3FC7" w:rsidP="00A45E3E">
      <w:pPr>
        <w:pStyle w:val="BodyText"/>
        <w:spacing w:line="360" w:lineRule="auto"/>
      </w:pPr>
    </w:p>
    <w:p w:rsidR="003F3FC7" w:rsidRPr="00DF3B78" w:rsidRDefault="00C9528A" w:rsidP="00A45E3E">
      <w:pPr>
        <w:pStyle w:val="BodyText"/>
        <w:spacing w:line="360" w:lineRule="auto"/>
        <w:rPr>
          <w:b/>
        </w:rPr>
      </w:pPr>
      <w:r>
        <w:rPr>
          <w:b/>
        </w:rPr>
        <w:t xml:space="preserve">3.7.1 </w:t>
      </w:r>
      <w:r w:rsidR="0069600A" w:rsidRPr="00DF3B78">
        <w:rPr>
          <w:b/>
        </w:rPr>
        <w:t>Total Costs:</w:t>
      </w:r>
    </w:p>
    <w:p w:rsidR="003F3FC7" w:rsidRDefault="000B59B7" w:rsidP="00A45E3E">
      <w:pPr>
        <w:pStyle w:val="BodyText"/>
        <w:spacing w:line="360" w:lineRule="auto"/>
      </w:pPr>
      <w:r>
        <w:t xml:space="preserve">The cost item </w:t>
      </w:r>
      <w:r w:rsidR="0069600A">
        <w:t>were classified into two categories, i.e. (i) Fixed costs and (ii) Variable costs</w:t>
      </w:r>
      <w:r w:rsidR="00A45E3E">
        <w:t>. The total cost of each family is adding up of all particular costs incurred by the family. For the present stu</w:t>
      </w:r>
      <w:r w:rsidR="0055214A">
        <w:t>dy the amou</w:t>
      </w:r>
      <w:r>
        <w:t>nt of total cost wa</w:t>
      </w:r>
      <w:r w:rsidR="0055214A">
        <w:t>s 2000tk/year.</w:t>
      </w:r>
    </w:p>
    <w:p w:rsidR="00A45E3E" w:rsidRDefault="00A45E3E" w:rsidP="00A45E3E">
      <w:pPr>
        <w:pStyle w:val="BodyText"/>
        <w:spacing w:line="360" w:lineRule="auto"/>
      </w:pPr>
    </w:p>
    <w:p w:rsidR="00A45E3E" w:rsidRPr="00DF3B78" w:rsidRDefault="0055214A" w:rsidP="00A45E3E">
      <w:pPr>
        <w:pStyle w:val="BodyText"/>
        <w:spacing w:line="360" w:lineRule="auto"/>
        <w:rPr>
          <w:b/>
        </w:rPr>
      </w:pPr>
      <w:r>
        <w:rPr>
          <w:b/>
        </w:rPr>
        <w:lastRenderedPageBreak/>
        <w:t>(i)</w:t>
      </w:r>
      <w:r w:rsidR="00A45E3E" w:rsidRPr="00DF3B78">
        <w:rPr>
          <w:b/>
        </w:rPr>
        <w:t>Fixed cost</w:t>
      </w:r>
    </w:p>
    <w:p w:rsidR="00A45E3E" w:rsidRPr="00DF3B78" w:rsidRDefault="00A45E3E" w:rsidP="00A45E3E">
      <w:pPr>
        <w:pStyle w:val="BodyText"/>
        <w:spacing w:line="360" w:lineRule="auto"/>
        <w:rPr>
          <w:b/>
        </w:rPr>
      </w:pPr>
      <w:r w:rsidRPr="00DF3B78">
        <w:rPr>
          <w:b/>
        </w:rPr>
        <w:t>Housing cost:</w:t>
      </w:r>
    </w:p>
    <w:p w:rsidR="00A45E3E" w:rsidRPr="00DF3B78" w:rsidRDefault="00A45E3E" w:rsidP="002B41D2">
      <w:pPr>
        <w:pStyle w:val="BodyText"/>
        <w:rPr>
          <w:b/>
        </w:rPr>
      </w:pPr>
      <w:r w:rsidRPr="00DF3B78">
        <w:rPr>
          <w:b/>
        </w:rPr>
        <w:t xml:space="preserve"> </w:t>
      </w:r>
    </w:p>
    <w:p w:rsidR="00DF3B78" w:rsidRDefault="00A45E3E" w:rsidP="00DF3B78">
      <w:pPr>
        <w:pStyle w:val="BodyText"/>
        <w:spacing w:line="360" w:lineRule="auto"/>
      </w:pPr>
      <w:r>
        <w:t xml:space="preserve">Housing cost is the most important for household rabbit production. </w:t>
      </w:r>
      <w:r w:rsidRPr="00A45E3E">
        <w:t xml:space="preserve">Rabbits need protection from adverse environmental conditions. This includes protection from predators. While ample sunlight and ventilation are important, extremes of both may limit production. </w:t>
      </w:r>
      <w:r w:rsidRPr="00A45E3E">
        <w:rPr>
          <w:color w:val="000000"/>
        </w:rPr>
        <w:t>The rabbits were reared in intensive system (bamboo made cage rearing) at farmers own arrangement.</w:t>
      </w:r>
      <w:r w:rsidRPr="00A45E3E">
        <w:t xml:space="preserve"> Each breeding doe unit requires a cage floor area of less than 1 m</w:t>
      </w:r>
      <w:r w:rsidRPr="000B59B7">
        <w:rPr>
          <w:vertAlign w:val="superscript"/>
        </w:rPr>
        <w:t>2</w:t>
      </w:r>
      <w:r w:rsidRPr="00A45E3E">
        <w:t>, while each young un</w:t>
      </w:r>
      <w:r w:rsidR="000B59B7">
        <w:t>it requires from 0.05 to 0.10 m</w:t>
      </w:r>
      <w:r w:rsidR="000B59B7" w:rsidRPr="000B59B7">
        <w:rPr>
          <w:vertAlign w:val="superscript"/>
        </w:rPr>
        <w:t>2</w:t>
      </w:r>
      <w:r w:rsidRPr="00A45E3E">
        <w:t xml:space="preserve">. Regardless of the construction material used, the hutch should be kept clean and comfortable under the direct control of the farmer. </w:t>
      </w:r>
      <w:r w:rsidR="00DF3B78">
        <w:t>. For the present study</w:t>
      </w:r>
      <w:r w:rsidR="0055214A">
        <w:t xml:space="preserve"> the amount of housing cost is 200tk.</w:t>
      </w:r>
      <w:r w:rsidR="00DF3B78">
        <w:t xml:space="preserve"> </w:t>
      </w:r>
    </w:p>
    <w:p w:rsidR="008D1929" w:rsidRDefault="008D1929" w:rsidP="00DF3B78">
      <w:pPr>
        <w:pStyle w:val="BodyText"/>
        <w:spacing w:line="360" w:lineRule="auto"/>
      </w:pPr>
    </w:p>
    <w:p w:rsidR="00DF3B78" w:rsidRDefault="00DF3B78" w:rsidP="00DF3B78">
      <w:pPr>
        <w:pStyle w:val="BodyText"/>
        <w:spacing w:line="360" w:lineRule="auto"/>
      </w:pPr>
    </w:p>
    <w:p w:rsidR="00A45E3E" w:rsidRPr="00A45E3E" w:rsidRDefault="0055214A" w:rsidP="00A45E3E">
      <w:pPr>
        <w:pStyle w:val="BodyText"/>
        <w:spacing w:line="360" w:lineRule="auto"/>
        <w:rPr>
          <w:b/>
        </w:rPr>
      </w:pPr>
      <w:r>
        <w:rPr>
          <w:b/>
        </w:rPr>
        <w:t>(ii)</w:t>
      </w:r>
      <w:r w:rsidR="00DF3B78">
        <w:rPr>
          <w:b/>
        </w:rPr>
        <w:t>Variable cost</w:t>
      </w:r>
    </w:p>
    <w:p w:rsidR="00A45E3E" w:rsidRPr="003D5573" w:rsidRDefault="00DF3B78" w:rsidP="002B41D2">
      <w:pPr>
        <w:pStyle w:val="BodyText"/>
        <w:rPr>
          <w:b/>
        </w:rPr>
      </w:pPr>
      <w:r w:rsidRPr="003D5573">
        <w:rPr>
          <w:b/>
        </w:rPr>
        <w:t xml:space="preserve"> Feed cost:</w:t>
      </w:r>
    </w:p>
    <w:p w:rsidR="00DF3B78" w:rsidRDefault="00DF3B78" w:rsidP="00DF3B78">
      <w:pPr>
        <w:pStyle w:val="BodyText"/>
        <w:spacing w:line="360" w:lineRule="auto"/>
      </w:pPr>
    </w:p>
    <w:p w:rsidR="00135E3A" w:rsidRDefault="00DF3B78" w:rsidP="00135E3A">
      <w:pPr>
        <w:pStyle w:val="BodyText"/>
        <w:spacing w:line="360" w:lineRule="auto"/>
      </w:pPr>
      <w:r>
        <w:rPr>
          <w:b/>
          <w:sz w:val="28"/>
          <w:szCs w:val="28"/>
        </w:rPr>
        <w:t xml:space="preserve"> </w:t>
      </w:r>
      <w:r w:rsidR="000B59B7">
        <w:t>They we</w:t>
      </w:r>
      <w:r w:rsidR="00C73EDA">
        <w:t>re</w:t>
      </w:r>
      <w:r w:rsidR="000B59B7">
        <w:t xml:space="preserve"> fed to</w:t>
      </w:r>
      <w:r>
        <w:t xml:space="preserve"> grass, mandar leaves, cauliflower leaves, vegetable parts and concentrate feed (wheat</w:t>
      </w:r>
      <w:r w:rsidR="00C73EDA">
        <w:t xml:space="preserve"> bran). Per Kg Wheat bran cost: </w:t>
      </w:r>
      <w:r>
        <w:t xml:space="preserve">30-32tk. 50gm/animal/day concentrate and 100-200gm/animal/day roughage they were supplied. </w:t>
      </w:r>
      <w:r w:rsidR="00135E3A">
        <w:t>They were</w:t>
      </w:r>
      <w:r w:rsidRPr="007A23B8">
        <w:t xml:space="preserve"> suppl</w:t>
      </w:r>
      <w:r>
        <w:t>y</w:t>
      </w:r>
      <w:r w:rsidRPr="007A23B8">
        <w:t>ing the water from the tube well</w:t>
      </w:r>
      <w:r w:rsidR="00C73EDA">
        <w:t xml:space="preserve">. They </w:t>
      </w:r>
      <w:r w:rsidR="00135E3A">
        <w:t>were</w:t>
      </w:r>
      <w:r w:rsidR="00C73EDA">
        <w:t xml:space="preserve"> not buying the roughage for feeding rabbit. They collect</w:t>
      </w:r>
      <w:r w:rsidR="00135E3A">
        <w:t>ed</w:t>
      </w:r>
      <w:r w:rsidR="00C73EDA">
        <w:t xml:space="preserve"> grasses from the nearest field. </w:t>
      </w:r>
      <w:r w:rsidR="000B59B7">
        <w:t>The amount of feeding cost wa</w:t>
      </w:r>
      <w:r w:rsidR="005A2447">
        <w:t>s</w:t>
      </w:r>
      <w:r w:rsidR="00135E3A">
        <w:t xml:space="preserve"> </w:t>
      </w:r>
      <w:r w:rsidR="005A2447">
        <w:t>1000</w:t>
      </w:r>
      <w:r w:rsidR="00C131DA">
        <w:t>tk/year.</w:t>
      </w:r>
    </w:p>
    <w:p w:rsidR="00135E3A" w:rsidRDefault="00135E3A" w:rsidP="00135E3A">
      <w:pPr>
        <w:pStyle w:val="BodyText"/>
        <w:spacing w:line="360" w:lineRule="auto"/>
      </w:pPr>
    </w:p>
    <w:p w:rsidR="00135E3A" w:rsidRPr="003D5573" w:rsidRDefault="00135E3A" w:rsidP="00135E3A">
      <w:pPr>
        <w:pStyle w:val="BodyText"/>
        <w:spacing w:line="360" w:lineRule="auto"/>
        <w:rPr>
          <w:b/>
        </w:rPr>
      </w:pPr>
      <w:r w:rsidRPr="003D5573">
        <w:rPr>
          <w:b/>
        </w:rPr>
        <w:t>Veterinary expenses</w:t>
      </w:r>
    </w:p>
    <w:p w:rsidR="00135E3A" w:rsidRDefault="00F37C85" w:rsidP="00135E3A">
      <w:pPr>
        <w:pStyle w:val="BodyText"/>
        <w:spacing w:line="360" w:lineRule="auto"/>
      </w:pPr>
      <w:r>
        <w:t>Diseases</w:t>
      </w:r>
      <w:r w:rsidR="00135E3A">
        <w:t>: 1.Mite infestation 2.Diarrhoea 3.Hair fall</w:t>
      </w:r>
    </w:p>
    <w:p w:rsidR="00135E3A" w:rsidRDefault="00135E3A" w:rsidP="00135E3A">
      <w:pPr>
        <w:pStyle w:val="BodyText"/>
        <w:spacing w:line="360" w:lineRule="auto"/>
      </w:pPr>
      <w:r>
        <w:t>They are treated by Ivermectin injection and vitamin</w:t>
      </w:r>
      <w:r w:rsidR="005C5613">
        <w:t>.</w:t>
      </w:r>
      <w:r w:rsidR="00300142" w:rsidRPr="00300142">
        <w:t xml:space="preserve"> </w:t>
      </w:r>
      <w:r w:rsidR="00300142">
        <w:t>Maximum time they suffer m</w:t>
      </w:r>
      <w:r w:rsidR="000B59B7">
        <w:t xml:space="preserve">alnutrition and supply vitamin. </w:t>
      </w:r>
      <w:r w:rsidR="005C5613">
        <w:t>Total medicine costs were calculated by taking current market prices.</w:t>
      </w:r>
      <w:r w:rsidR="00C131DA">
        <w:t xml:space="preserve"> </w:t>
      </w:r>
      <w:r w:rsidR="005C5613">
        <w:t xml:space="preserve"> </w:t>
      </w:r>
      <w:r w:rsidR="00316750">
        <w:rPr>
          <w:color w:val="000000"/>
        </w:rPr>
        <w:t xml:space="preserve">Onifade </w:t>
      </w:r>
      <w:r w:rsidR="00316750" w:rsidRPr="00316750">
        <w:rPr>
          <w:i/>
          <w:color w:val="000000"/>
        </w:rPr>
        <w:t>et al</w:t>
      </w:r>
      <w:r w:rsidR="00316750">
        <w:rPr>
          <w:i/>
          <w:color w:val="000000"/>
        </w:rPr>
        <w:t>.,</w:t>
      </w:r>
      <w:r w:rsidR="00316750">
        <w:rPr>
          <w:color w:val="000000"/>
        </w:rPr>
        <w:t xml:space="preserve"> (1999) finding that many of the respondents are ignorant of rabbit’s unique potential such as, the nutritional and the medicinal values, ready source of income and the ease and low cost of production.</w:t>
      </w:r>
    </w:p>
    <w:p w:rsidR="00316750" w:rsidRDefault="00316750" w:rsidP="00135E3A">
      <w:pPr>
        <w:pStyle w:val="BodyText"/>
        <w:spacing w:line="360" w:lineRule="auto"/>
      </w:pPr>
    </w:p>
    <w:p w:rsidR="00154588" w:rsidRDefault="00154588" w:rsidP="00135E3A">
      <w:pPr>
        <w:pStyle w:val="BodyText"/>
        <w:spacing w:line="360" w:lineRule="auto"/>
      </w:pPr>
    </w:p>
    <w:p w:rsidR="000B59B7" w:rsidRDefault="000B59B7" w:rsidP="00135E3A">
      <w:pPr>
        <w:pStyle w:val="BodyText"/>
        <w:rPr>
          <w:b/>
        </w:rPr>
      </w:pPr>
    </w:p>
    <w:p w:rsidR="00135E3A" w:rsidRPr="003D5573" w:rsidRDefault="0055214A" w:rsidP="00135E3A">
      <w:pPr>
        <w:pStyle w:val="BodyText"/>
        <w:rPr>
          <w:b/>
        </w:rPr>
      </w:pPr>
      <w:r>
        <w:rPr>
          <w:b/>
        </w:rPr>
        <w:lastRenderedPageBreak/>
        <w:t>3.</w:t>
      </w:r>
      <w:r w:rsidR="005C5613" w:rsidRPr="003D5573">
        <w:rPr>
          <w:b/>
        </w:rPr>
        <w:t>7.2 Return</w:t>
      </w:r>
    </w:p>
    <w:p w:rsidR="00300142" w:rsidRDefault="00300142" w:rsidP="0061285C">
      <w:pPr>
        <w:pStyle w:val="BodyText"/>
        <w:spacing w:line="360" w:lineRule="auto"/>
      </w:pPr>
      <w:r>
        <w:t>The return items include the value of rabbit sell.</w:t>
      </w:r>
      <w:r w:rsidRPr="00300142">
        <w:rPr>
          <w:color w:val="000000"/>
        </w:rPr>
        <w:t xml:space="preserve"> </w:t>
      </w:r>
      <w:r>
        <w:rPr>
          <w:color w:val="000000"/>
        </w:rPr>
        <w:t xml:space="preserve">Rabbit reaches sexual maturity at the age of 4-5 months, litter size is about 2-7 and gestation period is about 1 month. A female rabbit reproduce 5-7 times in a year. </w:t>
      </w:r>
      <w:r w:rsidR="0061285C">
        <w:rPr>
          <w:color w:val="000000"/>
        </w:rPr>
        <w:t>They were selling the rabbit after two month interval. They sold 150-250tk/</w:t>
      </w:r>
      <w:r w:rsidR="000B59B7">
        <w:rPr>
          <w:color w:val="000000"/>
        </w:rPr>
        <w:t>rabbit. The amount of return wa</w:t>
      </w:r>
      <w:r w:rsidR="00C131DA">
        <w:rPr>
          <w:color w:val="000000"/>
        </w:rPr>
        <w:t>s 6000tk/year.</w:t>
      </w:r>
    </w:p>
    <w:p w:rsidR="005C5613" w:rsidRDefault="005C5613" w:rsidP="0061285C">
      <w:pPr>
        <w:pStyle w:val="BodyText"/>
        <w:spacing w:line="360" w:lineRule="auto"/>
      </w:pPr>
    </w:p>
    <w:p w:rsidR="00DF3B78" w:rsidRPr="003D5573" w:rsidRDefault="00C9528A" w:rsidP="0061285C">
      <w:pPr>
        <w:spacing w:line="360" w:lineRule="auto"/>
        <w:jc w:val="both"/>
        <w:rPr>
          <w:b/>
        </w:rPr>
      </w:pPr>
      <w:r>
        <w:rPr>
          <w:b/>
        </w:rPr>
        <w:t>3.</w:t>
      </w:r>
      <w:r w:rsidR="0061285C" w:rsidRPr="003D5573">
        <w:rPr>
          <w:b/>
        </w:rPr>
        <w:t>7.3 Gross return</w:t>
      </w:r>
    </w:p>
    <w:p w:rsidR="00385B76" w:rsidRDefault="0061285C" w:rsidP="0061285C">
      <w:pPr>
        <w:spacing w:line="360" w:lineRule="auto"/>
        <w:jc w:val="both"/>
      </w:pPr>
      <w:r>
        <w:t>Gross return is calculated by average price of per rabbit</w:t>
      </w:r>
      <w:r w:rsidR="00385B76">
        <w:t xml:space="preserve"> multiplied by numbers of rabbit sold in a year. The</w:t>
      </w:r>
      <w:r w:rsidR="000B59B7">
        <w:t xml:space="preserve"> average value of gross return wa</w:t>
      </w:r>
      <w:r w:rsidR="00385B76">
        <w:t xml:space="preserve">s </w:t>
      </w:r>
      <w:r w:rsidR="00C131DA">
        <w:t>6000tk/year.</w:t>
      </w:r>
    </w:p>
    <w:p w:rsidR="00DF3B78" w:rsidRDefault="00DF3B78" w:rsidP="00DF3B78">
      <w:pPr>
        <w:pStyle w:val="BodyText"/>
      </w:pPr>
    </w:p>
    <w:p w:rsidR="00C9528A" w:rsidRDefault="00C9528A" w:rsidP="00DF3B78">
      <w:pPr>
        <w:pStyle w:val="BodyText"/>
        <w:spacing w:line="360" w:lineRule="auto"/>
      </w:pPr>
    </w:p>
    <w:p w:rsidR="00D42889" w:rsidRDefault="00D42889" w:rsidP="00DF3B78">
      <w:pPr>
        <w:pStyle w:val="BodyText"/>
        <w:spacing w:line="360" w:lineRule="auto"/>
      </w:pPr>
      <w:r>
        <w:t>Table</w:t>
      </w:r>
      <w:r w:rsidR="00C9528A">
        <w:t xml:space="preserve"> 3.</w:t>
      </w:r>
      <w:r>
        <w:t>7: Cost and Return of the Household rabbit rearing:</w:t>
      </w:r>
    </w:p>
    <w:tbl>
      <w:tblPr>
        <w:tblStyle w:val="TableGrid"/>
        <w:tblW w:w="0" w:type="auto"/>
        <w:tblInd w:w="378" w:type="dxa"/>
        <w:tblLook w:val="0520"/>
      </w:tblPr>
      <w:tblGrid>
        <w:gridCol w:w="2550"/>
        <w:gridCol w:w="45"/>
        <w:gridCol w:w="45"/>
        <w:gridCol w:w="90"/>
        <w:gridCol w:w="1800"/>
        <w:gridCol w:w="45"/>
        <w:gridCol w:w="45"/>
        <w:gridCol w:w="2130"/>
        <w:gridCol w:w="2448"/>
      </w:tblGrid>
      <w:tr w:rsidR="00CC5849" w:rsidTr="00CC5849">
        <w:trPr>
          <w:trHeight w:val="755"/>
        </w:trPr>
        <w:tc>
          <w:tcPr>
            <w:tcW w:w="2550" w:type="dxa"/>
            <w:tcBorders>
              <w:right w:val="single" w:sz="4" w:space="0" w:color="auto"/>
            </w:tcBorders>
          </w:tcPr>
          <w:p w:rsidR="00CC5849" w:rsidRPr="00CC5849" w:rsidRDefault="00CC5849" w:rsidP="00473F78">
            <w:pPr>
              <w:tabs>
                <w:tab w:val="left" w:pos="709"/>
              </w:tabs>
              <w:suppressAutoHyphens/>
              <w:autoSpaceDE w:val="0"/>
              <w:autoSpaceDN w:val="0"/>
              <w:adjustRightInd w:val="0"/>
              <w:spacing w:line="360" w:lineRule="auto"/>
              <w:jc w:val="both"/>
              <w:rPr>
                <w:b/>
                <w:sz w:val="24"/>
                <w:szCs w:val="24"/>
              </w:rPr>
            </w:pPr>
            <w:r w:rsidRPr="00CC5849">
              <w:rPr>
                <w:b/>
                <w:sz w:val="24"/>
                <w:szCs w:val="24"/>
              </w:rPr>
              <w:t>Particular</w:t>
            </w:r>
          </w:p>
        </w:tc>
        <w:tc>
          <w:tcPr>
            <w:tcW w:w="1980" w:type="dxa"/>
            <w:gridSpan w:val="4"/>
            <w:tcBorders>
              <w:left w:val="single" w:sz="4" w:space="0" w:color="auto"/>
              <w:right w:val="single" w:sz="4" w:space="0" w:color="auto"/>
            </w:tcBorders>
          </w:tcPr>
          <w:p w:rsidR="00CC5849" w:rsidRPr="005A2447" w:rsidRDefault="005A2447" w:rsidP="00CC5849">
            <w:pPr>
              <w:tabs>
                <w:tab w:val="left" w:pos="709"/>
              </w:tabs>
              <w:suppressAutoHyphens/>
              <w:autoSpaceDE w:val="0"/>
              <w:autoSpaceDN w:val="0"/>
              <w:adjustRightInd w:val="0"/>
              <w:spacing w:line="360" w:lineRule="auto"/>
              <w:jc w:val="both"/>
              <w:rPr>
                <w:b/>
                <w:sz w:val="24"/>
                <w:szCs w:val="24"/>
              </w:rPr>
            </w:pPr>
            <w:r w:rsidRPr="005A2447">
              <w:rPr>
                <w:b/>
                <w:sz w:val="24"/>
                <w:szCs w:val="24"/>
              </w:rPr>
              <w:t>Unit</w:t>
            </w:r>
          </w:p>
        </w:tc>
        <w:tc>
          <w:tcPr>
            <w:tcW w:w="2220" w:type="dxa"/>
            <w:gridSpan w:val="3"/>
            <w:tcBorders>
              <w:left w:val="single" w:sz="4" w:space="0" w:color="auto"/>
            </w:tcBorders>
          </w:tcPr>
          <w:p w:rsidR="00CC5849" w:rsidRPr="005A2447" w:rsidRDefault="005A2447" w:rsidP="00CC5849">
            <w:pPr>
              <w:tabs>
                <w:tab w:val="left" w:pos="709"/>
              </w:tabs>
              <w:suppressAutoHyphens/>
              <w:autoSpaceDE w:val="0"/>
              <w:autoSpaceDN w:val="0"/>
              <w:adjustRightInd w:val="0"/>
              <w:spacing w:line="360" w:lineRule="auto"/>
              <w:jc w:val="both"/>
              <w:rPr>
                <w:b/>
                <w:sz w:val="24"/>
                <w:szCs w:val="24"/>
              </w:rPr>
            </w:pPr>
            <w:r w:rsidRPr="005A2447">
              <w:rPr>
                <w:b/>
                <w:sz w:val="24"/>
                <w:szCs w:val="24"/>
              </w:rPr>
              <w:t>Unit price</w:t>
            </w:r>
          </w:p>
        </w:tc>
        <w:tc>
          <w:tcPr>
            <w:tcW w:w="2448" w:type="dxa"/>
          </w:tcPr>
          <w:p w:rsidR="00CC5849" w:rsidRPr="00CC5849" w:rsidRDefault="00CC5849" w:rsidP="00473F78">
            <w:pPr>
              <w:tabs>
                <w:tab w:val="left" w:pos="709"/>
              </w:tabs>
              <w:suppressAutoHyphens/>
              <w:autoSpaceDE w:val="0"/>
              <w:autoSpaceDN w:val="0"/>
              <w:adjustRightInd w:val="0"/>
              <w:spacing w:line="360" w:lineRule="auto"/>
              <w:jc w:val="both"/>
              <w:rPr>
                <w:b/>
                <w:sz w:val="24"/>
                <w:szCs w:val="24"/>
              </w:rPr>
            </w:pPr>
            <w:r>
              <w:rPr>
                <w:b/>
                <w:sz w:val="28"/>
                <w:szCs w:val="28"/>
              </w:rPr>
              <w:t xml:space="preserve">  </w:t>
            </w:r>
            <w:r>
              <w:rPr>
                <w:b/>
                <w:sz w:val="24"/>
                <w:szCs w:val="24"/>
              </w:rPr>
              <w:t xml:space="preserve">Total </w:t>
            </w:r>
            <w:r w:rsidRPr="00CC5849">
              <w:rPr>
                <w:b/>
                <w:sz w:val="24"/>
                <w:szCs w:val="24"/>
              </w:rPr>
              <w:t>amount(tk)</w:t>
            </w:r>
          </w:p>
        </w:tc>
      </w:tr>
      <w:tr w:rsidR="00666AED" w:rsidTr="00C131DA">
        <w:tc>
          <w:tcPr>
            <w:tcW w:w="9198" w:type="dxa"/>
            <w:gridSpan w:val="9"/>
          </w:tcPr>
          <w:p w:rsidR="00666AED" w:rsidRPr="00C9614D" w:rsidRDefault="006B16B5" w:rsidP="006B16B5">
            <w:pPr>
              <w:tabs>
                <w:tab w:val="left" w:pos="709"/>
              </w:tabs>
              <w:suppressAutoHyphens/>
              <w:autoSpaceDE w:val="0"/>
              <w:autoSpaceDN w:val="0"/>
              <w:adjustRightInd w:val="0"/>
              <w:spacing w:line="360" w:lineRule="auto"/>
              <w:jc w:val="both"/>
              <w:rPr>
                <w:b/>
                <w:sz w:val="24"/>
                <w:szCs w:val="24"/>
              </w:rPr>
            </w:pPr>
            <w:r w:rsidRPr="00C9614D">
              <w:rPr>
                <w:b/>
                <w:sz w:val="24"/>
                <w:szCs w:val="24"/>
              </w:rPr>
              <w:t>1. Cost item</w:t>
            </w:r>
          </w:p>
        </w:tc>
      </w:tr>
      <w:tr w:rsidR="00666AED" w:rsidTr="00C131DA">
        <w:tc>
          <w:tcPr>
            <w:tcW w:w="9198" w:type="dxa"/>
            <w:gridSpan w:val="9"/>
          </w:tcPr>
          <w:p w:rsidR="00666AED" w:rsidRPr="006B16B5" w:rsidRDefault="00666AED" w:rsidP="00473F78">
            <w:pPr>
              <w:tabs>
                <w:tab w:val="left" w:pos="709"/>
              </w:tabs>
              <w:suppressAutoHyphens/>
              <w:autoSpaceDE w:val="0"/>
              <w:autoSpaceDN w:val="0"/>
              <w:adjustRightInd w:val="0"/>
              <w:spacing w:line="360" w:lineRule="auto"/>
              <w:jc w:val="both"/>
              <w:rPr>
                <w:sz w:val="24"/>
                <w:szCs w:val="24"/>
              </w:rPr>
            </w:pPr>
            <w:r w:rsidRPr="006B16B5">
              <w:rPr>
                <w:sz w:val="24"/>
                <w:szCs w:val="24"/>
              </w:rPr>
              <w:t>i)Variable cost</w:t>
            </w:r>
          </w:p>
        </w:tc>
      </w:tr>
      <w:tr w:rsidR="00CC5849" w:rsidTr="00CC5849">
        <w:tc>
          <w:tcPr>
            <w:tcW w:w="2595" w:type="dxa"/>
            <w:gridSpan w:val="2"/>
            <w:tcBorders>
              <w:right w:val="single" w:sz="4" w:space="0" w:color="auto"/>
            </w:tcBorders>
          </w:tcPr>
          <w:p w:rsidR="00CC5849" w:rsidRPr="006B16B5" w:rsidRDefault="00CC5849" w:rsidP="00473F78">
            <w:pPr>
              <w:tabs>
                <w:tab w:val="left" w:pos="709"/>
              </w:tabs>
              <w:suppressAutoHyphens/>
              <w:autoSpaceDE w:val="0"/>
              <w:autoSpaceDN w:val="0"/>
              <w:adjustRightInd w:val="0"/>
              <w:spacing w:line="360" w:lineRule="auto"/>
              <w:jc w:val="both"/>
              <w:rPr>
                <w:sz w:val="24"/>
                <w:szCs w:val="24"/>
              </w:rPr>
            </w:pPr>
            <w:r w:rsidRPr="006B16B5">
              <w:rPr>
                <w:sz w:val="24"/>
                <w:szCs w:val="24"/>
              </w:rPr>
              <w:t>a)Rabbit purch</w:t>
            </w:r>
            <w:r>
              <w:rPr>
                <w:sz w:val="24"/>
                <w:szCs w:val="24"/>
              </w:rPr>
              <w:t>as</w:t>
            </w:r>
            <w:r w:rsidRPr="006B16B5">
              <w:rPr>
                <w:sz w:val="24"/>
                <w:szCs w:val="24"/>
              </w:rPr>
              <w:t>ing cost</w:t>
            </w:r>
          </w:p>
        </w:tc>
        <w:tc>
          <w:tcPr>
            <w:tcW w:w="1980" w:type="dxa"/>
            <w:gridSpan w:val="4"/>
            <w:tcBorders>
              <w:left w:val="single" w:sz="4" w:space="0" w:color="auto"/>
              <w:right w:val="single" w:sz="4" w:space="0" w:color="auto"/>
            </w:tcBorders>
          </w:tcPr>
          <w:p w:rsidR="00CC5849" w:rsidRPr="005A2447" w:rsidRDefault="005A2447" w:rsidP="00CC5849">
            <w:pPr>
              <w:tabs>
                <w:tab w:val="left" w:pos="709"/>
              </w:tabs>
              <w:suppressAutoHyphens/>
              <w:autoSpaceDE w:val="0"/>
              <w:autoSpaceDN w:val="0"/>
              <w:adjustRightInd w:val="0"/>
              <w:spacing w:line="360" w:lineRule="auto"/>
              <w:jc w:val="both"/>
              <w:rPr>
                <w:sz w:val="24"/>
                <w:szCs w:val="24"/>
              </w:rPr>
            </w:pPr>
            <w:r>
              <w:rPr>
                <w:sz w:val="24"/>
                <w:szCs w:val="24"/>
              </w:rPr>
              <w:t>Per rabbit</w:t>
            </w:r>
          </w:p>
        </w:tc>
        <w:tc>
          <w:tcPr>
            <w:tcW w:w="2175" w:type="dxa"/>
            <w:gridSpan w:val="2"/>
            <w:tcBorders>
              <w:left w:val="single" w:sz="4" w:space="0" w:color="auto"/>
            </w:tcBorders>
          </w:tcPr>
          <w:p w:rsidR="00CC5849" w:rsidRPr="006B16B5" w:rsidRDefault="005A2447" w:rsidP="00CC5849">
            <w:pPr>
              <w:tabs>
                <w:tab w:val="left" w:pos="709"/>
              </w:tabs>
              <w:suppressAutoHyphens/>
              <w:autoSpaceDE w:val="0"/>
              <w:autoSpaceDN w:val="0"/>
              <w:adjustRightInd w:val="0"/>
              <w:spacing w:line="360" w:lineRule="auto"/>
              <w:jc w:val="both"/>
            </w:pPr>
            <w:r>
              <w:t>250</w:t>
            </w:r>
          </w:p>
        </w:tc>
        <w:tc>
          <w:tcPr>
            <w:tcW w:w="2448" w:type="dxa"/>
          </w:tcPr>
          <w:p w:rsidR="00CC5849" w:rsidRPr="00C42F0E" w:rsidRDefault="00CC5849" w:rsidP="00473F78">
            <w:pPr>
              <w:tabs>
                <w:tab w:val="left" w:pos="709"/>
              </w:tabs>
              <w:suppressAutoHyphens/>
              <w:autoSpaceDE w:val="0"/>
              <w:autoSpaceDN w:val="0"/>
              <w:adjustRightInd w:val="0"/>
              <w:spacing w:line="360" w:lineRule="auto"/>
              <w:jc w:val="both"/>
              <w:rPr>
                <w:sz w:val="24"/>
                <w:szCs w:val="24"/>
              </w:rPr>
            </w:pPr>
            <w:r w:rsidRPr="00C42F0E">
              <w:rPr>
                <w:sz w:val="24"/>
                <w:szCs w:val="24"/>
              </w:rPr>
              <w:t xml:space="preserve">             500</w:t>
            </w:r>
          </w:p>
        </w:tc>
      </w:tr>
      <w:tr w:rsidR="00CC5849" w:rsidTr="00CC5849">
        <w:tc>
          <w:tcPr>
            <w:tcW w:w="2595" w:type="dxa"/>
            <w:gridSpan w:val="2"/>
            <w:tcBorders>
              <w:right w:val="single" w:sz="4" w:space="0" w:color="auto"/>
            </w:tcBorders>
          </w:tcPr>
          <w:p w:rsidR="00CC5849" w:rsidRPr="006B16B5" w:rsidRDefault="00CC5849" w:rsidP="00473F78">
            <w:pPr>
              <w:tabs>
                <w:tab w:val="left" w:pos="709"/>
              </w:tabs>
              <w:suppressAutoHyphens/>
              <w:autoSpaceDE w:val="0"/>
              <w:autoSpaceDN w:val="0"/>
              <w:adjustRightInd w:val="0"/>
              <w:spacing w:line="360" w:lineRule="auto"/>
              <w:jc w:val="both"/>
              <w:rPr>
                <w:sz w:val="24"/>
                <w:szCs w:val="24"/>
              </w:rPr>
            </w:pPr>
            <w:r>
              <w:rPr>
                <w:sz w:val="24"/>
                <w:szCs w:val="24"/>
              </w:rPr>
              <w:t>b)Feed</w:t>
            </w:r>
            <w:r w:rsidRPr="006B16B5">
              <w:rPr>
                <w:sz w:val="24"/>
                <w:szCs w:val="24"/>
              </w:rPr>
              <w:t xml:space="preserve"> cost</w:t>
            </w:r>
          </w:p>
        </w:tc>
        <w:tc>
          <w:tcPr>
            <w:tcW w:w="1980" w:type="dxa"/>
            <w:gridSpan w:val="4"/>
            <w:tcBorders>
              <w:left w:val="single" w:sz="4" w:space="0" w:color="auto"/>
              <w:right w:val="single" w:sz="4" w:space="0" w:color="auto"/>
            </w:tcBorders>
          </w:tcPr>
          <w:p w:rsidR="00CC5849" w:rsidRPr="006B16B5" w:rsidRDefault="005A2447" w:rsidP="00CC5849">
            <w:pPr>
              <w:tabs>
                <w:tab w:val="left" w:pos="709"/>
              </w:tabs>
              <w:suppressAutoHyphens/>
              <w:autoSpaceDE w:val="0"/>
              <w:autoSpaceDN w:val="0"/>
              <w:adjustRightInd w:val="0"/>
              <w:spacing w:line="360" w:lineRule="auto"/>
              <w:jc w:val="both"/>
            </w:pPr>
            <w:r>
              <w:t>gm</w:t>
            </w:r>
          </w:p>
        </w:tc>
        <w:tc>
          <w:tcPr>
            <w:tcW w:w="2175" w:type="dxa"/>
            <w:gridSpan w:val="2"/>
            <w:tcBorders>
              <w:left w:val="single" w:sz="4" w:space="0" w:color="auto"/>
            </w:tcBorders>
          </w:tcPr>
          <w:p w:rsidR="00CC5849" w:rsidRPr="006B16B5" w:rsidRDefault="005A2447" w:rsidP="00CC5849">
            <w:pPr>
              <w:tabs>
                <w:tab w:val="left" w:pos="709"/>
              </w:tabs>
              <w:suppressAutoHyphens/>
              <w:autoSpaceDE w:val="0"/>
              <w:autoSpaceDN w:val="0"/>
              <w:adjustRightInd w:val="0"/>
              <w:spacing w:line="360" w:lineRule="auto"/>
              <w:jc w:val="both"/>
            </w:pPr>
            <w:r>
              <w:t>100</w:t>
            </w:r>
          </w:p>
        </w:tc>
        <w:tc>
          <w:tcPr>
            <w:tcW w:w="2448" w:type="dxa"/>
          </w:tcPr>
          <w:p w:rsidR="00CC5849" w:rsidRPr="00C42F0E" w:rsidRDefault="00CC5849" w:rsidP="00473F78">
            <w:pPr>
              <w:tabs>
                <w:tab w:val="left" w:pos="709"/>
              </w:tabs>
              <w:suppressAutoHyphens/>
              <w:autoSpaceDE w:val="0"/>
              <w:autoSpaceDN w:val="0"/>
              <w:adjustRightInd w:val="0"/>
              <w:spacing w:line="360" w:lineRule="auto"/>
              <w:jc w:val="both"/>
              <w:rPr>
                <w:sz w:val="24"/>
                <w:szCs w:val="24"/>
              </w:rPr>
            </w:pPr>
            <w:r w:rsidRPr="00C42F0E">
              <w:rPr>
                <w:sz w:val="24"/>
                <w:szCs w:val="24"/>
              </w:rPr>
              <w:t xml:space="preserve">             </w:t>
            </w:r>
            <w:r>
              <w:rPr>
                <w:sz w:val="24"/>
                <w:szCs w:val="24"/>
              </w:rPr>
              <w:t>1000</w:t>
            </w:r>
          </w:p>
        </w:tc>
      </w:tr>
      <w:tr w:rsidR="00CC5849" w:rsidTr="00CC5849">
        <w:tc>
          <w:tcPr>
            <w:tcW w:w="2595" w:type="dxa"/>
            <w:gridSpan w:val="2"/>
            <w:tcBorders>
              <w:right w:val="single" w:sz="4" w:space="0" w:color="auto"/>
            </w:tcBorders>
          </w:tcPr>
          <w:p w:rsidR="00CC5849" w:rsidRPr="006B16B5" w:rsidRDefault="00CC5849" w:rsidP="00473F78">
            <w:pPr>
              <w:tabs>
                <w:tab w:val="left" w:pos="709"/>
              </w:tabs>
              <w:suppressAutoHyphens/>
              <w:autoSpaceDE w:val="0"/>
              <w:autoSpaceDN w:val="0"/>
              <w:adjustRightInd w:val="0"/>
              <w:spacing w:line="360" w:lineRule="auto"/>
              <w:jc w:val="both"/>
              <w:rPr>
                <w:sz w:val="24"/>
                <w:szCs w:val="24"/>
              </w:rPr>
            </w:pPr>
            <w:r w:rsidRPr="006B16B5">
              <w:rPr>
                <w:sz w:val="24"/>
                <w:szCs w:val="24"/>
              </w:rPr>
              <w:t>c)Veterinary expenses</w:t>
            </w:r>
          </w:p>
        </w:tc>
        <w:tc>
          <w:tcPr>
            <w:tcW w:w="1980" w:type="dxa"/>
            <w:gridSpan w:val="4"/>
            <w:tcBorders>
              <w:left w:val="single" w:sz="4" w:space="0" w:color="auto"/>
              <w:right w:val="single" w:sz="4" w:space="0" w:color="auto"/>
            </w:tcBorders>
          </w:tcPr>
          <w:p w:rsidR="00CC5849" w:rsidRPr="006B16B5" w:rsidRDefault="005A2447" w:rsidP="00CC5849">
            <w:pPr>
              <w:tabs>
                <w:tab w:val="left" w:pos="709"/>
              </w:tabs>
              <w:suppressAutoHyphens/>
              <w:autoSpaceDE w:val="0"/>
              <w:autoSpaceDN w:val="0"/>
              <w:adjustRightInd w:val="0"/>
              <w:spacing w:line="360" w:lineRule="auto"/>
              <w:jc w:val="both"/>
            </w:pPr>
            <w:r>
              <w:t>Tk.</w:t>
            </w:r>
          </w:p>
        </w:tc>
        <w:tc>
          <w:tcPr>
            <w:tcW w:w="2175" w:type="dxa"/>
            <w:gridSpan w:val="2"/>
            <w:tcBorders>
              <w:left w:val="single" w:sz="4" w:space="0" w:color="auto"/>
            </w:tcBorders>
          </w:tcPr>
          <w:p w:rsidR="00CC5849" w:rsidRPr="006B16B5" w:rsidRDefault="00CC5849" w:rsidP="00CC5849">
            <w:pPr>
              <w:tabs>
                <w:tab w:val="left" w:pos="709"/>
              </w:tabs>
              <w:suppressAutoHyphens/>
              <w:autoSpaceDE w:val="0"/>
              <w:autoSpaceDN w:val="0"/>
              <w:adjustRightInd w:val="0"/>
              <w:spacing w:line="360" w:lineRule="auto"/>
              <w:jc w:val="both"/>
            </w:pPr>
          </w:p>
        </w:tc>
        <w:tc>
          <w:tcPr>
            <w:tcW w:w="2448" w:type="dxa"/>
          </w:tcPr>
          <w:p w:rsidR="00CC5849" w:rsidRPr="00C42F0E" w:rsidRDefault="00CC5849" w:rsidP="00473F78">
            <w:pPr>
              <w:tabs>
                <w:tab w:val="left" w:pos="709"/>
              </w:tabs>
              <w:suppressAutoHyphens/>
              <w:autoSpaceDE w:val="0"/>
              <w:autoSpaceDN w:val="0"/>
              <w:adjustRightInd w:val="0"/>
              <w:spacing w:line="360" w:lineRule="auto"/>
              <w:jc w:val="both"/>
              <w:rPr>
                <w:sz w:val="24"/>
                <w:szCs w:val="24"/>
              </w:rPr>
            </w:pPr>
            <w:r w:rsidRPr="00C42F0E">
              <w:rPr>
                <w:sz w:val="24"/>
                <w:szCs w:val="24"/>
              </w:rPr>
              <w:t xml:space="preserve">             300</w:t>
            </w:r>
          </w:p>
        </w:tc>
      </w:tr>
      <w:tr w:rsidR="006B16B5" w:rsidTr="00C131DA">
        <w:tc>
          <w:tcPr>
            <w:tcW w:w="9198" w:type="dxa"/>
            <w:gridSpan w:val="9"/>
          </w:tcPr>
          <w:p w:rsidR="006B16B5" w:rsidRPr="006B16B5" w:rsidRDefault="006B16B5" w:rsidP="00473F78">
            <w:pPr>
              <w:tabs>
                <w:tab w:val="left" w:pos="709"/>
              </w:tabs>
              <w:suppressAutoHyphens/>
              <w:autoSpaceDE w:val="0"/>
              <w:autoSpaceDN w:val="0"/>
              <w:adjustRightInd w:val="0"/>
              <w:spacing w:line="360" w:lineRule="auto"/>
              <w:jc w:val="both"/>
              <w:rPr>
                <w:sz w:val="24"/>
                <w:szCs w:val="24"/>
              </w:rPr>
            </w:pPr>
            <w:r w:rsidRPr="006B16B5">
              <w:rPr>
                <w:sz w:val="24"/>
                <w:szCs w:val="24"/>
              </w:rPr>
              <w:t>ii)Fixed cost</w:t>
            </w:r>
          </w:p>
        </w:tc>
      </w:tr>
      <w:tr w:rsidR="00CC5849" w:rsidTr="00CC5849">
        <w:tc>
          <w:tcPr>
            <w:tcW w:w="2640" w:type="dxa"/>
            <w:gridSpan w:val="3"/>
            <w:tcBorders>
              <w:right w:val="single" w:sz="4" w:space="0" w:color="auto"/>
            </w:tcBorders>
          </w:tcPr>
          <w:p w:rsidR="00CC5849" w:rsidRPr="006B16B5" w:rsidRDefault="00CC5849" w:rsidP="00C302EE">
            <w:pPr>
              <w:tabs>
                <w:tab w:val="left" w:pos="709"/>
              </w:tabs>
              <w:suppressAutoHyphens/>
              <w:autoSpaceDE w:val="0"/>
              <w:autoSpaceDN w:val="0"/>
              <w:adjustRightInd w:val="0"/>
              <w:spacing w:line="360" w:lineRule="auto"/>
              <w:jc w:val="both"/>
              <w:rPr>
                <w:sz w:val="24"/>
                <w:szCs w:val="24"/>
              </w:rPr>
            </w:pPr>
            <w:r w:rsidRPr="006B16B5">
              <w:rPr>
                <w:sz w:val="24"/>
                <w:szCs w:val="24"/>
              </w:rPr>
              <w:t>a)Housing cost</w:t>
            </w:r>
          </w:p>
        </w:tc>
        <w:tc>
          <w:tcPr>
            <w:tcW w:w="1980" w:type="dxa"/>
            <w:gridSpan w:val="4"/>
            <w:tcBorders>
              <w:left w:val="single" w:sz="4" w:space="0" w:color="auto"/>
              <w:right w:val="single" w:sz="4" w:space="0" w:color="auto"/>
            </w:tcBorders>
          </w:tcPr>
          <w:p w:rsidR="00CC5849" w:rsidRDefault="005A2447" w:rsidP="00CC5849">
            <w:pPr>
              <w:tabs>
                <w:tab w:val="left" w:pos="709"/>
              </w:tabs>
              <w:suppressAutoHyphens/>
              <w:autoSpaceDE w:val="0"/>
              <w:autoSpaceDN w:val="0"/>
              <w:adjustRightInd w:val="0"/>
              <w:spacing w:line="360" w:lineRule="auto"/>
              <w:jc w:val="both"/>
            </w:pPr>
            <w:r>
              <w:t>Tk.</w:t>
            </w:r>
          </w:p>
          <w:p w:rsidR="005A2447" w:rsidRPr="006B16B5" w:rsidRDefault="005A2447" w:rsidP="00CC5849">
            <w:pPr>
              <w:tabs>
                <w:tab w:val="left" w:pos="709"/>
              </w:tabs>
              <w:suppressAutoHyphens/>
              <w:autoSpaceDE w:val="0"/>
              <w:autoSpaceDN w:val="0"/>
              <w:adjustRightInd w:val="0"/>
              <w:spacing w:line="360" w:lineRule="auto"/>
              <w:jc w:val="both"/>
            </w:pPr>
          </w:p>
        </w:tc>
        <w:tc>
          <w:tcPr>
            <w:tcW w:w="2130" w:type="dxa"/>
            <w:tcBorders>
              <w:left w:val="single" w:sz="4" w:space="0" w:color="auto"/>
            </w:tcBorders>
          </w:tcPr>
          <w:p w:rsidR="00CC5849" w:rsidRPr="006B16B5" w:rsidRDefault="00CC5849" w:rsidP="00CC5849">
            <w:pPr>
              <w:tabs>
                <w:tab w:val="left" w:pos="709"/>
              </w:tabs>
              <w:suppressAutoHyphens/>
              <w:autoSpaceDE w:val="0"/>
              <w:autoSpaceDN w:val="0"/>
              <w:adjustRightInd w:val="0"/>
              <w:spacing w:line="360" w:lineRule="auto"/>
              <w:jc w:val="both"/>
            </w:pPr>
          </w:p>
        </w:tc>
        <w:tc>
          <w:tcPr>
            <w:tcW w:w="2448" w:type="dxa"/>
          </w:tcPr>
          <w:p w:rsidR="00CC5849" w:rsidRPr="00C42F0E" w:rsidRDefault="00CC5849" w:rsidP="00C302EE">
            <w:pPr>
              <w:tabs>
                <w:tab w:val="left" w:pos="709"/>
              </w:tabs>
              <w:suppressAutoHyphens/>
              <w:autoSpaceDE w:val="0"/>
              <w:autoSpaceDN w:val="0"/>
              <w:adjustRightInd w:val="0"/>
              <w:spacing w:line="360" w:lineRule="auto"/>
              <w:jc w:val="both"/>
              <w:rPr>
                <w:sz w:val="24"/>
                <w:szCs w:val="24"/>
              </w:rPr>
            </w:pPr>
            <w:r w:rsidRPr="00C42F0E">
              <w:rPr>
                <w:sz w:val="24"/>
                <w:szCs w:val="24"/>
              </w:rPr>
              <w:t xml:space="preserve">             200</w:t>
            </w:r>
          </w:p>
        </w:tc>
      </w:tr>
      <w:tr w:rsidR="00CC5849" w:rsidTr="00CC5849">
        <w:tc>
          <w:tcPr>
            <w:tcW w:w="2640" w:type="dxa"/>
            <w:gridSpan w:val="3"/>
            <w:tcBorders>
              <w:right w:val="single" w:sz="4" w:space="0" w:color="auto"/>
            </w:tcBorders>
          </w:tcPr>
          <w:p w:rsidR="00CC5849" w:rsidRPr="00C9614D" w:rsidRDefault="00CC5849" w:rsidP="00C302EE">
            <w:pPr>
              <w:tabs>
                <w:tab w:val="left" w:pos="709"/>
              </w:tabs>
              <w:suppressAutoHyphens/>
              <w:autoSpaceDE w:val="0"/>
              <w:autoSpaceDN w:val="0"/>
              <w:adjustRightInd w:val="0"/>
              <w:spacing w:line="360" w:lineRule="auto"/>
              <w:jc w:val="both"/>
              <w:rPr>
                <w:sz w:val="24"/>
                <w:szCs w:val="24"/>
              </w:rPr>
            </w:pPr>
            <w:r w:rsidRPr="00C9614D">
              <w:rPr>
                <w:sz w:val="24"/>
                <w:szCs w:val="24"/>
              </w:rPr>
              <w:t>A)Total cost</w:t>
            </w:r>
          </w:p>
        </w:tc>
        <w:tc>
          <w:tcPr>
            <w:tcW w:w="1980" w:type="dxa"/>
            <w:gridSpan w:val="4"/>
            <w:tcBorders>
              <w:left w:val="single" w:sz="4" w:space="0" w:color="auto"/>
              <w:right w:val="single" w:sz="4" w:space="0" w:color="auto"/>
            </w:tcBorders>
          </w:tcPr>
          <w:p w:rsidR="00CC5849" w:rsidRPr="00C9614D" w:rsidRDefault="005A2447" w:rsidP="00CC5849">
            <w:pPr>
              <w:tabs>
                <w:tab w:val="left" w:pos="709"/>
              </w:tabs>
              <w:suppressAutoHyphens/>
              <w:autoSpaceDE w:val="0"/>
              <w:autoSpaceDN w:val="0"/>
              <w:adjustRightInd w:val="0"/>
              <w:spacing w:line="360" w:lineRule="auto"/>
              <w:jc w:val="both"/>
            </w:pPr>
            <w:r>
              <w:t>Tk.</w:t>
            </w:r>
          </w:p>
        </w:tc>
        <w:tc>
          <w:tcPr>
            <w:tcW w:w="2130" w:type="dxa"/>
            <w:tcBorders>
              <w:left w:val="single" w:sz="4" w:space="0" w:color="auto"/>
            </w:tcBorders>
          </w:tcPr>
          <w:p w:rsidR="00CC5849" w:rsidRPr="00C9614D" w:rsidRDefault="00CC5849" w:rsidP="00CC5849">
            <w:pPr>
              <w:tabs>
                <w:tab w:val="left" w:pos="709"/>
              </w:tabs>
              <w:suppressAutoHyphens/>
              <w:autoSpaceDE w:val="0"/>
              <w:autoSpaceDN w:val="0"/>
              <w:adjustRightInd w:val="0"/>
              <w:spacing w:line="360" w:lineRule="auto"/>
              <w:jc w:val="both"/>
            </w:pPr>
          </w:p>
        </w:tc>
        <w:tc>
          <w:tcPr>
            <w:tcW w:w="2448" w:type="dxa"/>
          </w:tcPr>
          <w:p w:rsidR="00CC5849" w:rsidRPr="00C42F0E" w:rsidRDefault="00CC5849" w:rsidP="00C302EE">
            <w:pPr>
              <w:tabs>
                <w:tab w:val="left" w:pos="709"/>
              </w:tabs>
              <w:suppressAutoHyphens/>
              <w:autoSpaceDE w:val="0"/>
              <w:autoSpaceDN w:val="0"/>
              <w:adjustRightInd w:val="0"/>
              <w:spacing w:line="360" w:lineRule="auto"/>
              <w:jc w:val="both"/>
              <w:rPr>
                <w:sz w:val="24"/>
                <w:szCs w:val="24"/>
              </w:rPr>
            </w:pPr>
            <w:r w:rsidRPr="00C42F0E">
              <w:rPr>
                <w:sz w:val="24"/>
                <w:szCs w:val="24"/>
              </w:rPr>
              <w:t xml:space="preserve">           </w:t>
            </w:r>
            <w:r>
              <w:rPr>
                <w:sz w:val="24"/>
                <w:szCs w:val="24"/>
              </w:rPr>
              <w:t>2000</w:t>
            </w:r>
          </w:p>
        </w:tc>
      </w:tr>
      <w:tr w:rsidR="00CC5849" w:rsidTr="00CC5849">
        <w:tc>
          <w:tcPr>
            <w:tcW w:w="4620" w:type="dxa"/>
            <w:gridSpan w:val="7"/>
            <w:tcBorders>
              <w:right w:val="single" w:sz="4" w:space="0" w:color="auto"/>
            </w:tcBorders>
          </w:tcPr>
          <w:p w:rsidR="00CC5849" w:rsidRPr="00C9614D" w:rsidRDefault="00CC5849" w:rsidP="00C302EE">
            <w:pPr>
              <w:tabs>
                <w:tab w:val="left" w:pos="709"/>
              </w:tabs>
              <w:suppressAutoHyphens/>
              <w:autoSpaceDE w:val="0"/>
              <w:autoSpaceDN w:val="0"/>
              <w:adjustRightInd w:val="0"/>
              <w:spacing w:line="360" w:lineRule="auto"/>
              <w:jc w:val="both"/>
              <w:rPr>
                <w:b/>
                <w:sz w:val="24"/>
                <w:szCs w:val="24"/>
              </w:rPr>
            </w:pPr>
            <w:r w:rsidRPr="00C9614D">
              <w:rPr>
                <w:b/>
                <w:sz w:val="24"/>
                <w:szCs w:val="24"/>
              </w:rPr>
              <w:t>2. Return</w:t>
            </w:r>
          </w:p>
        </w:tc>
        <w:tc>
          <w:tcPr>
            <w:tcW w:w="4578" w:type="dxa"/>
            <w:gridSpan w:val="2"/>
            <w:tcBorders>
              <w:left w:val="single" w:sz="4" w:space="0" w:color="auto"/>
            </w:tcBorders>
          </w:tcPr>
          <w:p w:rsidR="00CC5849" w:rsidRPr="00C9614D" w:rsidRDefault="00CC5849" w:rsidP="00CC5849">
            <w:pPr>
              <w:tabs>
                <w:tab w:val="left" w:pos="709"/>
              </w:tabs>
              <w:suppressAutoHyphens/>
              <w:autoSpaceDE w:val="0"/>
              <w:autoSpaceDN w:val="0"/>
              <w:adjustRightInd w:val="0"/>
              <w:spacing w:line="360" w:lineRule="auto"/>
              <w:jc w:val="both"/>
              <w:rPr>
                <w:b/>
              </w:rPr>
            </w:pPr>
          </w:p>
        </w:tc>
      </w:tr>
      <w:tr w:rsidR="00CC5849" w:rsidTr="00CC5849">
        <w:tc>
          <w:tcPr>
            <w:tcW w:w="2730" w:type="dxa"/>
            <w:gridSpan w:val="4"/>
            <w:tcBorders>
              <w:right w:val="single" w:sz="4" w:space="0" w:color="auto"/>
            </w:tcBorders>
          </w:tcPr>
          <w:p w:rsidR="00CC5849" w:rsidRPr="00C9614D" w:rsidRDefault="00CC5849" w:rsidP="00C302EE">
            <w:pPr>
              <w:tabs>
                <w:tab w:val="left" w:pos="709"/>
              </w:tabs>
              <w:suppressAutoHyphens/>
              <w:autoSpaceDE w:val="0"/>
              <w:autoSpaceDN w:val="0"/>
              <w:adjustRightInd w:val="0"/>
              <w:spacing w:line="360" w:lineRule="auto"/>
              <w:jc w:val="both"/>
              <w:rPr>
                <w:sz w:val="24"/>
                <w:szCs w:val="24"/>
              </w:rPr>
            </w:pPr>
            <w:r w:rsidRPr="00C9614D">
              <w:rPr>
                <w:sz w:val="24"/>
                <w:szCs w:val="24"/>
              </w:rPr>
              <w:t>a)Rabbit sell</w:t>
            </w:r>
          </w:p>
        </w:tc>
        <w:tc>
          <w:tcPr>
            <w:tcW w:w="1890" w:type="dxa"/>
            <w:gridSpan w:val="3"/>
            <w:tcBorders>
              <w:left w:val="single" w:sz="4" w:space="0" w:color="auto"/>
              <w:right w:val="single" w:sz="4" w:space="0" w:color="auto"/>
            </w:tcBorders>
          </w:tcPr>
          <w:p w:rsidR="00CC5849" w:rsidRPr="00C9614D" w:rsidRDefault="005A2447" w:rsidP="00CC5849">
            <w:pPr>
              <w:tabs>
                <w:tab w:val="left" w:pos="709"/>
              </w:tabs>
              <w:suppressAutoHyphens/>
              <w:autoSpaceDE w:val="0"/>
              <w:autoSpaceDN w:val="0"/>
              <w:adjustRightInd w:val="0"/>
              <w:spacing w:line="360" w:lineRule="auto"/>
              <w:jc w:val="both"/>
            </w:pPr>
            <w:r>
              <w:t>Per rabbit</w:t>
            </w:r>
          </w:p>
        </w:tc>
        <w:tc>
          <w:tcPr>
            <w:tcW w:w="2130" w:type="dxa"/>
            <w:tcBorders>
              <w:left w:val="single" w:sz="4" w:space="0" w:color="auto"/>
            </w:tcBorders>
          </w:tcPr>
          <w:p w:rsidR="00CC5849" w:rsidRPr="00C9614D" w:rsidRDefault="005A2447" w:rsidP="00CC5849">
            <w:pPr>
              <w:tabs>
                <w:tab w:val="left" w:pos="709"/>
              </w:tabs>
              <w:suppressAutoHyphens/>
              <w:autoSpaceDE w:val="0"/>
              <w:autoSpaceDN w:val="0"/>
              <w:adjustRightInd w:val="0"/>
              <w:spacing w:line="360" w:lineRule="auto"/>
              <w:jc w:val="both"/>
            </w:pPr>
            <w:r>
              <w:t>200</w:t>
            </w:r>
          </w:p>
        </w:tc>
        <w:tc>
          <w:tcPr>
            <w:tcW w:w="2448" w:type="dxa"/>
          </w:tcPr>
          <w:p w:rsidR="00CC5849" w:rsidRPr="00C42F0E" w:rsidRDefault="00CC5849" w:rsidP="00C302EE">
            <w:pPr>
              <w:tabs>
                <w:tab w:val="left" w:pos="709"/>
              </w:tabs>
              <w:suppressAutoHyphens/>
              <w:autoSpaceDE w:val="0"/>
              <w:autoSpaceDN w:val="0"/>
              <w:adjustRightInd w:val="0"/>
              <w:spacing w:line="360" w:lineRule="auto"/>
              <w:jc w:val="both"/>
              <w:rPr>
                <w:sz w:val="24"/>
                <w:szCs w:val="24"/>
              </w:rPr>
            </w:pPr>
            <w:r w:rsidRPr="00C42F0E">
              <w:rPr>
                <w:sz w:val="24"/>
                <w:szCs w:val="24"/>
              </w:rPr>
              <w:t xml:space="preserve">           6000</w:t>
            </w:r>
          </w:p>
        </w:tc>
      </w:tr>
      <w:tr w:rsidR="00CC5849" w:rsidTr="00CC5849">
        <w:tc>
          <w:tcPr>
            <w:tcW w:w="2730" w:type="dxa"/>
            <w:gridSpan w:val="4"/>
            <w:tcBorders>
              <w:right w:val="single" w:sz="4" w:space="0" w:color="auto"/>
            </w:tcBorders>
          </w:tcPr>
          <w:p w:rsidR="00CC5849" w:rsidRPr="00C9614D" w:rsidRDefault="00CC5849" w:rsidP="00C302EE">
            <w:pPr>
              <w:tabs>
                <w:tab w:val="left" w:pos="709"/>
              </w:tabs>
              <w:suppressAutoHyphens/>
              <w:autoSpaceDE w:val="0"/>
              <w:autoSpaceDN w:val="0"/>
              <w:adjustRightInd w:val="0"/>
              <w:spacing w:line="360" w:lineRule="auto"/>
              <w:jc w:val="both"/>
              <w:rPr>
                <w:sz w:val="24"/>
                <w:szCs w:val="24"/>
              </w:rPr>
            </w:pPr>
            <w:r w:rsidRPr="00C9614D">
              <w:rPr>
                <w:sz w:val="24"/>
                <w:szCs w:val="24"/>
              </w:rPr>
              <w:t>B)Total return</w:t>
            </w:r>
          </w:p>
        </w:tc>
        <w:tc>
          <w:tcPr>
            <w:tcW w:w="1890" w:type="dxa"/>
            <w:gridSpan w:val="3"/>
            <w:tcBorders>
              <w:left w:val="single" w:sz="4" w:space="0" w:color="auto"/>
              <w:right w:val="single" w:sz="4" w:space="0" w:color="auto"/>
            </w:tcBorders>
          </w:tcPr>
          <w:p w:rsidR="00CC5849" w:rsidRPr="00C9614D" w:rsidRDefault="005A2447" w:rsidP="00CC5849">
            <w:pPr>
              <w:tabs>
                <w:tab w:val="left" w:pos="709"/>
              </w:tabs>
              <w:suppressAutoHyphens/>
              <w:autoSpaceDE w:val="0"/>
              <w:autoSpaceDN w:val="0"/>
              <w:adjustRightInd w:val="0"/>
              <w:spacing w:line="360" w:lineRule="auto"/>
              <w:jc w:val="both"/>
            </w:pPr>
            <w:r>
              <w:t>Tk.</w:t>
            </w:r>
          </w:p>
        </w:tc>
        <w:tc>
          <w:tcPr>
            <w:tcW w:w="2130" w:type="dxa"/>
            <w:tcBorders>
              <w:left w:val="single" w:sz="4" w:space="0" w:color="auto"/>
            </w:tcBorders>
          </w:tcPr>
          <w:p w:rsidR="00CC5849" w:rsidRPr="00C9614D" w:rsidRDefault="00CC5849" w:rsidP="00CC5849">
            <w:pPr>
              <w:tabs>
                <w:tab w:val="left" w:pos="709"/>
              </w:tabs>
              <w:suppressAutoHyphens/>
              <w:autoSpaceDE w:val="0"/>
              <w:autoSpaceDN w:val="0"/>
              <w:adjustRightInd w:val="0"/>
              <w:spacing w:line="360" w:lineRule="auto"/>
              <w:jc w:val="both"/>
            </w:pPr>
          </w:p>
        </w:tc>
        <w:tc>
          <w:tcPr>
            <w:tcW w:w="2448" w:type="dxa"/>
          </w:tcPr>
          <w:p w:rsidR="00CC5849" w:rsidRPr="00C42F0E" w:rsidRDefault="00CC5849" w:rsidP="00C302EE">
            <w:pPr>
              <w:tabs>
                <w:tab w:val="left" w:pos="709"/>
              </w:tabs>
              <w:suppressAutoHyphens/>
              <w:autoSpaceDE w:val="0"/>
              <w:autoSpaceDN w:val="0"/>
              <w:adjustRightInd w:val="0"/>
              <w:spacing w:line="360" w:lineRule="auto"/>
              <w:jc w:val="both"/>
              <w:rPr>
                <w:sz w:val="24"/>
                <w:szCs w:val="24"/>
              </w:rPr>
            </w:pPr>
            <w:r w:rsidRPr="00C42F0E">
              <w:rPr>
                <w:sz w:val="24"/>
                <w:szCs w:val="24"/>
              </w:rPr>
              <w:t xml:space="preserve">           6000</w:t>
            </w:r>
          </w:p>
        </w:tc>
      </w:tr>
      <w:tr w:rsidR="00CC5849" w:rsidTr="00CC5849">
        <w:tc>
          <w:tcPr>
            <w:tcW w:w="2730" w:type="dxa"/>
            <w:gridSpan w:val="4"/>
            <w:tcBorders>
              <w:right w:val="single" w:sz="4" w:space="0" w:color="auto"/>
            </w:tcBorders>
          </w:tcPr>
          <w:p w:rsidR="00CC5849" w:rsidRPr="00C9614D" w:rsidRDefault="00CC5849" w:rsidP="00C302EE">
            <w:pPr>
              <w:tabs>
                <w:tab w:val="left" w:pos="709"/>
              </w:tabs>
              <w:suppressAutoHyphens/>
              <w:autoSpaceDE w:val="0"/>
              <w:autoSpaceDN w:val="0"/>
              <w:adjustRightInd w:val="0"/>
              <w:spacing w:line="360" w:lineRule="auto"/>
              <w:jc w:val="both"/>
              <w:rPr>
                <w:b/>
                <w:sz w:val="24"/>
                <w:szCs w:val="24"/>
              </w:rPr>
            </w:pPr>
            <w:r w:rsidRPr="00C9614D">
              <w:rPr>
                <w:b/>
                <w:sz w:val="24"/>
                <w:szCs w:val="24"/>
              </w:rPr>
              <w:t>3. Net return(B-A)</w:t>
            </w:r>
          </w:p>
        </w:tc>
        <w:tc>
          <w:tcPr>
            <w:tcW w:w="1890" w:type="dxa"/>
            <w:gridSpan w:val="3"/>
            <w:tcBorders>
              <w:left w:val="single" w:sz="4" w:space="0" w:color="auto"/>
              <w:right w:val="single" w:sz="4" w:space="0" w:color="auto"/>
            </w:tcBorders>
          </w:tcPr>
          <w:p w:rsidR="00CC5849" w:rsidRPr="00C9528A" w:rsidRDefault="00C9528A" w:rsidP="00CC5849">
            <w:pPr>
              <w:tabs>
                <w:tab w:val="left" w:pos="709"/>
              </w:tabs>
              <w:suppressAutoHyphens/>
              <w:autoSpaceDE w:val="0"/>
              <w:autoSpaceDN w:val="0"/>
              <w:adjustRightInd w:val="0"/>
              <w:spacing w:line="360" w:lineRule="auto"/>
              <w:jc w:val="both"/>
            </w:pPr>
            <w:r w:rsidRPr="00C9528A">
              <w:t>Tk.</w:t>
            </w:r>
          </w:p>
        </w:tc>
        <w:tc>
          <w:tcPr>
            <w:tcW w:w="2130" w:type="dxa"/>
            <w:tcBorders>
              <w:left w:val="single" w:sz="4" w:space="0" w:color="auto"/>
            </w:tcBorders>
          </w:tcPr>
          <w:p w:rsidR="00CC5849" w:rsidRPr="00C9614D" w:rsidRDefault="00CC5849" w:rsidP="00CC5849">
            <w:pPr>
              <w:tabs>
                <w:tab w:val="left" w:pos="709"/>
              </w:tabs>
              <w:suppressAutoHyphens/>
              <w:autoSpaceDE w:val="0"/>
              <w:autoSpaceDN w:val="0"/>
              <w:adjustRightInd w:val="0"/>
              <w:spacing w:line="360" w:lineRule="auto"/>
              <w:jc w:val="both"/>
              <w:rPr>
                <w:b/>
              </w:rPr>
            </w:pPr>
          </w:p>
        </w:tc>
        <w:tc>
          <w:tcPr>
            <w:tcW w:w="2448" w:type="dxa"/>
          </w:tcPr>
          <w:p w:rsidR="00CC5849" w:rsidRPr="00C42F0E" w:rsidRDefault="00CC5849" w:rsidP="00C302EE">
            <w:pPr>
              <w:tabs>
                <w:tab w:val="left" w:pos="709"/>
              </w:tabs>
              <w:suppressAutoHyphens/>
              <w:autoSpaceDE w:val="0"/>
              <w:autoSpaceDN w:val="0"/>
              <w:adjustRightInd w:val="0"/>
              <w:spacing w:line="360" w:lineRule="auto"/>
              <w:jc w:val="both"/>
              <w:rPr>
                <w:sz w:val="24"/>
                <w:szCs w:val="24"/>
              </w:rPr>
            </w:pPr>
            <w:r w:rsidRPr="00C42F0E">
              <w:rPr>
                <w:sz w:val="24"/>
                <w:szCs w:val="24"/>
              </w:rPr>
              <w:t xml:space="preserve">           4</w:t>
            </w:r>
            <w:r w:rsidR="00C9528A">
              <w:rPr>
                <w:sz w:val="24"/>
                <w:szCs w:val="24"/>
              </w:rPr>
              <w:t>000</w:t>
            </w:r>
          </w:p>
        </w:tc>
      </w:tr>
    </w:tbl>
    <w:p w:rsidR="00316750" w:rsidRDefault="00316750" w:rsidP="00C9614D">
      <w:pPr>
        <w:tabs>
          <w:tab w:val="left" w:pos="709"/>
        </w:tabs>
        <w:suppressAutoHyphens/>
        <w:autoSpaceDE w:val="0"/>
        <w:autoSpaceDN w:val="0"/>
        <w:adjustRightInd w:val="0"/>
        <w:spacing w:line="360" w:lineRule="auto"/>
        <w:ind w:left="90"/>
        <w:jc w:val="both"/>
        <w:rPr>
          <w:b/>
        </w:rPr>
      </w:pPr>
    </w:p>
    <w:p w:rsidR="00C9614D" w:rsidRPr="003D5573" w:rsidRDefault="00C9528A" w:rsidP="00C9614D">
      <w:pPr>
        <w:tabs>
          <w:tab w:val="left" w:pos="709"/>
        </w:tabs>
        <w:suppressAutoHyphens/>
        <w:autoSpaceDE w:val="0"/>
        <w:autoSpaceDN w:val="0"/>
        <w:adjustRightInd w:val="0"/>
        <w:spacing w:line="360" w:lineRule="auto"/>
        <w:ind w:left="90"/>
        <w:jc w:val="both"/>
        <w:rPr>
          <w:b/>
        </w:rPr>
      </w:pPr>
      <w:r>
        <w:rPr>
          <w:b/>
        </w:rPr>
        <w:t>3.</w:t>
      </w:r>
      <w:r w:rsidR="00C131DA" w:rsidRPr="003D5573">
        <w:rPr>
          <w:b/>
        </w:rPr>
        <w:t>7.4 Net return</w:t>
      </w:r>
    </w:p>
    <w:p w:rsidR="00C131DA" w:rsidRPr="003D5573" w:rsidRDefault="000B59B7" w:rsidP="00C9614D">
      <w:pPr>
        <w:tabs>
          <w:tab w:val="left" w:pos="709"/>
        </w:tabs>
        <w:suppressAutoHyphens/>
        <w:autoSpaceDE w:val="0"/>
        <w:autoSpaceDN w:val="0"/>
        <w:adjustRightInd w:val="0"/>
        <w:spacing w:line="360" w:lineRule="auto"/>
        <w:ind w:left="90"/>
        <w:jc w:val="both"/>
      </w:pPr>
      <w:r>
        <w:t>Net return wa</w:t>
      </w:r>
      <w:r w:rsidR="00C131DA" w:rsidRPr="003D5573">
        <w:t xml:space="preserve">s the amount obtained by deducting all the costs from the gross return. The average </w:t>
      </w:r>
      <w:r>
        <w:t>value of net return wa</w:t>
      </w:r>
      <w:r w:rsidR="005A2447">
        <w:t>s 4000</w:t>
      </w:r>
      <w:r w:rsidR="00C131DA" w:rsidRPr="003D5573">
        <w:t>tk/year.</w:t>
      </w:r>
    </w:p>
    <w:p w:rsidR="00C9614D" w:rsidRDefault="00C9614D" w:rsidP="00C9614D">
      <w:pPr>
        <w:tabs>
          <w:tab w:val="left" w:pos="709"/>
        </w:tabs>
        <w:suppressAutoHyphens/>
        <w:autoSpaceDE w:val="0"/>
        <w:autoSpaceDN w:val="0"/>
        <w:adjustRightInd w:val="0"/>
        <w:spacing w:line="360" w:lineRule="auto"/>
        <w:ind w:left="90"/>
        <w:jc w:val="both"/>
        <w:rPr>
          <w:b/>
          <w:sz w:val="28"/>
          <w:szCs w:val="28"/>
        </w:rPr>
      </w:pPr>
    </w:p>
    <w:p w:rsidR="00C9614D" w:rsidRPr="003D5573" w:rsidRDefault="00C9528A" w:rsidP="00C9614D">
      <w:pPr>
        <w:tabs>
          <w:tab w:val="left" w:pos="709"/>
        </w:tabs>
        <w:suppressAutoHyphens/>
        <w:autoSpaceDE w:val="0"/>
        <w:autoSpaceDN w:val="0"/>
        <w:adjustRightInd w:val="0"/>
        <w:spacing w:line="360" w:lineRule="auto"/>
        <w:ind w:left="90"/>
        <w:jc w:val="both"/>
        <w:rPr>
          <w:b/>
        </w:rPr>
      </w:pPr>
      <w:r>
        <w:rPr>
          <w:b/>
        </w:rPr>
        <w:t>3.</w:t>
      </w:r>
      <w:r w:rsidR="003D5573" w:rsidRPr="003D5573">
        <w:rPr>
          <w:b/>
        </w:rPr>
        <w:t>7.5 Benefit cost ratio</w:t>
      </w:r>
    </w:p>
    <w:p w:rsidR="006B16B5" w:rsidRPr="003D5573" w:rsidRDefault="003D5573" w:rsidP="000A638B">
      <w:pPr>
        <w:tabs>
          <w:tab w:val="left" w:pos="709"/>
        </w:tabs>
        <w:suppressAutoHyphens/>
        <w:autoSpaceDE w:val="0"/>
        <w:autoSpaceDN w:val="0"/>
        <w:adjustRightInd w:val="0"/>
        <w:spacing w:line="360" w:lineRule="auto"/>
        <w:ind w:left="90"/>
        <w:jc w:val="both"/>
      </w:pPr>
      <w:r w:rsidRPr="003D5573">
        <w:t>Benefit cost ratio implies return per taka invested. It represents the financial feasibility of any farm. In the pre</w:t>
      </w:r>
      <w:r w:rsidR="000B59B7">
        <w:t>sent study, the value of BCR wa</w:t>
      </w:r>
      <w:r w:rsidR="000A638B">
        <w:t xml:space="preserve">s 3. </w:t>
      </w:r>
      <w:r w:rsidRPr="003D5573">
        <w:t>So, the household rabbit rearing is profitable and financially efficient.</w:t>
      </w:r>
    </w:p>
    <w:p w:rsidR="00C9528A" w:rsidRDefault="00C9528A" w:rsidP="00E4510F">
      <w:pPr>
        <w:tabs>
          <w:tab w:val="left" w:pos="709"/>
        </w:tabs>
        <w:suppressAutoHyphens/>
        <w:autoSpaceDE w:val="0"/>
        <w:autoSpaceDN w:val="0"/>
        <w:adjustRightInd w:val="0"/>
        <w:spacing w:line="360" w:lineRule="auto"/>
        <w:jc w:val="both"/>
      </w:pPr>
    </w:p>
    <w:p w:rsidR="00C9528A" w:rsidRDefault="00C9528A" w:rsidP="00E4510F">
      <w:pPr>
        <w:tabs>
          <w:tab w:val="left" w:pos="709"/>
        </w:tabs>
        <w:suppressAutoHyphens/>
        <w:autoSpaceDE w:val="0"/>
        <w:autoSpaceDN w:val="0"/>
        <w:adjustRightInd w:val="0"/>
        <w:spacing w:line="360" w:lineRule="auto"/>
        <w:jc w:val="both"/>
      </w:pPr>
    </w:p>
    <w:p w:rsidR="00E4510F" w:rsidRPr="003D5573" w:rsidRDefault="00E4510F" w:rsidP="00E4510F">
      <w:pPr>
        <w:tabs>
          <w:tab w:val="left" w:pos="709"/>
        </w:tabs>
        <w:suppressAutoHyphens/>
        <w:autoSpaceDE w:val="0"/>
        <w:autoSpaceDN w:val="0"/>
        <w:adjustRightInd w:val="0"/>
        <w:spacing w:line="360" w:lineRule="auto"/>
        <w:jc w:val="both"/>
      </w:pPr>
      <w:r>
        <w:t xml:space="preserve">Table </w:t>
      </w:r>
      <w:r w:rsidR="00C9528A">
        <w:t>3.8</w:t>
      </w:r>
      <w:r>
        <w:t>: Average gross return, total costs and net return of per farm family:</w:t>
      </w:r>
    </w:p>
    <w:tbl>
      <w:tblPr>
        <w:tblStyle w:val="TableGrid"/>
        <w:tblW w:w="0" w:type="auto"/>
        <w:tblInd w:w="90" w:type="dxa"/>
        <w:tblLook w:val="04A0"/>
      </w:tblPr>
      <w:tblGrid>
        <w:gridCol w:w="4743"/>
        <w:gridCol w:w="4743"/>
      </w:tblGrid>
      <w:tr w:rsidR="00E4510F" w:rsidTr="00E4510F">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Items</w:t>
            </w:r>
          </w:p>
        </w:tc>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Total value(tk</w:t>
            </w:r>
            <w:r w:rsidR="00C9528A">
              <w:rPr>
                <w:sz w:val="24"/>
                <w:szCs w:val="24"/>
              </w:rPr>
              <w:t>.</w:t>
            </w:r>
            <w:r w:rsidRPr="00E4510F">
              <w:rPr>
                <w:sz w:val="24"/>
                <w:szCs w:val="24"/>
              </w:rPr>
              <w:t>)</w:t>
            </w:r>
          </w:p>
        </w:tc>
      </w:tr>
      <w:tr w:rsidR="00E4510F" w:rsidTr="00E4510F">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A. Gross return</w:t>
            </w:r>
          </w:p>
        </w:tc>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6000</w:t>
            </w:r>
          </w:p>
        </w:tc>
      </w:tr>
      <w:tr w:rsidR="00E4510F" w:rsidTr="00E4510F">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B. Gross cost</w:t>
            </w:r>
          </w:p>
        </w:tc>
        <w:tc>
          <w:tcPr>
            <w:tcW w:w="4788" w:type="dxa"/>
          </w:tcPr>
          <w:p w:rsidR="00E4510F" w:rsidRPr="00E4510F" w:rsidRDefault="005A2447" w:rsidP="006B16B5">
            <w:pPr>
              <w:tabs>
                <w:tab w:val="left" w:pos="709"/>
              </w:tabs>
              <w:suppressAutoHyphens/>
              <w:autoSpaceDE w:val="0"/>
              <w:autoSpaceDN w:val="0"/>
              <w:adjustRightInd w:val="0"/>
              <w:spacing w:line="360" w:lineRule="auto"/>
              <w:jc w:val="both"/>
              <w:rPr>
                <w:sz w:val="24"/>
                <w:szCs w:val="24"/>
              </w:rPr>
            </w:pPr>
            <w:r>
              <w:rPr>
                <w:sz w:val="24"/>
                <w:szCs w:val="24"/>
              </w:rPr>
              <w:t>2000</w:t>
            </w:r>
          </w:p>
        </w:tc>
      </w:tr>
      <w:tr w:rsidR="00E4510F" w:rsidTr="00E4510F">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C. Net return</w:t>
            </w:r>
          </w:p>
        </w:tc>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4</w:t>
            </w:r>
            <w:r w:rsidR="005A2447">
              <w:rPr>
                <w:sz w:val="24"/>
                <w:szCs w:val="24"/>
              </w:rPr>
              <w:t>000</w:t>
            </w:r>
          </w:p>
        </w:tc>
      </w:tr>
      <w:tr w:rsidR="00E4510F" w:rsidTr="00E4510F">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D. Benefit cost ratio(A/B)</w:t>
            </w:r>
          </w:p>
        </w:tc>
        <w:tc>
          <w:tcPr>
            <w:tcW w:w="4788" w:type="dxa"/>
          </w:tcPr>
          <w:p w:rsidR="00E4510F" w:rsidRPr="00E4510F" w:rsidRDefault="00E4510F" w:rsidP="006B16B5">
            <w:pPr>
              <w:tabs>
                <w:tab w:val="left" w:pos="709"/>
              </w:tabs>
              <w:suppressAutoHyphens/>
              <w:autoSpaceDE w:val="0"/>
              <w:autoSpaceDN w:val="0"/>
              <w:adjustRightInd w:val="0"/>
              <w:spacing w:line="360" w:lineRule="auto"/>
              <w:jc w:val="both"/>
              <w:rPr>
                <w:sz w:val="24"/>
                <w:szCs w:val="24"/>
              </w:rPr>
            </w:pPr>
            <w:r w:rsidRPr="00E4510F">
              <w:rPr>
                <w:sz w:val="24"/>
                <w:szCs w:val="24"/>
              </w:rPr>
              <w:t>3</w:t>
            </w:r>
          </w:p>
        </w:tc>
      </w:tr>
    </w:tbl>
    <w:p w:rsidR="006B16B5" w:rsidRPr="008D1929" w:rsidRDefault="006B16B5" w:rsidP="006B16B5">
      <w:pPr>
        <w:tabs>
          <w:tab w:val="left" w:pos="709"/>
        </w:tabs>
        <w:suppressAutoHyphens/>
        <w:autoSpaceDE w:val="0"/>
        <w:autoSpaceDN w:val="0"/>
        <w:adjustRightInd w:val="0"/>
        <w:spacing w:line="360" w:lineRule="auto"/>
        <w:ind w:left="90"/>
        <w:jc w:val="both"/>
        <w:rPr>
          <w:b/>
          <w:sz w:val="16"/>
          <w:szCs w:val="28"/>
        </w:rPr>
      </w:pPr>
    </w:p>
    <w:p w:rsidR="006B16B5" w:rsidRDefault="00942D48" w:rsidP="006B16B5">
      <w:pPr>
        <w:tabs>
          <w:tab w:val="left" w:pos="709"/>
        </w:tabs>
        <w:suppressAutoHyphens/>
        <w:autoSpaceDE w:val="0"/>
        <w:autoSpaceDN w:val="0"/>
        <w:adjustRightInd w:val="0"/>
        <w:spacing w:line="360" w:lineRule="auto"/>
        <w:ind w:left="90"/>
        <w:jc w:val="both"/>
        <w:rPr>
          <w:b/>
          <w:sz w:val="28"/>
          <w:szCs w:val="28"/>
        </w:rPr>
      </w:pPr>
      <w:r>
        <w:rPr>
          <w:b/>
          <w:sz w:val="28"/>
          <w:szCs w:val="28"/>
        </w:rPr>
        <w:t xml:space="preserve">          </w:t>
      </w:r>
      <w:r w:rsidR="00B366A0">
        <w:rPr>
          <w:b/>
          <w:noProof/>
          <w:sz w:val="28"/>
          <w:szCs w:val="28"/>
        </w:rPr>
        <w:drawing>
          <wp:inline distT="0" distB="0" distL="0" distR="0">
            <wp:extent cx="4857750" cy="260032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3C0C" w:rsidRDefault="002C1F91" w:rsidP="002C1F91">
      <w:pPr>
        <w:tabs>
          <w:tab w:val="left" w:pos="709"/>
        </w:tabs>
        <w:suppressAutoHyphens/>
        <w:autoSpaceDE w:val="0"/>
        <w:autoSpaceDN w:val="0"/>
        <w:adjustRightInd w:val="0"/>
        <w:spacing w:line="360" w:lineRule="auto"/>
        <w:jc w:val="both"/>
        <w:rPr>
          <w:b/>
          <w:sz w:val="28"/>
          <w:szCs w:val="28"/>
        </w:rPr>
      </w:pPr>
      <w:r>
        <w:rPr>
          <w:b/>
          <w:sz w:val="28"/>
          <w:szCs w:val="28"/>
        </w:rPr>
        <w:t xml:space="preserve">              </w:t>
      </w:r>
      <w:r>
        <w:t xml:space="preserve"> Fig</w:t>
      </w:r>
      <w:r w:rsidR="00C9528A">
        <w:t xml:space="preserve"> 3.8</w:t>
      </w:r>
      <w:r>
        <w:t>: Gross return, total costs and net return of per farm family</w:t>
      </w:r>
    </w:p>
    <w:p w:rsidR="007C3C0C" w:rsidRPr="008D1929" w:rsidRDefault="007C3C0C" w:rsidP="00473F78">
      <w:pPr>
        <w:tabs>
          <w:tab w:val="left" w:pos="709"/>
        </w:tabs>
        <w:suppressAutoHyphens/>
        <w:autoSpaceDE w:val="0"/>
        <w:autoSpaceDN w:val="0"/>
        <w:adjustRightInd w:val="0"/>
        <w:spacing w:line="360" w:lineRule="auto"/>
        <w:ind w:left="90"/>
        <w:jc w:val="both"/>
        <w:rPr>
          <w:b/>
          <w:sz w:val="8"/>
          <w:szCs w:val="28"/>
        </w:rPr>
      </w:pPr>
    </w:p>
    <w:p w:rsidR="00C9528A" w:rsidRPr="00C9528A" w:rsidRDefault="00CF2743" w:rsidP="00C9528A">
      <w:pPr>
        <w:tabs>
          <w:tab w:val="left" w:pos="709"/>
        </w:tabs>
        <w:suppressAutoHyphens/>
        <w:autoSpaceDE w:val="0"/>
        <w:autoSpaceDN w:val="0"/>
        <w:adjustRightInd w:val="0"/>
        <w:spacing w:line="360" w:lineRule="auto"/>
        <w:ind w:left="90"/>
        <w:jc w:val="both"/>
        <w:rPr>
          <w:b/>
        </w:rPr>
      </w:pPr>
      <w:r w:rsidRPr="00C9528A">
        <w:rPr>
          <w:color w:val="000000"/>
        </w:rPr>
        <w:t xml:space="preserve">This study however did not agree with Niamir-Fuller (1994) and </w:t>
      </w:r>
      <w:r w:rsidR="00EF5B29" w:rsidRPr="00C9528A">
        <w:rPr>
          <w:color w:val="000000"/>
        </w:rPr>
        <w:t>(</w:t>
      </w:r>
      <w:r w:rsidRPr="00C9528A">
        <w:rPr>
          <w:color w:val="000000"/>
        </w:rPr>
        <w:t xml:space="preserve">Onifade </w:t>
      </w:r>
      <w:r w:rsidRPr="00C9528A">
        <w:rPr>
          <w:i/>
          <w:color w:val="000000"/>
        </w:rPr>
        <w:t>et al</w:t>
      </w:r>
      <w:r w:rsidRPr="00C9528A">
        <w:rPr>
          <w:color w:val="000000"/>
        </w:rPr>
        <w:t>.,</w:t>
      </w:r>
      <w:r w:rsidR="00C9528A" w:rsidRPr="00C9528A">
        <w:rPr>
          <w:color w:val="000000"/>
        </w:rPr>
        <w:t xml:space="preserve"> </w:t>
      </w:r>
      <w:r w:rsidR="00EF5B29" w:rsidRPr="00C9528A">
        <w:rPr>
          <w:color w:val="000000"/>
        </w:rPr>
        <w:t xml:space="preserve">1999) </w:t>
      </w:r>
      <w:r w:rsidRPr="00C9528A">
        <w:rPr>
          <w:color w:val="000000"/>
        </w:rPr>
        <w:t xml:space="preserve">observations that women typically are more involved in animals that are kept close to the homestead, such as poultry, calves, rabbits and other small livestock, and for sick animals, but agreed that women rarely have major herding and management responsibilities for large stock, especially with the male gender and the literacy level (Onifade </w:t>
      </w:r>
      <w:r w:rsidRPr="00C9528A">
        <w:rPr>
          <w:i/>
          <w:color w:val="000000"/>
        </w:rPr>
        <w:t>et al</w:t>
      </w:r>
      <w:r w:rsidRPr="00C9528A">
        <w:rPr>
          <w:color w:val="000000"/>
        </w:rPr>
        <w:t>., 1999) of the respondents observed in this study.</w:t>
      </w:r>
    </w:p>
    <w:p w:rsidR="008E4BC3" w:rsidRDefault="00CF2743" w:rsidP="00C9528A">
      <w:pPr>
        <w:tabs>
          <w:tab w:val="left" w:pos="709"/>
        </w:tabs>
        <w:suppressAutoHyphens/>
        <w:autoSpaceDE w:val="0"/>
        <w:autoSpaceDN w:val="0"/>
        <w:adjustRightInd w:val="0"/>
        <w:spacing w:line="360" w:lineRule="auto"/>
        <w:ind w:left="90"/>
        <w:jc w:val="both"/>
        <w:rPr>
          <w:b/>
          <w:sz w:val="28"/>
          <w:szCs w:val="28"/>
        </w:rPr>
      </w:pPr>
      <w:r w:rsidRPr="00C9528A">
        <w:rPr>
          <w:color w:val="000000"/>
        </w:rPr>
        <w:lastRenderedPageBreak/>
        <w:t xml:space="preserve">Despite the increasing awareness of the value of rabbit meat in Nigeria, the study did not show any indication that rabbit meat is imported into the country even with the low level of production, the advantage the rabbit farmers can take for large stock production and create enough market to meet the need of the people. However it agreed with (Onifade </w:t>
      </w:r>
      <w:r w:rsidRPr="00C9528A">
        <w:rPr>
          <w:i/>
          <w:color w:val="000000"/>
        </w:rPr>
        <w:t>et al.,</w:t>
      </w:r>
      <w:r w:rsidR="00EF5B29" w:rsidRPr="00C9528A">
        <w:rPr>
          <w:i/>
          <w:color w:val="000000"/>
        </w:rPr>
        <w:t xml:space="preserve"> </w:t>
      </w:r>
      <w:r w:rsidRPr="00C9528A">
        <w:rPr>
          <w:color w:val="000000"/>
        </w:rPr>
        <w:t>1999)finding that many of the respondents are ignorant of rabbit’s unique potential such as, the nutritional and the medicinal values, ready source of income and the ease and low cost of</w:t>
      </w:r>
      <w:r>
        <w:rPr>
          <w:color w:val="000000"/>
        </w:rPr>
        <w:t xml:space="preserve"> production.</w:t>
      </w:r>
    </w:p>
    <w:p w:rsidR="00CF2743" w:rsidRDefault="008E4BC3" w:rsidP="008E4BC3">
      <w:pPr>
        <w:spacing w:line="360" w:lineRule="auto"/>
        <w:jc w:val="both"/>
        <w:rPr>
          <w:b/>
          <w:sz w:val="28"/>
          <w:szCs w:val="28"/>
        </w:rPr>
      </w:pPr>
      <w:r>
        <w:rPr>
          <w:b/>
          <w:sz w:val="28"/>
          <w:szCs w:val="28"/>
        </w:rPr>
        <w:t xml:space="preserve"> </w:t>
      </w:r>
    </w:p>
    <w:p w:rsidR="008E4BC3" w:rsidRDefault="008E4BC3" w:rsidP="008E4BC3">
      <w:pPr>
        <w:spacing w:line="360" w:lineRule="auto"/>
        <w:jc w:val="both"/>
      </w:pPr>
      <w:r w:rsidRPr="002E056A">
        <w:rPr>
          <w:b/>
          <w:sz w:val="28"/>
          <w:szCs w:val="28"/>
        </w:rPr>
        <w:t>Risk factors</w:t>
      </w:r>
      <w:r>
        <w:t>:</w:t>
      </w:r>
    </w:p>
    <w:p w:rsidR="008E4BC3" w:rsidRDefault="008E4BC3" w:rsidP="008E4BC3">
      <w:pPr>
        <w:pStyle w:val="BodyText"/>
        <w:spacing w:line="360" w:lineRule="auto"/>
      </w:pPr>
      <w:r>
        <w:t>Season: In rainy season, skin infection are found and hair fall also occur.</w:t>
      </w:r>
    </w:p>
    <w:p w:rsidR="008E4BC3" w:rsidRDefault="008E4BC3" w:rsidP="008E4BC3">
      <w:pPr>
        <w:pStyle w:val="BodyText"/>
        <w:spacing w:line="360" w:lineRule="auto"/>
      </w:pPr>
      <w:r>
        <w:t>Age: Young rabbit is more susceptible than adult rabbit for mite infestation.</w:t>
      </w:r>
    </w:p>
    <w:p w:rsidR="008E4BC3" w:rsidRPr="002E056A" w:rsidRDefault="008E4BC3" w:rsidP="008E4BC3">
      <w:pPr>
        <w:pStyle w:val="BodyText"/>
        <w:spacing w:line="360" w:lineRule="auto"/>
      </w:pPr>
      <w:r>
        <w:t xml:space="preserve">Feeding: </w:t>
      </w:r>
      <w:r w:rsidRPr="002E056A">
        <w:t>They are much more sensitive to slight changes in the feed than other livestock. Sometimes they will refuse to accept a new diet and will starve rather than accept the new feed for several days</w:t>
      </w:r>
    </w:p>
    <w:p w:rsidR="008E4BC3" w:rsidRDefault="008E4BC3" w:rsidP="008E4BC3">
      <w:pPr>
        <w:pStyle w:val="BodyText"/>
        <w:spacing w:line="360" w:lineRule="auto"/>
      </w:pPr>
      <w:r>
        <w:t>Housing: Rabbit house should be cleaned every 3-4 times because rabbit urine is dangerous for rabbit.</w:t>
      </w:r>
    </w:p>
    <w:p w:rsidR="008E4BC3" w:rsidRDefault="008E4BC3" w:rsidP="008E4BC3">
      <w:pPr>
        <w:pStyle w:val="BodyText"/>
      </w:pPr>
    </w:p>
    <w:p w:rsidR="008E4BC3" w:rsidRDefault="008E4BC3" w:rsidP="008E4BC3">
      <w:pPr>
        <w:pStyle w:val="BodyText"/>
      </w:pPr>
    </w:p>
    <w:p w:rsidR="008E4BC3" w:rsidRDefault="008E4BC3" w:rsidP="008E4BC3">
      <w:pPr>
        <w:pStyle w:val="BodyText"/>
      </w:pP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r>
        <w:rPr>
          <w:b/>
          <w:sz w:val="28"/>
          <w:szCs w:val="28"/>
        </w:rPr>
        <w:t xml:space="preserve">                   </w:t>
      </w: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r>
        <w:rPr>
          <w:b/>
          <w:sz w:val="28"/>
          <w:szCs w:val="28"/>
        </w:rPr>
        <w:t xml:space="preserve">                      </w:t>
      </w: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p>
    <w:p w:rsidR="008E4BC3" w:rsidRDefault="008E4BC3" w:rsidP="00473F78">
      <w:pPr>
        <w:tabs>
          <w:tab w:val="left" w:pos="709"/>
        </w:tabs>
        <w:suppressAutoHyphens/>
        <w:autoSpaceDE w:val="0"/>
        <w:autoSpaceDN w:val="0"/>
        <w:adjustRightInd w:val="0"/>
        <w:spacing w:line="360" w:lineRule="auto"/>
        <w:ind w:left="90"/>
        <w:jc w:val="both"/>
        <w:rPr>
          <w:b/>
          <w:sz w:val="28"/>
          <w:szCs w:val="28"/>
        </w:rPr>
      </w:pPr>
    </w:p>
    <w:p w:rsidR="00154588" w:rsidRDefault="00F90597" w:rsidP="002C5936">
      <w:pPr>
        <w:spacing w:line="360" w:lineRule="auto"/>
        <w:rPr>
          <w:b/>
          <w:sz w:val="28"/>
          <w:szCs w:val="28"/>
        </w:rPr>
      </w:pPr>
      <w:r>
        <w:rPr>
          <w:b/>
          <w:sz w:val="28"/>
          <w:szCs w:val="28"/>
        </w:rPr>
        <w:t xml:space="preserve">              </w:t>
      </w:r>
      <w:r w:rsidR="000B59B7">
        <w:rPr>
          <w:b/>
          <w:sz w:val="28"/>
          <w:szCs w:val="28"/>
        </w:rPr>
        <w:t xml:space="preserve"> </w:t>
      </w:r>
      <w:r w:rsidR="002C5936">
        <w:rPr>
          <w:b/>
          <w:sz w:val="28"/>
          <w:szCs w:val="28"/>
        </w:rPr>
        <w:t xml:space="preserve">                                 </w:t>
      </w:r>
    </w:p>
    <w:p w:rsidR="00154588" w:rsidRDefault="00154588" w:rsidP="002C5936">
      <w:pPr>
        <w:spacing w:line="360" w:lineRule="auto"/>
        <w:rPr>
          <w:b/>
          <w:sz w:val="28"/>
          <w:szCs w:val="28"/>
        </w:rPr>
      </w:pPr>
    </w:p>
    <w:p w:rsidR="00154588" w:rsidRDefault="00154588" w:rsidP="002C5936">
      <w:pPr>
        <w:spacing w:line="360" w:lineRule="auto"/>
        <w:rPr>
          <w:b/>
          <w:sz w:val="28"/>
          <w:szCs w:val="28"/>
        </w:rPr>
      </w:pPr>
    </w:p>
    <w:p w:rsidR="002C5936" w:rsidRPr="00F90597" w:rsidRDefault="002C5936" w:rsidP="00154588">
      <w:pPr>
        <w:spacing w:line="360" w:lineRule="auto"/>
        <w:jc w:val="center"/>
        <w:rPr>
          <w:rFonts w:eastAsia="Calibri"/>
          <w:b/>
          <w:sz w:val="36"/>
          <w:szCs w:val="36"/>
        </w:rPr>
      </w:pPr>
      <w:r>
        <w:rPr>
          <w:rFonts w:eastAsia="Calibri"/>
          <w:b/>
          <w:sz w:val="36"/>
          <w:szCs w:val="36"/>
        </w:rPr>
        <w:lastRenderedPageBreak/>
        <w:t>CHAPTER-4</w:t>
      </w:r>
    </w:p>
    <w:p w:rsidR="008E4BC3" w:rsidRPr="000B59B7" w:rsidRDefault="002C5936" w:rsidP="00316750">
      <w:pPr>
        <w:spacing w:line="360" w:lineRule="auto"/>
        <w:jc w:val="both"/>
        <w:rPr>
          <w:color w:val="000000"/>
          <w:sz w:val="36"/>
          <w:szCs w:val="36"/>
        </w:rPr>
      </w:pPr>
      <w:r>
        <w:rPr>
          <w:b/>
          <w:sz w:val="36"/>
          <w:szCs w:val="36"/>
        </w:rPr>
        <w:t xml:space="preserve">              </w:t>
      </w:r>
      <w:r w:rsidR="00237797" w:rsidRPr="000B59B7">
        <w:rPr>
          <w:b/>
          <w:sz w:val="36"/>
          <w:szCs w:val="36"/>
        </w:rPr>
        <w:t>CONCLUSION AND RECOMMENDATIONS</w:t>
      </w:r>
    </w:p>
    <w:p w:rsidR="00237797" w:rsidRDefault="00237797" w:rsidP="00316750">
      <w:pPr>
        <w:spacing w:line="360" w:lineRule="auto"/>
        <w:jc w:val="both"/>
        <w:rPr>
          <w:color w:val="000000"/>
        </w:rPr>
      </w:pPr>
    </w:p>
    <w:p w:rsidR="00942D48" w:rsidRPr="00942D48" w:rsidRDefault="00942D48" w:rsidP="00316750">
      <w:pPr>
        <w:spacing w:line="360" w:lineRule="auto"/>
        <w:jc w:val="both"/>
        <w:rPr>
          <w:b/>
          <w:sz w:val="28"/>
          <w:szCs w:val="28"/>
        </w:rPr>
      </w:pPr>
      <w:r>
        <w:rPr>
          <w:color w:val="000000"/>
        </w:rPr>
        <w:t>The socio-economic characteristic of rabbit production with respect to awareness and acceptability in relation to its unique potentials and good attributes, which include high growth rate, high efficiency in converting forage to meat, short gestation period, and high prolificacy, relatively low cost of production, the high nutritional quality of the mea</w:t>
      </w:r>
      <w:r w:rsidR="00C9528A">
        <w:rPr>
          <w:color w:val="000000"/>
        </w:rPr>
        <w:t xml:space="preserve">t. </w:t>
      </w:r>
      <w:r w:rsidRPr="00942D48">
        <w:rPr>
          <w:color w:val="000000"/>
        </w:rPr>
        <w:t>Taking advantage of these attributes for its production will increase the protein intake per head, reduce nutritional diseases, create employment and revenue or income in livestock industry, and commercialization. The role of the Government in creating awareness in form of education and extension services is equally important to create market for the meat, and availability of short term loans for commercial production, will motivate people into rabbit farming.</w:t>
      </w:r>
      <w:r w:rsidR="00E137A6">
        <w:rPr>
          <w:color w:val="000000"/>
        </w:rPr>
        <w:t xml:space="preserve"> </w:t>
      </w:r>
    </w:p>
    <w:p w:rsidR="00942D48" w:rsidRPr="00F827CB" w:rsidRDefault="00F827CB" w:rsidP="00F827CB">
      <w:pPr>
        <w:spacing w:line="360" w:lineRule="auto"/>
        <w:jc w:val="both"/>
        <w:rPr>
          <w:b/>
        </w:rPr>
      </w:pPr>
      <w:r w:rsidRPr="00F827CB">
        <w:rPr>
          <w:color w:val="000000"/>
        </w:rPr>
        <w:t>From the present findings, it may be concluded that the performance of rabbit under intensive</w:t>
      </w:r>
      <w:r w:rsidRPr="00F827CB">
        <w:rPr>
          <w:color w:val="000000"/>
        </w:rPr>
        <w:br/>
        <w:t xml:space="preserve">management in rural condition was good. Location had a significant effect </w:t>
      </w:r>
      <w:r>
        <w:rPr>
          <w:color w:val="000000"/>
        </w:rPr>
        <w:t xml:space="preserve">on feed cost of rabbit rearing. </w:t>
      </w:r>
      <w:r w:rsidRPr="00F827CB">
        <w:rPr>
          <w:color w:val="000000"/>
        </w:rPr>
        <w:t>Therefore, rabbit production could be not only an important micro</w:t>
      </w:r>
      <w:r>
        <w:rPr>
          <w:color w:val="000000"/>
        </w:rPr>
        <w:t xml:space="preserve">-livestock component to produce for </w:t>
      </w:r>
      <w:r w:rsidRPr="00F827CB">
        <w:rPr>
          <w:color w:val="000000"/>
        </w:rPr>
        <w:t>meeting up extra demand of protein of the country but also an important tool for income</w:t>
      </w:r>
      <w:r>
        <w:rPr>
          <w:color w:val="000000"/>
        </w:rPr>
        <w:t xml:space="preserve"> generation </w:t>
      </w:r>
      <w:r w:rsidRPr="00F827CB">
        <w:rPr>
          <w:color w:val="000000"/>
        </w:rPr>
        <w:t>and</w:t>
      </w:r>
      <w:r>
        <w:rPr>
          <w:color w:val="000000"/>
        </w:rPr>
        <w:t xml:space="preserve"> </w:t>
      </w:r>
      <w:r w:rsidRPr="00F827CB">
        <w:rPr>
          <w:color w:val="000000"/>
        </w:rPr>
        <w:t>poverty reduction in the rural farmers.</w:t>
      </w:r>
    </w:p>
    <w:p w:rsidR="00942D48" w:rsidRDefault="00942D48" w:rsidP="00316750">
      <w:pPr>
        <w:spacing w:line="360" w:lineRule="auto"/>
        <w:jc w:val="both"/>
        <w:rPr>
          <w:b/>
          <w:sz w:val="28"/>
          <w:szCs w:val="28"/>
        </w:rPr>
      </w:pPr>
    </w:p>
    <w:p w:rsidR="00942D48" w:rsidRDefault="00942D48" w:rsidP="00316750">
      <w:pPr>
        <w:spacing w:line="360" w:lineRule="auto"/>
        <w:jc w:val="both"/>
        <w:rPr>
          <w:b/>
          <w:sz w:val="28"/>
          <w:szCs w:val="28"/>
        </w:rPr>
      </w:pPr>
    </w:p>
    <w:p w:rsidR="00E137A6" w:rsidRDefault="008E4BC3" w:rsidP="00316750">
      <w:pPr>
        <w:spacing w:line="360" w:lineRule="auto"/>
        <w:jc w:val="both"/>
        <w:rPr>
          <w:b/>
          <w:bCs/>
          <w:color w:val="000000"/>
        </w:rPr>
      </w:pPr>
      <w:r>
        <w:rPr>
          <w:b/>
          <w:bCs/>
          <w:color w:val="000000"/>
        </w:rPr>
        <w:t xml:space="preserve">                                                                </w:t>
      </w:r>
    </w:p>
    <w:p w:rsidR="00EF5B29" w:rsidRDefault="00E137A6" w:rsidP="00316750">
      <w:pPr>
        <w:spacing w:line="360" w:lineRule="auto"/>
        <w:jc w:val="both"/>
        <w:rPr>
          <w:b/>
          <w:bCs/>
          <w:color w:val="000000"/>
        </w:rPr>
      </w:pPr>
      <w:r>
        <w:rPr>
          <w:b/>
          <w:bCs/>
          <w:color w:val="000000"/>
        </w:rPr>
        <w:t xml:space="preserve">                                  </w:t>
      </w:r>
      <w:r w:rsidR="00EF5B29">
        <w:rPr>
          <w:b/>
          <w:bCs/>
          <w:color w:val="000000"/>
        </w:rPr>
        <w:t xml:space="preserve">                    </w:t>
      </w:r>
    </w:p>
    <w:p w:rsidR="00EF5B29" w:rsidRDefault="00EF5B29" w:rsidP="00316750">
      <w:pPr>
        <w:spacing w:line="360" w:lineRule="auto"/>
        <w:jc w:val="both"/>
        <w:rPr>
          <w:b/>
          <w:bCs/>
          <w:color w:val="000000"/>
        </w:rPr>
      </w:pPr>
    </w:p>
    <w:p w:rsidR="00843B66" w:rsidRDefault="00EF5B29" w:rsidP="00316750">
      <w:pPr>
        <w:spacing w:line="360" w:lineRule="auto"/>
        <w:jc w:val="both"/>
        <w:rPr>
          <w:b/>
          <w:bCs/>
          <w:color w:val="000000"/>
        </w:rPr>
      </w:pPr>
      <w:r>
        <w:rPr>
          <w:b/>
          <w:bCs/>
          <w:color w:val="000000"/>
        </w:rPr>
        <w:t xml:space="preserve">                                                            </w:t>
      </w:r>
    </w:p>
    <w:p w:rsidR="00843B66" w:rsidRDefault="00843B66" w:rsidP="00316750">
      <w:pPr>
        <w:spacing w:line="360" w:lineRule="auto"/>
        <w:jc w:val="both"/>
        <w:rPr>
          <w:b/>
          <w:bCs/>
          <w:color w:val="000000"/>
        </w:rPr>
      </w:pPr>
    </w:p>
    <w:p w:rsidR="00843B66" w:rsidRDefault="00843B66" w:rsidP="00316750">
      <w:pPr>
        <w:spacing w:line="360" w:lineRule="auto"/>
        <w:jc w:val="both"/>
        <w:rPr>
          <w:b/>
          <w:bCs/>
          <w:color w:val="000000"/>
        </w:rPr>
      </w:pPr>
    </w:p>
    <w:p w:rsidR="00F827CB" w:rsidRDefault="00843B66" w:rsidP="00316750">
      <w:pPr>
        <w:spacing w:line="360" w:lineRule="auto"/>
        <w:jc w:val="both"/>
        <w:rPr>
          <w:b/>
          <w:bCs/>
          <w:color w:val="000000"/>
        </w:rPr>
      </w:pPr>
      <w:r>
        <w:rPr>
          <w:b/>
          <w:bCs/>
          <w:color w:val="000000"/>
        </w:rPr>
        <w:t xml:space="preserve">                                                      </w:t>
      </w:r>
    </w:p>
    <w:p w:rsidR="00F827CB" w:rsidRDefault="00F827CB" w:rsidP="00316750">
      <w:pPr>
        <w:spacing w:line="360" w:lineRule="auto"/>
        <w:jc w:val="both"/>
        <w:rPr>
          <w:b/>
          <w:bCs/>
          <w:color w:val="000000"/>
        </w:rPr>
      </w:pPr>
    </w:p>
    <w:p w:rsidR="00F827CB" w:rsidRDefault="00F827CB" w:rsidP="00316750">
      <w:pPr>
        <w:spacing w:line="360" w:lineRule="auto"/>
        <w:jc w:val="both"/>
        <w:rPr>
          <w:b/>
          <w:bCs/>
          <w:color w:val="000000"/>
        </w:rPr>
      </w:pPr>
    </w:p>
    <w:p w:rsidR="00F827CB" w:rsidRDefault="00F827CB" w:rsidP="00316750">
      <w:pPr>
        <w:spacing w:line="360" w:lineRule="auto"/>
        <w:jc w:val="both"/>
        <w:rPr>
          <w:b/>
          <w:bCs/>
          <w:color w:val="000000"/>
        </w:rPr>
      </w:pPr>
    </w:p>
    <w:p w:rsidR="00F827CB" w:rsidRDefault="00F827CB" w:rsidP="00316750">
      <w:pPr>
        <w:spacing w:line="360" w:lineRule="auto"/>
        <w:jc w:val="both"/>
        <w:rPr>
          <w:b/>
          <w:bCs/>
          <w:color w:val="000000"/>
        </w:rPr>
      </w:pPr>
    </w:p>
    <w:p w:rsidR="0094101C" w:rsidRPr="00F90597" w:rsidRDefault="0094101C" w:rsidP="00154588">
      <w:pPr>
        <w:spacing w:line="360" w:lineRule="auto"/>
        <w:jc w:val="center"/>
        <w:rPr>
          <w:rFonts w:eastAsia="Calibri"/>
          <w:b/>
          <w:sz w:val="36"/>
          <w:szCs w:val="36"/>
        </w:rPr>
      </w:pPr>
      <w:r>
        <w:rPr>
          <w:rFonts w:eastAsia="Calibri"/>
          <w:b/>
          <w:sz w:val="36"/>
          <w:szCs w:val="36"/>
        </w:rPr>
        <w:lastRenderedPageBreak/>
        <w:t>CHAPTER-5</w:t>
      </w:r>
    </w:p>
    <w:p w:rsidR="00054C24" w:rsidRPr="0094101C" w:rsidRDefault="008D3234" w:rsidP="00154588">
      <w:pPr>
        <w:pStyle w:val="BodyText"/>
        <w:tabs>
          <w:tab w:val="left" w:pos="810"/>
        </w:tabs>
        <w:jc w:val="center"/>
        <w:rPr>
          <w:sz w:val="36"/>
          <w:szCs w:val="36"/>
        </w:rPr>
      </w:pPr>
      <w:r w:rsidRPr="0094101C">
        <w:rPr>
          <w:rFonts w:ascii="TimesNewRomanPS-BoldMT" w:hAnsi="TimesNewRomanPS-BoldMT"/>
          <w:b/>
          <w:bCs/>
          <w:sz w:val="36"/>
          <w:szCs w:val="36"/>
        </w:rPr>
        <w:t>References</w:t>
      </w:r>
    </w:p>
    <w:p w:rsidR="00054C24" w:rsidRDefault="00054C24" w:rsidP="008D1929">
      <w:pPr>
        <w:pStyle w:val="BodyText"/>
        <w:spacing w:line="360" w:lineRule="auto"/>
        <w:ind w:left="720" w:hanging="720"/>
      </w:pPr>
    </w:p>
    <w:p w:rsidR="00843B66" w:rsidRDefault="004471ED" w:rsidP="008D1929">
      <w:pPr>
        <w:pStyle w:val="BodyText"/>
        <w:spacing w:line="360" w:lineRule="auto"/>
        <w:ind w:left="720" w:hanging="720"/>
        <w:rPr>
          <w:color w:val="000000"/>
        </w:rPr>
      </w:pPr>
      <w:r>
        <w:rPr>
          <w:bCs/>
          <w:color w:val="000000"/>
        </w:rPr>
        <w:t>Adedeji O. A,</w:t>
      </w:r>
      <w:r w:rsidRPr="00054C24">
        <w:rPr>
          <w:bCs/>
          <w:color w:val="000000"/>
        </w:rPr>
        <w:t xml:space="preserve"> Osowe C.O</w:t>
      </w:r>
      <w:r>
        <w:rPr>
          <w:bCs/>
          <w:color w:val="000000"/>
        </w:rPr>
        <w:t>,</w:t>
      </w:r>
      <w:r w:rsidRPr="00054C24">
        <w:rPr>
          <w:bCs/>
          <w:color w:val="000000"/>
        </w:rPr>
        <w:t xml:space="preserve"> Folayan J. A.</w:t>
      </w:r>
      <w:r>
        <w:rPr>
          <w:bCs/>
          <w:color w:val="000000"/>
        </w:rPr>
        <w:t xml:space="preserve"> 2015.</w:t>
      </w:r>
      <w:r w:rsidRPr="00054C24">
        <w:rPr>
          <w:b/>
          <w:bCs/>
          <w:color w:val="000000"/>
        </w:rPr>
        <w:t xml:space="preserve"> </w:t>
      </w:r>
      <w:r w:rsidRPr="004E19B8">
        <w:rPr>
          <w:bCs/>
          <w:color w:val="000000"/>
        </w:rPr>
        <w:t>Socio-economic characteristic and profilability analysis of rabbit production in Ondo, Nigeria</w:t>
      </w:r>
      <w:r>
        <w:rPr>
          <w:color w:val="000000"/>
        </w:rPr>
        <w:t>. European Journal of Physical and Agricultural Science. 3(3): 2056-5879.</w:t>
      </w:r>
    </w:p>
    <w:p w:rsidR="00154588" w:rsidRPr="00154588" w:rsidRDefault="00154588" w:rsidP="008D1929">
      <w:pPr>
        <w:pStyle w:val="BodyText"/>
        <w:spacing w:line="360" w:lineRule="auto"/>
        <w:ind w:left="720" w:hanging="720"/>
        <w:rPr>
          <w:rFonts w:ascii="Cambria" w:hAnsi="Cambria"/>
          <w:iCs/>
          <w:color w:val="FFFFFF"/>
          <w:sz w:val="16"/>
          <w:szCs w:val="22"/>
        </w:rPr>
      </w:pPr>
    </w:p>
    <w:p w:rsidR="00843B66" w:rsidRDefault="004471ED" w:rsidP="008D1929">
      <w:pPr>
        <w:pStyle w:val="BodyText"/>
        <w:spacing w:line="360" w:lineRule="auto"/>
        <w:ind w:left="720" w:hanging="720"/>
        <w:rPr>
          <w:color w:val="000000"/>
        </w:rPr>
      </w:pPr>
      <w:r>
        <w:rPr>
          <w:color w:val="000000"/>
        </w:rPr>
        <w:t>Ajala MK, Balogun JK. 2004. Economics of Rabbit Production in Zaria, kaduna State. Tropical Journal of Animal Science. 7(1): 1-10.</w:t>
      </w:r>
    </w:p>
    <w:p w:rsidR="00154588" w:rsidRPr="00154588" w:rsidRDefault="00154588" w:rsidP="008D1929">
      <w:pPr>
        <w:pStyle w:val="BodyText"/>
        <w:spacing w:line="360" w:lineRule="auto"/>
        <w:ind w:left="720" w:hanging="720"/>
        <w:rPr>
          <w:color w:val="000000"/>
          <w:sz w:val="14"/>
        </w:rPr>
      </w:pPr>
    </w:p>
    <w:p w:rsidR="00843B66" w:rsidRDefault="004471ED" w:rsidP="008D1929">
      <w:pPr>
        <w:pStyle w:val="BodyText"/>
        <w:spacing w:line="360" w:lineRule="auto"/>
        <w:ind w:left="720" w:hanging="720"/>
        <w:rPr>
          <w:color w:val="000000"/>
        </w:rPr>
      </w:pPr>
      <w:r>
        <w:rPr>
          <w:color w:val="000000"/>
        </w:rPr>
        <w:t>Ali SMK, Sukanta. 1993. “Rabbit” Institute of Nutrition and Food science, university of  Dhaka.</w:t>
      </w:r>
    </w:p>
    <w:p w:rsidR="00154588" w:rsidRPr="00154588" w:rsidRDefault="00154588" w:rsidP="008D1929">
      <w:pPr>
        <w:pStyle w:val="BodyText"/>
        <w:spacing w:line="360" w:lineRule="auto"/>
        <w:ind w:left="720" w:hanging="720"/>
        <w:rPr>
          <w:color w:val="000000"/>
          <w:sz w:val="16"/>
        </w:rPr>
      </w:pPr>
    </w:p>
    <w:p w:rsidR="004471ED" w:rsidRDefault="004471ED" w:rsidP="008D1929">
      <w:pPr>
        <w:pStyle w:val="BodyText"/>
        <w:spacing w:line="360" w:lineRule="auto"/>
        <w:ind w:left="720" w:hanging="720"/>
        <w:rPr>
          <w:color w:val="000000"/>
        </w:rPr>
      </w:pPr>
      <w:r>
        <w:rPr>
          <w:color w:val="000000"/>
        </w:rPr>
        <w:t>Biobaku WO, Oguntona EB. 1997. The Effects of Feeding Multi Nutrient Mini Blocks and Pelleted Diet on the Growth of Rabbits. Nig. J. Anim. Prod. 24(2): 147</w:t>
      </w:r>
    </w:p>
    <w:p w:rsidR="00154588" w:rsidRPr="00154588" w:rsidRDefault="00154588" w:rsidP="008D1929">
      <w:pPr>
        <w:pStyle w:val="BodyText"/>
        <w:spacing w:line="360" w:lineRule="auto"/>
        <w:ind w:left="720" w:hanging="720"/>
        <w:rPr>
          <w:color w:val="000000"/>
          <w:sz w:val="16"/>
        </w:rPr>
      </w:pPr>
    </w:p>
    <w:p w:rsidR="00843B66" w:rsidRDefault="004471ED" w:rsidP="008D1929">
      <w:pPr>
        <w:pStyle w:val="BodyText"/>
        <w:spacing w:line="360" w:lineRule="auto"/>
        <w:ind w:left="720" w:hanging="720"/>
        <w:rPr>
          <w:color w:val="000000"/>
        </w:rPr>
      </w:pPr>
      <w:r>
        <w:rPr>
          <w:color w:val="000000"/>
        </w:rPr>
        <w:t>Cheeke, P. R. 1986b. Potentials of rabbit production in tropic</w:t>
      </w:r>
      <w:r w:rsidR="00843B66">
        <w:rPr>
          <w:color w:val="000000"/>
        </w:rPr>
        <w:t>al and subtropical agricultural</w:t>
      </w:r>
    </w:p>
    <w:p w:rsidR="004471ED" w:rsidRDefault="00154588" w:rsidP="008D1929">
      <w:pPr>
        <w:pStyle w:val="BodyText"/>
        <w:spacing w:line="360" w:lineRule="auto"/>
        <w:ind w:left="720" w:hanging="720"/>
        <w:rPr>
          <w:color w:val="000000"/>
        </w:rPr>
      </w:pPr>
      <w:r>
        <w:rPr>
          <w:color w:val="000000"/>
        </w:rPr>
        <w:tab/>
      </w:r>
      <w:r w:rsidR="004471ED">
        <w:rPr>
          <w:color w:val="000000"/>
        </w:rPr>
        <w:t>systems. J. Anim. Sci. 63: 1581-1586.</w:t>
      </w:r>
    </w:p>
    <w:p w:rsidR="00154588" w:rsidRPr="00154588" w:rsidRDefault="00154588" w:rsidP="008D1929">
      <w:pPr>
        <w:pStyle w:val="BodyText"/>
        <w:spacing w:line="360" w:lineRule="auto"/>
        <w:ind w:left="720" w:hanging="720"/>
        <w:rPr>
          <w:sz w:val="14"/>
        </w:rPr>
      </w:pPr>
    </w:p>
    <w:p w:rsidR="004471ED" w:rsidRDefault="004471ED" w:rsidP="008D1929">
      <w:pPr>
        <w:pStyle w:val="BodyText"/>
        <w:spacing w:line="360" w:lineRule="auto"/>
        <w:ind w:left="720" w:hanging="720"/>
        <w:rPr>
          <w:color w:val="000000"/>
        </w:rPr>
      </w:pPr>
      <w:r>
        <w:rPr>
          <w:color w:val="000000"/>
        </w:rPr>
        <w:t>Cheeke, P.R.Sanchez, WK, Patton, N. M. 1985. Protein requirements for optimal growth and reproduction for rabbits. Nutr. Abst. Rev., 56: 331</w:t>
      </w:r>
    </w:p>
    <w:p w:rsidR="00154588" w:rsidRPr="00154588" w:rsidRDefault="00154588" w:rsidP="008D1929">
      <w:pPr>
        <w:pStyle w:val="BodyText"/>
        <w:spacing w:line="360" w:lineRule="auto"/>
        <w:ind w:left="720" w:hanging="720"/>
        <w:rPr>
          <w:color w:val="000000"/>
          <w:sz w:val="16"/>
        </w:rPr>
      </w:pPr>
    </w:p>
    <w:p w:rsidR="004471ED" w:rsidRDefault="004471ED" w:rsidP="008D1929">
      <w:pPr>
        <w:autoSpaceDE w:val="0"/>
        <w:autoSpaceDN w:val="0"/>
        <w:adjustRightInd w:val="0"/>
        <w:spacing w:line="360" w:lineRule="auto"/>
        <w:ind w:left="720" w:hanging="720"/>
        <w:jc w:val="both"/>
        <w:rPr>
          <w:color w:val="000000"/>
        </w:rPr>
      </w:pPr>
      <w:r>
        <w:rPr>
          <w:color w:val="000000"/>
        </w:rPr>
        <w:t>Colin M , Lebas F 1996. Rabbit meat production in the world. A proposal for every country. In: Proceedings of the 6th World Rabbit Congress 1996 July, Toulouse, France. 3:  323-330.</w:t>
      </w:r>
    </w:p>
    <w:p w:rsidR="00154588" w:rsidRPr="00154588" w:rsidRDefault="00154588" w:rsidP="008D1929">
      <w:pPr>
        <w:autoSpaceDE w:val="0"/>
        <w:autoSpaceDN w:val="0"/>
        <w:adjustRightInd w:val="0"/>
        <w:spacing w:line="360" w:lineRule="auto"/>
        <w:ind w:left="720" w:hanging="720"/>
        <w:jc w:val="both"/>
        <w:rPr>
          <w:sz w:val="16"/>
        </w:rPr>
      </w:pPr>
    </w:p>
    <w:p w:rsidR="004471ED" w:rsidRDefault="004471ED" w:rsidP="008D1929">
      <w:pPr>
        <w:autoSpaceDE w:val="0"/>
        <w:autoSpaceDN w:val="0"/>
        <w:adjustRightInd w:val="0"/>
        <w:spacing w:line="360" w:lineRule="auto"/>
        <w:ind w:left="720" w:hanging="720"/>
        <w:jc w:val="both"/>
      </w:pPr>
      <w:r>
        <w:t>FAO. 1996</w:t>
      </w:r>
      <w:r w:rsidRPr="008E2929">
        <w:t xml:space="preserve">. World Food Summit Plan of Action. </w:t>
      </w:r>
      <w:r w:rsidRPr="00150D66">
        <w:rPr>
          <w:iCs/>
        </w:rPr>
        <w:t>Food and Agriculture Organization of the United Nations</w:t>
      </w:r>
      <w:r w:rsidRPr="00150D66">
        <w:t>,</w:t>
      </w:r>
      <w:r w:rsidRPr="008E2929">
        <w:t xml:space="preserve"> Rome,</w:t>
      </w:r>
      <w:r>
        <w:t xml:space="preserve"> </w:t>
      </w:r>
      <w:r w:rsidRPr="008E2929">
        <w:t>Italy.</w:t>
      </w:r>
    </w:p>
    <w:p w:rsidR="00154588" w:rsidRPr="00154588" w:rsidRDefault="00154588" w:rsidP="008D1929">
      <w:pPr>
        <w:autoSpaceDE w:val="0"/>
        <w:autoSpaceDN w:val="0"/>
        <w:adjustRightInd w:val="0"/>
        <w:spacing w:line="360" w:lineRule="auto"/>
        <w:ind w:left="720" w:hanging="720"/>
        <w:jc w:val="both"/>
        <w:rPr>
          <w:sz w:val="18"/>
        </w:rPr>
      </w:pPr>
    </w:p>
    <w:p w:rsidR="004471ED" w:rsidRDefault="004471ED" w:rsidP="008D1929">
      <w:pPr>
        <w:pStyle w:val="BodyText"/>
        <w:spacing w:line="360" w:lineRule="auto"/>
        <w:ind w:left="720" w:hanging="720"/>
        <w:rPr>
          <w:color w:val="000000"/>
        </w:rPr>
      </w:pPr>
      <w:r>
        <w:rPr>
          <w:color w:val="000000"/>
        </w:rPr>
        <w:t>Hasanat, M.S., Hossain M.E., Mostari, M.P., Hossain, M.A. 2006. Effect of concentrate supplementation on growth and reproductive performance of rabbit under rural condition. Bangl. J. Vet. Med., 4 (2): 129–132.</w:t>
      </w:r>
    </w:p>
    <w:p w:rsidR="00154588" w:rsidRDefault="00154588" w:rsidP="008D1929">
      <w:pPr>
        <w:pStyle w:val="BodyText"/>
        <w:spacing w:line="360" w:lineRule="auto"/>
        <w:ind w:left="720" w:hanging="720"/>
      </w:pPr>
    </w:p>
    <w:p w:rsidR="004471ED" w:rsidRDefault="004471ED" w:rsidP="008D1929">
      <w:pPr>
        <w:pStyle w:val="BodyText"/>
        <w:spacing w:line="360" w:lineRule="auto"/>
        <w:ind w:left="720" w:hanging="720"/>
        <w:rPr>
          <w:color w:val="000000"/>
        </w:rPr>
      </w:pPr>
      <w:r>
        <w:rPr>
          <w:color w:val="000000"/>
        </w:rPr>
        <w:t>Jones, N.D. 1990. The developing market for farm-bred meat rabbits in Britain.</w:t>
      </w:r>
    </w:p>
    <w:p w:rsidR="00154588" w:rsidRDefault="00154588" w:rsidP="008D1929">
      <w:pPr>
        <w:pStyle w:val="BodyText"/>
        <w:spacing w:line="360" w:lineRule="auto"/>
        <w:ind w:left="720" w:hanging="720"/>
      </w:pPr>
    </w:p>
    <w:p w:rsidR="004471ED" w:rsidRDefault="004471ED" w:rsidP="008D1929">
      <w:pPr>
        <w:pStyle w:val="BodyText"/>
        <w:spacing w:line="360" w:lineRule="auto"/>
        <w:ind w:left="720" w:hanging="720"/>
        <w:rPr>
          <w:color w:val="000000"/>
        </w:rPr>
      </w:pPr>
      <w:r>
        <w:rPr>
          <w:color w:val="000000"/>
        </w:rPr>
        <w:lastRenderedPageBreak/>
        <w:t>MIDAS, 1992. Prospects of commercial rabbit raising in Bangladesh a survey report. Micro Industries Development Assistance Society. National Academy Press, Washington, D.C.</w:t>
      </w:r>
    </w:p>
    <w:p w:rsidR="00154588" w:rsidRPr="00154588" w:rsidRDefault="00154588" w:rsidP="008D1929">
      <w:pPr>
        <w:pStyle w:val="BodyText"/>
        <w:spacing w:line="360" w:lineRule="auto"/>
        <w:ind w:left="720" w:hanging="720"/>
        <w:rPr>
          <w:color w:val="000000"/>
          <w:sz w:val="14"/>
        </w:rPr>
      </w:pPr>
    </w:p>
    <w:p w:rsidR="004471ED" w:rsidRDefault="004471ED" w:rsidP="008D1929">
      <w:pPr>
        <w:pStyle w:val="BodyText"/>
        <w:spacing w:line="360" w:lineRule="auto"/>
        <w:ind w:left="720" w:hanging="720"/>
        <w:rPr>
          <w:color w:val="000000"/>
        </w:rPr>
      </w:pPr>
      <w:r>
        <w:rPr>
          <w:color w:val="000000"/>
        </w:rPr>
        <w:t>Niamir-Fuller M. 1994. Women Livestock Managers in the Third World: Focus on Technical Issues Related to Gender Roles in Livestock Production, Staff Working Paper 18, Rome: IFAD, December 1994.</w:t>
      </w:r>
    </w:p>
    <w:p w:rsidR="00154588" w:rsidRPr="00154588" w:rsidRDefault="00154588" w:rsidP="008D1929">
      <w:pPr>
        <w:pStyle w:val="BodyText"/>
        <w:spacing w:line="360" w:lineRule="auto"/>
        <w:ind w:left="720" w:hanging="720"/>
        <w:rPr>
          <w:color w:val="000000"/>
          <w:sz w:val="14"/>
        </w:rPr>
      </w:pPr>
    </w:p>
    <w:p w:rsidR="004471ED" w:rsidRDefault="004471ED" w:rsidP="008D1929">
      <w:pPr>
        <w:pStyle w:val="BodyText"/>
        <w:spacing w:line="360" w:lineRule="auto"/>
        <w:ind w:left="720" w:hanging="720"/>
        <w:rPr>
          <w:color w:val="000000"/>
        </w:rPr>
      </w:pPr>
      <w:r>
        <w:rPr>
          <w:color w:val="000000"/>
        </w:rPr>
        <w:t>Onebunne,  A. 2013.  Rabbit Farming for Health and Wealth. The Punch, 14th March, 2014.</w:t>
      </w:r>
    </w:p>
    <w:p w:rsidR="00154588" w:rsidRPr="00154588" w:rsidRDefault="00154588" w:rsidP="008D1929">
      <w:pPr>
        <w:pStyle w:val="BodyText"/>
        <w:spacing w:line="360" w:lineRule="auto"/>
        <w:ind w:left="720" w:hanging="720"/>
        <w:rPr>
          <w:color w:val="000000"/>
          <w:sz w:val="16"/>
        </w:rPr>
      </w:pPr>
    </w:p>
    <w:p w:rsidR="004471ED" w:rsidRDefault="004471ED" w:rsidP="008D1929">
      <w:pPr>
        <w:pStyle w:val="BodyText"/>
        <w:spacing w:line="360" w:lineRule="auto"/>
        <w:ind w:left="720" w:hanging="720"/>
        <w:rPr>
          <w:color w:val="000000"/>
        </w:rPr>
      </w:pPr>
      <w:r>
        <w:rPr>
          <w:color w:val="000000"/>
        </w:rPr>
        <w:t>On</w:t>
      </w:r>
      <w:r w:rsidR="00843B66">
        <w:rPr>
          <w:color w:val="000000"/>
        </w:rPr>
        <w:t xml:space="preserve">ifade AA, Abu OA, Obiyan RI, </w:t>
      </w:r>
      <w:r>
        <w:rPr>
          <w:color w:val="000000"/>
        </w:rPr>
        <w:t>Abanikannda OTF. 1999. Rabbit Production in Nigeria: Some Aspect of current Status and Promotional Strategies. Worl</w:t>
      </w:r>
      <w:r w:rsidR="00843B66">
        <w:rPr>
          <w:color w:val="000000"/>
        </w:rPr>
        <w:t>d rabbit Science. 7(2): 51-58.</w:t>
      </w:r>
    </w:p>
    <w:p w:rsidR="00154588" w:rsidRPr="00154588" w:rsidRDefault="00154588" w:rsidP="008D1929">
      <w:pPr>
        <w:pStyle w:val="BodyText"/>
        <w:spacing w:line="360" w:lineRule="auto"/>
        <w:ind w:left="720" w:hanging="720"/>
        <w:rPr>
          <w:color w:val="000000"/>
          <w:sz w:val="16"/>
        </w:rPr>
      </w:pPr>
    </w:p>
    <w:p w:rsidR="004471ED" w:rsidRDefault="004471ED" w:rsidP="008D1929">
      <w:pPr>
        <w:pStyle w:val="BodyText"/>
        <w:spacing w:line="360" w:lineRule="auto"/>
        <w:ind w:left="720" w:hanging="720"/>
        <w:rPr>
          <w:color w:val="000000"/>
        </w:rPr>
      </w:pPr>
      <w:r>
        <w:rPr>
          <w:color w:val="000000"/>
        </w:rPr>
        <w:t>Oseni S, Ajayi B, Komol</w:t>
      </w:r>
      <w:r w:rsidR="00843B66">
        <w:rPr>
          <w:color w:val="000000"/>
        </w:rPr>
        <w:t xml:space="preserve">afe S, Siyanbola O, Ishola M , Madamidola G. 2008. </w:t>
      </w:r>
      <w:r>
        <w:rPr>
          <w:color w:val="000000"/>
        </w:rPr>
        <w:t>Smallholder rabbit production in south western Nigeria: current status, emerging issues and ways forward’ Management and Economy presented at the 9thWorld Rabbit CongressVerona Italy. pp. 1597-1601.</w:t>
      </w:r>
    </w:p>
    <w:p w:rsidR="00154588" w:rsidRPr="00154588" w:rsidRDefault="00154588" w:rsidP="008D1929">
      <w:pPr>
        <w:pStyle w:val="BodyText"/>
        <w:spacing w:line="360" w:lineRule="auto"/>
        <w:ind w:left="720" w:hanging="720"/>
        <w:rPr>
          <w:color w:val="000000"/>
          <w:sz w:val="16"/>
        </w:rPr>
      </w:pPr>
    </w:p>
    <w:p w:rsidR="004471ED" w:rsidRDefault="004471ED" w:rsidP="008D1929">
      <w:pPr>
        <w:pStyle w:val="BodyText"/>
        <w:spacing w:line="360" w:lineRule="auto"/>
        <w:ind w:left="720" w:hanging="720"/>
        <w:rPr>
          <w:color w:val="000000"/>
        </w:rPr>
      </w:pPr>
      <w:r>
        <w:rPr>
          <w:color w:val="000000"/>
        </w:rPr>
        <w:t>Owen OJ, Alawa JP, Wekhe SN, Isirimah NO, Chukuigwe EC, Aniebo AO, Ngodigha EM, Amakiri AO. 2008. Incorporating Poultry Litter in Animal Feed: A Solid Waste Management Strategy. Egyptian Journal of Animal Production (In Press).</w:t>
      </w:r>
    </w:p>
    <w:p w:rsidR="00154588" w:rsidRPr="00154588" w:rsidRDefault="00154588" w:rsidP="008D1929">
      <w:pPr>
        <w:pStyle w:val="BodyText"/>
        <w:spacing w:line="360" w:lineRule="auto"/>
        <w:ind w:left="720" w:hanging="720"/>
        <w:rPr>
          <w:color w:val="000000"/>
          <w:sz w:val="16"/>
        </w:rPr>
      </w:pPr>
    </w:p>
    <w:p w:rsidR="004471ED" w:rsidRDefault="004471ED" w:rsidP="008D1929">
      <w:pPr>
        <w:pStyle w:val="BodyText"/>
        <w:spacing w:line="360" w:lineRule="auto"/>
        <w:ind w:left="720" w:hanging="720"/>
        <w:rPr>
          <w:color w:val="000000"/>
        </w:rPr>
      </w:pPr>
      <w:r>
        <w:rPr>
          <w:color w:val="000000"/>
        </w:rPr>
        <w:t>Sandford, J.C. 1986. The domestic Rabbit. 4</w:t>
      </w:r>
      <w:r>
        <w:rPr>
          <w:color w:val="000000"/>
          <w:sz w:val="16"/>
          <w:szCs w:val="16"/>
        </w:rPr>
        <w:t xml:space="preserve">tth </w:t>
      </w:r>
      <w:r>
        <w:rPr>
          <w:color w:val="000000"/>
        </w:rPr>
        <w:t>edition, Collins, 8 Grafton street. London, WIX 3LA.</w:t>
      </w:r>
    </w:p>
    <w:p w:rsidR="00154588" w:rsidRPr="00154588" w:rsidRDefault="00154588" w:rsidP="008D1929">
      <w:pPr>
        <w:pStyle w:val="BodyText"/>
        <w:spacing w:line="360" w:lineRule="auto"/>
        <w:ind w:left="720" w:hanging="720"/>
        <w:rPr>
          <w:sz w:val="16"/>
        </w:rPr>
      </w:pPr>
    </w:p>
    <w:p w:rsidR="004471ED" w:rsidRDefault="004471ED" w:rsidP="008D1929">
      <w:pPr>
        <w:pStyle w:val="BodyText"/>
        <w:spacing w:line="360" w:lineRule="auto"/>
        <w:ind w:left="720" w:hanging="720"/>
        <w:rPr>
          <w:color w:val="000000"/>
        </w:rPr>
      </w:pPr>
      <w:r>
        <w:rPr>
          <w:color w:val="000000"/>
        </w:rPr>
        <w:t>Taiwo BBA, Ogundipe II, Ogunsiji O. 1999. Reproductive and Growth Performance of rabbits Raised of Forage Crops. In Proc. Of the 4th Annual Conference of the Animal Association of Nigeria held in Ibadan, Nigeria. pp. 108-109.</w:t>
      </w:r>
    </w:p>
    <w:p w:rsidR="00154588" w:rsidRDefault="00154588" w:rsidP="008D1929">
      <w:pPr>
        <w:pStyle w:val="BodyText"/>
        <w:spacing w:line="360" w:lineRule="auto"/>
        <w:ind w:left="720" w:hanging="720"/>
      </w:pPr>
    </w:p>
    <w:p w:rsidR="004471ED" w:rsidRPr="008D3234" w:rsidRDefault="004471ED" w:rsidP="008D1929">
      <w:pPr>
        <w:autoSpaceDE w:val="0"/>
        <w:autoSpaceDN w:val="0"/>
        <w:adjustRightInd w:val="0"/>
        <w:spacing w:line="360" w:lineRule="auto"/>
        <w:ind w:left="720" w:hanging="720"/>
        <w:jc w:val="both"/>
        <w:rPr>
          <w:rFonts w:ascii="TimesNewRomanPSMT" w:hAnsi="TimesNewRomanPSMT"/>
        </w:rPr>
      </w:pPr>
      <w:r>
        <w:rPr>
          <w:rFonts w:ascii="TimesNewRomanPSMT" w:hAnsi="TimesNewRomanPSMT"/>
        </w:rPr>
        <w:t>Vietmeyer ND. 1985</w:t>
      </w:r>
      <w:r w:rsidRPr="008D3234">
        <w:rPr>
          <w:rFonts w:ascii="TimesNewRomanPSMT" w:hAnsi="TimesNewRomanPSMT"/>
        </w:rPr>
        <w:t xml:space="preserve">. Potentials of micro livestock in developing countries. </w:t>
      </w:r>
      <w:r w:rsidRPr="00150D66">
        <w:rPr>
          <w:rFonts w:ascii="TimesNewRomanPS-ItalicMT" w:hAnsi="TimesNewRomanPS-ItalicMT"/>
          <w:iCs/>
        </w:rPr>
        <w:t>Journal of Applied Rabbit Research</w:t>
      </w:r>
      <w:r>
        <w:rPr>
          <w:rFonts w:ascii="TimesNewRomanPS-ItalicMT" w:hAnsi="TimesNewRomanPS-ItalicMT"/>
          <w:iCs/>
        </w:rPr>
        <w:t>. pp.</w:t>
      </w:r>
      <w:r w:rsidRPr="008D3234">
        <w:rPr>
          <w:rFonts w:ascii="TimesNewRomanPS-ItalicMT" w:hAnsi="TimesNewRomanPS-ItalicMT"/>
          <w:i/>
          <w:iCs/>
        </w:rPr>
        <w:t xml:space="preserve"> </w:t>
      </w:r>
      <w:r w:rsidRPr="008D3234">
        <w:rPr>
          <w:rFonts w:ascii="TimesNewRomanPSMT" w:hAnsi="TimesNewRomanPSMT"/>
        </w:rPr>
        <w:t>8:16.</w:t>
      </w:r>
    </w:p>
    <w:p w:rsidR="000A1B4D" w:rsidRDefault="000A1B4D" w:rsidP="008D1929">
      <w:pPr>
        <w:pStyle w:val="BodyText"/>
        <w:spacing w:line="360" w:lineRule="auto"/>
        <w:ind w:left="720" w:hanging="720"/>
      </w:pPr>
    </w:p>
    <w:p w:rsidR="000A1B4D" w:rsidRDefault="000A1B4D" w:rsidP="008D1929">
      <w:pPr>
        <w:pStyle w:val="BodyText"/>
        <w:spacing w:line="360" w:lineRule="auto"/>
        <w:ind w:left="720" w:hanging="720"/>
      </w:pPr>
    </w:p>
    <w:p w:rsidR="000A1B4D" w:rsidRDefault="000A1B4D" w:rsidP="008D1929">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Pr="00862B76" w:rsidRDefault="00AB4E11" w:rsidP="00862B76">
      <w:pPr>
        <w:pStyle w:val="BodyText"/>
        <w:spacing w:line="360" w:lineRule="auto"/>
        <w:jc w:val="center"/>
        <w:rPr>
          <w:b/>
          <w:bCs/>
          <w:color w:val="000000"/>
          <w:sz w:val="32"/>
        </w:rPr>
      </w:pPr>
      <w:r w:rsidRPr="00862B76">
        <w:rPr>
          <w:b/>
          <w:bCs/>
          <w:color w:val="000000"/>
          <w:sz w:val="32"/>
        </w:rPr>
        <w:t xml:space="preserve">SOCIO-ECONOMIC </w:t>
      </w:r>
      <w:r w:rsidR="00226D06" w:rsidRPr="00862B76">
        <w:rPr>
          <w:b/>
          <w:bCs/>
          <w:color w:val="000000"/>
          <w:sz w:val="32"/>
        </w:rPr>
        <w:t>STATUS</w:t>
      </w:r>
      <w:r w:rsidR="00862B76" w:rsidRPr="00862B76">
        <w:rPr>
          <w:b/>
          <w:bCs/>
          <w:color w:val="000000"/>
          <w:sz w:val="32"/>
        </w:rPr>
        <w:t xml:space="preserve"> AND PROFITABILITY ANALYSIS </w:t>
      </w:r>
      <w:r w:rsidRPr="00862B76">
        <w:rPr>
          <w:b/>
          <w:bCs/>
          <w:color w:val="000000"/>
          <w:sz w:val="32"/>
        </w:rPr>
        <w:t>OF</w:t>
      </w:r>
      <w:r w:rsidR="00862B76" w:rsidRPr="00862B76">
        <w:rPr>
          <w:b/>
          <w:bCs/>
          <w:color w:val="000000"/>
          <w:sz w:val="32"/>
        </w:rPr>
        <w:t xml:space="preserve"> </w:t>
      </w:r>
      <w:r w:rsidRPr="00862B76">
        <w:rPr>
          <w:b/>
          <w:bCs/>
          <w:color w:val="000000"/>
          <w:sz w:val="32"/>
        </w:rPr>
        <w:t xml:space="preserve">RABBIT PRODUCTION </w:t>
      </w:r>
      <w:r w:rsidR="00226D06" w:rsidRPr="00862B76">
        <w:rPr>
          <w:b/>
          <w:bCs/>
          <w:color w:val="000000"/>
          <w:sz w:val="32"/>
        </w:rPr>
        <w:t xml:space="preserve">AT </w:t>
      </w:r>
      <w:r w:rsidRPr="00862B76">
        <w:rPr>
          <w:b/>
          <w:bCs/>
          <w:color w:val="000000"/>
          <w:sz w:val="32"/>
        </w:rPr>
        <w:t>MUKTAGACHHA, MYMENSINGH</w:t>
      </w:r>
    </w:p>
    <w:p w:rsidR="00AB4E11" w:rsidRPr="00862B76" w:rsidRDefault="00AB4E11" w:rsidP="00862B76">
      <w:pPr>
        <w:pStyle w:val="BodyText"/>
        <w:spacing w:line="360" w:lineRule="auto"/>
        <w:jc w:val="center"/>
        <w:rPr>
          <w:sz w:val="32"/>
        </w:rPr>
      </w:pPr>
    </w:p>
    <w:p w:rsidR="00AB4E11" w:rsidRPr="00862B76" w:rsidRDefault="00AB4E11" w:rsidP="008C1125">
      <w:pPr>
        <w:pStyle w:val="BodyText"/>
        <w:spacing w:line="360" w:lineRule="auto"/>
        <w:rPr>
          <w:sz w:val="22"/>
        </w:rPr>
      </w:pPr>
    </w:p>
    <w:p w:rsidR="00AB4E11" w:rsidRPr="00862B76" w:rsidRDefault="00AB4E11" w:rsidP="008C1125">
      <w:pPr>
        <w:pStyle w:val="BodyText"/>
        <w:spacing w:line="360" w:lineRule="auto"/>
        <w:rPr>
          <w:sz w:val="22"/>
        </w:rPr>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0A1B4D" w:rsidRDefault="000A1B4D"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4A586C" w:rsidRDefault="004A586C" w:rsidP="008C1125">
      <w:pPr>
        <w:pStyle w:val="BodyText"/>
        <w:spacing w:line="360" w:lineRule="auto"/>
      </w:pPr>
    </w:p>
    <w:p w:rsidR="004A586C" w:rsidRDefault="004A586C" w:rsidP="008C1125">
      <w:pPr>
        <w:pStyle w:val="BodyText"/>
        <w:spacing w:line="360" w:lineRule="auto"/>
      </w:pPr>
    </w:p>
    <w:p w:rsidR="004A586C" w:rsidRDefault="004A586C" w:rsidP="008C1125">
      <w:pPr>
        <w:pStyle w:val="BodyText"/>
        <w:spacing w:line="360" w:lineRule="auto"/>
      </w:pPr>
    </w:p>
    <w:p w:rsidR="00F827CB" w:rsidRDefault="004A586C" w:rsidP="008C1125">
      <w:pPr>
        <w:pStyle w:val="BodyText"/>
        <w:spacing w:line="360" w:lineRule="auto"/>
      </w:pPr>
      <w:r>
        <w:t xml:space="preserve">                                                              </w:t>
      </w:r>
    </w:p>
    <w:p w:rsidR="00F827CB" w:rsidRDefault="00F827CB" w:rsidP="008C1125">
      <w:pPr>
        <w:pStyle w:val="BodyText"/>
        <w:spacing w:line="360" w:lineRule="auto"/>
      </w:pPr>
    </w:p>
    <w:p w:rsidR="009854B1" w:rsidRPr="007B7E77" w:rsidRDefault="00F827CB" w:rsidP="009854B1">
      <w:pPr>
        <w:spacing w:line="360" w:lineRule="auto"/>
        <w:rPr>
          <w:b/>
          <w:sz w:val="28"/>
          <w:szCs w:val="28"/>
        </w:rPr>
      </w:pPr>
      <w:r w:rsidRPr="002C5936">
        <w:rPr>
          <w:sz w:val="36"/>
          <w:szCs w:val="36"/>
        </w:rPr>
        <w:t xml:space="preserve">                            </w:t>
      </w:r>
    </w:p>
    <w:p w:rsidR="002C5936" w:rsidRPr="009C5888" w:rsidRDefault="002C5936" w:rsidP="002C5936">
      <w:pPr>
        <w:spacing w:line="360" w:lineRule="auto"/>
        <w:jc w:val="center"/>
        <w:rPr>
          <w:b/>
          <w:sz w:val="40"/>
          <w:szCs w:val="40"/>
        </w:rPr>
      </w:pPr>
      <w:r w:rsidRPr="007B7E77">
        <w:rPr>
          <w:b/>
          <w:sz w:val="28"/>
          <w:szCs w:val="28"/>
        </w:rPr>
        <w:t xml:space="preserve">                                                                                                                                                                                                                                    </w:t>
      </w:r>
      <w:r w:rsidRPr="007B7E77">
        <w:rPr>
          <w:b/>
          <w:sz w:val="48"/>
          <w:szCs w:val="48"/>
        </w:rPr>
        <w:t xml:space="preserve">                           </w:t>
      </w:r>
    </w:p>
    <w:p w:rsidR="00AB4E11" w:rsidRPr="00AB4E11" w:rsidRDefault="00F827CB" w:rsidP="008C1125">
      <w:pPr>
        <w:pStyle w:val="BodyText"/>
        <w:spacing w:line="360" w:lineRule="auto"/>
        <w:rPr>
          <w:b/>
          <w:sz w:val="28"/>
          <w:szCs w:val="28"/>
        </w:rPr>
      </w:pPr>
      <w:r>
        <w:t xml:space="preserve">                        </w:t>
      </w:r>
      <w:r w:rsidR="00AB4E11">
        <w:rPr>
          <w:b/>
          <w:sz w:val="28"/>
          <w:szCs w:val="28"/>
        </w:rPr>
        <w:t xml:space="preserve"> </w:t>
      </w: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AB4E11" w:rsidRDefault="00AB4E11" w:rsidP="008C1125">
      <w:pPr>
        <w:pStyle w:val="BodyText"/>
        <w:spacing w:line="360" w:lineRule="auto"/>
      </w:pPr>
    </w:p>
    <w:p w:rsidR="008C1125" w:rsidRPr="008C1125" w:rsidRDefault="008C1125" w:rsidP="00E817DB">
      <w:pPr>
        <w:spacing w:line="360" w:lineRule="auto"/>
        <w:jc w:val="both"/>
        <w:rPr>
          <w:sz w:val="28"/>
          <w:szCs w:val="28"/>
        </w:rPr>
      </w:pPr>
    </w:p>
    <w:sectPr w:rsidR="008C1125" w:rsidRPr="008C1125" w:rsidSect="009076D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27" w:rsidRDefault="00F45027" w:rsidP="00436DFF">
      <w:r>
        <w:separator/>
      </w:r>
    </w:p>
  </w:endnote>
  <w:endnote w:type="continuationSeparator" w:id="1">
    <w:p w:rsidR="00F45027" w:rsidRDefault="00F45027" w:rsidP="00436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8799"/>
      <w:docPartObj>
        <w:docPartGallery w:val="Page Numbers (Bottom of Page)"/>
        <w:docPartUnique/>
      </w:docPartObj>
    </w:sdtPr>
    <w:sdtEndPr>
      <w:rPr>
        <w:color w:val="7F7F7F" w:themeColor="background1" w:themeShade="7F"/>
        <w:spacing w:val="60"/>
      </w:rPr>
    </w:sdtEndPr>
    <w:sdtContent>
      <w:p w:rsidR="00F47A53" w:rsidRDefault="00F976BB">
        <w:pPr>
          <w:pStyle w:val="Footer"/>
          <w:pBdr>
            <w:top w:val="single" w:sz="4" w:space="1" w:color="D9D9D9" w:themeColor="background1" w:themeShade="D9"/>
          </w:pBdr>
          <w:jc w:val="right"/>
        </w:pPr>
        <w:fldSimple w:instr=" PAGE   \* MERGEFORMAT ">
          <w:r w:rsidR="00812D9C">
            <w:rPr>
              <w:noProof/>
            </w:rPr>
            <w:t>17</w:t>
          </w:r>
        </w:fldSimple>
        <w:r w:rsidR="00F47A53">
          <w:t xml:space="preserve"> | </w:t>
        </w:r>
        <w:r w:rsidR="00F47A53">
          <w:rPr>
            <w:color w:val="7F7F7F" w:themeColor="background1" w:themeShade="7F"/>
            <w:spacing w:val="60"/>
          </w:rPr>
          <w:t>Page</w:t>
        </w:r>
      </w:p>
    </w:sdtContent>
  </w:sdt>
  <w:p w:rsidR="00F47A53" w:rsidRDefault="00F47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27" w:rsidRDefault="00F45027" w:rsidP="00436DFF">
      <w:r>
        <w:separator/>
      </w:r>
    </w:p>
  </w:footnote>
  <w:footnote w:type="continuationSeparator" w:id="1">
    <w:p w:rsidR="00F45027" w:rsidRDefault="00F45027" w:rsidP="00436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B6D"/>
    <w:multiLevelType w:val="hybridMultilevel"/>
    <w:tmpl w:val="EF5C33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5B15004"/>
    <w:multiLevelType w:val="hybridMultilevel"/>
    <w:tmpl w:val="B0FA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718CE"/>
    <w:multiLevelType w:val="hybridMultilevel"/>
    <w:tmpl w:val="AE6A98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186F"/>
    <w:multiLevelType w:val="multilevel"/>
    <w:tmpl w:val="D2325B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B95404"/>
    <w:multiLevelType w:val="hybridMultilevel"/>
    <w:tmpl w:val="B54EF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023A"/>
    <w:multiLevelType w:val="hybridMultilevel"/>
    <w:tmpl w:val="3CBA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A2602"/>
    <w:multiLevelType w:val="hybridMultilevel"/>
    <w:tmpl w:val="30B6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30F37"/>
    <w:multiLevelType w:val="hybridMultilevel"/>
    <w:tmpl w:val="5CC41EF2"/>
    <w:lvl w:ilvl="0" w:tplc="724EB0BA">
      <w:start w:val="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601C636A"/>
    <w:multiLevelType w:val="hybridMultilevel"/>
    <w:tmpl w:val="0F5C8714"/>
    <w:lvl w:ilvl="0" w:tplc="AE8220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35C54"/>
    <w:multiLevelType w:val="hybridMultilevel"/>
    <w:tmpl w:val="C520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C11AF"/>
    <w:multiLevelType w:val="hybridMultilevel"/>
    <w:tmpl w:val="C8C6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B6F1A"/>
    <w:multiLevelType w:val="hybridMultilevel"/>
    <w:tmpl w:val="287E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11"/>
  </w:num>
  <w:num w:numId="6">
    <w:abstractNumId w:val="9"/>
  </w:num>
  <w:num w:numId="7">
    <w:abstractNumId w:val="10"/>
  </w:num>
  <w:num w:numId="8">
    <w:abstractNumId w:val="8"/>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17DB"/>
    <w:rsid w:val="0001308F"/>
    <w:rsid w:val="000145EE"/>
    <w:rsid w:val="000531C2"/>
    <w:rsid w:val="00054C24"/>
    <w:rsid w:val="00055CC7"/>
    <w:rsid w:val="0008059A"/>
    <w:rsid w:val="0008121D"/>
    <w:rsid w:val="0009544C"/>
    <w:rsid w:val="000A02AF"/>
    <w:rsid w:val="000A1B4D"/>
    <w:rsid w:val="000A638B"/>
    <w:rsid w:val="000B59B7"/>
    <w:rsid w:val="000D3245"/>
    <w:rsid w:val="000E06B4"/>
    <w:rsid w:val="000E78B0"/>
    <w:rsid w:val="00115BEC"/>
    <w:rsid w:val="0011617B"/>
    <w:rsid w:val="00135E3A"/>
    <w:rsid w:val="0014089A"/>
    <w:rsid w:val="00150D66"/>
    <w:rsid w:val="00154588"/>
    <w:rsid w:val="00154F81"/>
    <w:rsid w:val="0016094E"/>
    <w:rsid w:val="0016541D"/>
    <w:rsid w:val="001870DB"/>
    <w:rsid w:val="00192AB5"/>
    <w:rsid w:val="00197993"/>
    <w:rsid w:val="001C29E7"/>
    <w:rsid w:val="001D635D"/>
    <w:rsid w:val="001E5F3E"/>
    <w:rsid w:val="00221ECE"/>
    <w:rsid w:val="00226D06"/>
    <w:rsid w:val="002338B4"/>
    <w:rsid w:val="00237797"/>
    <w:rsid w:val="00261E3C"/>
    <w:rsid w:val="002A354C"/>
    <w:rsid w:val="002A4C45"/>
    <w:rsid w:val="002A68F6"/>
    <w:rsid w:val="002B41D2"/>
    <w:rsid w:val="002C1CE3"/>
    <w:rsid w:val="002C1F91"/>
    <w:rsid w:val="002C5936"/>
    <w:rsid w:val="002E056A"/>
    <w:rsid w:val="00300142"/>
    <w:rsid w:val="00316750"/>
    <w:rsid w:val="00317731"/>
    <w:rsid w:val="00333C8D"/>
    <w:rsid w:val="00361E85"/>
    <w:rsid w:val="00385B76"/>
    <w:rsid w:val="003B2B2B"/>
    <w:rsid w:val="003B2B8D"/>
    <w:rsid w:val="003D5573"/>
    <w:rsid w:val="003D56C3"/>
    <w:rsid w:val="003E4261"/>
    <w:rsid w:val="003F3FC7"/>
    <w:rsid w:val="00401261"/>
    <w:rsid w:val="00434B87"/>
    <w:rsid w:val="00436DFF"/>
    <w:rsid w:val="004471ED"/>
    <w:rsid w:val="004605A6"/>
    <w:rsid w:val="00460FA7"/>
    <w:rsid w:val="004714C1"/>
    <w:rsid w:val="00473F78"/>
    <w:rsid w:val="00483F1C"/>
    <w:rsid w:val="004A07A5"/>
    <w:rsid w:val="004A586C"/>
    <w:rsid w:val="004B0183"/>
    <w:rsid w:val="004D7000"/>
    <w:rsid w:val="004E19B8"/>
    <w:rsid w:val="004F52C3"/>
    <w:rsid w:val="00501065"/>
    <w:rsid w:val="0053504D"/>
    <w:rsid w:val="00545820"/>
    <w:rsid w:val="0055214A"/>
    <w:rsid w:val="00556F21"/>
    <w:rsid w:val="0056326C"/>
    <w:rsid w:val="0058727F"/>
    <w:rsid w:val="005A204D"/>
    <w:rsid w:val="005A2447"/>
    <w:rsid w:val="005B4B25"/>
    <w:rsid w:val="005C33AB"/>
    <w:rsid w:val="005C5613"/>
    <w:rsid w:val="005D44A5"/>
    <w:rsid w:val="005E3CF4"/>
    <w:rsid w:val="005E5705"/>
    <w:rsid w:val="005F101D"/>
    <w:rsid w:val="005F335A"/>
    <w:rsid w:val="00605F8A"/>
    <w:rsid w:val="0061285C"/>
    <w:rsid w:val="00621AAA"/>
    <w:rsid w:val="006406C6"/>
    <w:rsid w:val="00646529"/>
    <w:rsid w:val="00651B38"/>
    <w:rsid w:val="00665035"/>
    <w:rsid w:val="00666AED"/>
    <w:rsid w:val="00673CFC"/>
    <w:rsid w:val="00680A3F"/>
    <w:rsid w:val="0068351A"/>
    <w:rsid w:val="0069600A"/>
    <w:rsid w:val="006A62CC"/>
    <w:rsid w:val="006B16B5"/>
    <w:rsid w:val="006B41EA"/>
    <w:rsid w:val="0070138E"/>
    <w:rsid w:val="00757EF0"/>
    <w:rsid w:val="00765897"/>
    <w:rsid w:val="007801B9"/>
    <w:rsid w:val="00787B01"/>
    <w:rsid w:val="007A23B8"/>
    <w:rsid w:val="007B075C"/>
    <w:rsid w:val="007B25CC"/>
    <w:rsid w:val="007C3C0C"/>
    <w:rsid w:val="007F0DD8"/>
    <w:rsid w:val="00812D9C"/>
    <w:rsid w:val="00843B66"/>
    <w:rsid w:val="00862B76"/>
    <w:rsid w:val="00863A93"/>
    <w:rsid w:val="008646C7"/>
    <w:rsid w:val="008941BD"/>
    <w:rsid w:val="008C1125"/>
    <w:rsid w:val="008D1929"/>
    <w:rsid w:val="008D3234"/>
    <w:rsid w:val="008E2929"/>
    <w:rsid w:val="008E4BC3"/>
    <w:rsid w:val="009076DB"/>
    <w:rsid w:val="009266E3"/>
    <w:rsid w:val="00933AA7"/>
    <w:rsid w:val="0094101C"/>
    <w:rsid w:val="00942D48"/>
    <w:rsid w:val="0096783D"/>
    <w:rsid w:val="00984EF1"/>
    <w:rsid w:val="009854B1"/>
    <w:rsid w:val="009941DE"/>
    <w:rsid w:val="00994D8F"/>
    <w:rsid w:val="009D1DFC"/>
    <w:rsid w:val="009D7A38"/>
    <w:rsid w:val="009F5B91"/>
    <w:rsid w:val="00A406BC"/>
    <w:rsid w:val="00A45E3E"/>
    <w:rsid w:val="00A84DFD"/>
    <w:rsid w:val="00A87EF1"/>
    <w:rsid w:val="00A97BF9"/>
    <w:rsid w:val="00AB44AB"/>
    <w:rsid w:val="00AB4E11"/>
    <w:rsid w:val="00AD2096"/>
    <w:rsid w:val="00AE3077"/>
    <w:rsid w:val="00AE5B8C"/>
    <w:rsid w:val="00AF4661"/>
    <w:rsid w:val="00B366A0"/>
    <w:rsid w:val="00B37D1B"/>
    <w:rsid w:val="00B8283A"/>
    <w:rsid w:val="00B92AED"/>
    <w:rsid w:val="00BE271E"/>
    <w:rsid w:val="00BE3128"/>
    <w:rsid w:val="00C131DA"/>
    <w:rsid w:val="00C302EE"/>
    <w:rsid w:val="00C42F0E"/>
    <w:rsid w:val="00C73EDA"/>
    <w:rsid w:val="00C77CB6"/>
    <w:rsid w:val="00C9528A"/>
    <w:rsid w:val="00C9614D"/>
    <w:rsid w:val="00CA283B"/>
    <w:rsid w:val="00CC5849"/>
    <w:rsid w:val="00CF2743"/>
    <w:rsid w:val="00D27A74"/>
    <w:rsid w:val="00D403AB"/>
    <w:rsid w:val="00D42889"/>
    <w:rsid w:val="00D83D19"/>
    <w:rsid w:val="00D849B2"/>
    <w:rsid w:val="00DA38FD"/>
    <w:rsid w:val="00DA6117"/>
    <w:rsid w:val="00DB25E5"/>
    <w:rsid w:val="00DB2B22"/>
    <w:rsid w:val="00DD73BC"/>
    <w:rsid w:val="00DE059E"/>
    <w:rsid w:val="00DF3B78"/>
    <w:rsid w:val="00E137A6"/>
    <w:rsid w:val="00E36E7D"/>
    <w:rsid w:val="00E42B51"/>
    <w:rsid w:val="00E4510F"/>
    <w:rsid w:val="00E52C9B"/>
    <w:rsid w:val="00E633BC"/>
    <w:rsid w:val="00E817DB"/>
    <w:rsid w:val="00E84C5D"/>
    <w:rsid w:val="00EB2661"/>
    <w:rsid w:val="00EB71E8"/>
    <w:rsid w:val="00EC1480"/>
    <w:rsid w:val="00EF5B29"/>
    <w:rsid w:val="00F37C85"/>
    <w:rsid w:val="00F45027"/>
    <w:rsid w:val="00F47A53"/>
    <w:rsid w:val="00F61BA4"/>
    <w:rsid w:val="00F742EB"/>
    <w:rsid w:val="00F827CB"/>
    <w:rsid w:val="00F90597"/>
    <w:rsid w:val="00F976BB"/>
    <w:rsid w:val="00FB1512"/>
    <w:rsid w:val="00FB7FEE"/>
    <w:rsid w:val="00FC7E47"/>
    <w:rsid w:val="00FE06DD"/>
    <w:rsid w:val="00FE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4D8F"/>
    <w:pPr>
      <w:keepNext/>
      <w:autoSpaceDE w:val="0"/>
      <w:autoSpaceDN w:val="0"/>
      <w:adjustRightInd w:val="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817DB"/>
    <w:pPr>
      <w:jc w:val="both"/>
    </w:pPr>
  </w:style>
  <w:style w:type="character" w:customStyle="1" w:styleId="BodyTextChar">
    <w:name w:val="Body Text Char"/>
    <w:basedOn w:val="DefaultParagraphFont"/>
    <w:link w:val="BodyText"/>
    <w:uiPriority w:val="99"/>
    <w:rsid w:val="00E817D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94D8F"/>
    <w:rPr>
      <w:rFonts w:ascii="Times New Roman" w:eastAsia="Times New Roman" w:hAnsi="Times New Roman" w:cs="Times New Roman"/>
      <w:b/>
      <w:bCs/>
    </w:rPr>
  </w:style>
  <w:style w:type="paragraph" w:styleId="Title">
    <w:name w:val="Title"/>
    <w:basedOn w:val="Normal"/>
    <w:link w:val="TitleChar"/>
    <w:uiPriority w:val="99"/>
    <w:qFormat/>
    <w:rsid w:val="00055CC7"/>
    <w:pPr>
      <w:jc w:val="center"/>
    </w:pPr>
    <w:rPr>
      <w:rFonts w:ascii="Times" w:hAnsi="Times"/>
      <w:b/>
      <w:bCs/>
      <w:sz w:val="18"/>
      <w:szCs w:val="18"/>
    </w:rPr>
  </w:style>
  <w:style w:type="character" w:customStyle="1" w:styleId="TitleChar">
    <w:name w:val="Title Char"/>
    <w:basedOn w:val="DefaultParagraphFont"/>
    <w:link w:val="Title"/>
    <w:uiPriority w:val="99"/>
    <w:rsid w:val="00055CC7"/>
    <w:rPr>
      <w:rFonts w:ascii="Times" w:eastAsia="Times New Roman" w:hAnsi="Times" w:cs="Times New Roman"/>
      <w:b/>
      <w:bCs/>
      <w:sz w:val="18"/>
      <w:szCs w:val="18"/>
    </w:rPr>
  </w:style>
  <w:style w:type="table" w:styleId="TableGrid">
    <w:name w:val="Table Grid"/>
    <w:basedOn w:val="TableNormal"/>
    <w:uiPriority w:val="59"/>
    <w:rsid w:val="005D4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C8D"/>
    <w:rPr>
      <w:rFonts w:ascii="Tahoma" w:hAnsi="Tahoma" w:cs="Tahoma"/>
      <w:sz w:val="16"/>
      <w:szCs w:val="16"/>
    </w:rPr>
  </w:style>
  <w:style w:type="character" w:customStyle="1" w:styleId="BalloonTextChar">
    <w:name w:val="Balloon Text Char"/>
    <w:basedOn w:val="DefaultParagraphFont"/>
    <w:link w:val="BalloonText"/>
    <w:uiPriority w:val="99"/>
    <w:semiHidden/>
    <w:rsid w:val="00333C8D"/>
    <w:rPr>
      <w:rFonts w:ascii="Tahoma" w:eastAsia="Times New Roman" w:hAnsi="Tahoma" w:cs="Tahoma"/>
      <w:sz w:val="16"/>
      <w:szCs w:val="16"/>
    </w:rPr>
  </w:style>
  <w:style w:type="paragraph" w:styleId="Header">
    <w:name w:val="header"/>
    <w:basedOn w:val="Normal"/>
    <w:link w:val="HeaderChar"/>
    <w:uiPriority w:val="99"/>
    <w:semiHidden/>
    <w:unhideWhenUsed/>
    <w:rsid w:val="00436DFF"/>
    <w:pPr>
      <w:tabs>
        <w:tab w:val="center" w:pos="4680"/>
        <w:tab w:val="right" w:pos="9360"/>
      </w:tabs>
    </w:pPr>
  </w:style>
  <w:style w:type="character" w:customStyle="1" w:styleId="HeaderChar">
    <w:name w:val="Header Char"/>
    <w:basedOn w:val="DefaultParagraphFont"/>
    <w:link w:val="Header"/>
    <w:uiPriority w:val="99"/>
    <w:semiHidden/>
    <w:rsid w:val="00436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6DFF"/>
    <w:pPr>
      <w:tabs>
        <w:tab w:val="center" w:pos="4680"/>
        <w:tab w:val="right" w:pos="9360"/>
      </w:tabs>
    </w:pPr>
  </w:style>
  <w:style w:type="character" w:customStyle="1" w:styleId="FooterChar">
    <w:name w:val="Footer Char"/>
    <w:basedOn w:val="DefaultParagraphFont"/>
    <w:link w:val="Footer"/>
    <w:uiPriority w:val="99"/>
    <w:rsid w:val="00436DFF"/>
    <w:rPr>
      <w:rFonts w:ascii="Times New Roman" w:eastAsia="Times New Roman" w:hAnsi="Times New Roman" w:cs="Times New Roman"/>
      <w:sz w:val="24"/>
      <w:szCs w:val="24"/>
    </w:rPr>
  </w:style>
  <w:style w:type="table" w:styleId="LightShading">
    <w:name w:val="Light Shading"/>
    <w:basedOn w:val="TableNormal"/>
    <w:uiPriority w:val="60"/>
    <w:rsid w:val="00385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5B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5B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85B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85B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85B7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6B1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40%</a:t>
                    </a:r>
                  </a:p>
                </c:rich>
              </c:tx>
              <c:showVal val="1"/>
            </c:dLbl>
            <c:dLbl>
              <c:idx val="1"/>
              <c:tx>
                <c:rich>
                  <a:bodyPr/>
                  <a:lstStyle/>
                  <a:p>
                    <a:r>
                      <a:rPr lang="en-US"/>
                      <a:t>60%</a:t>
                    </a:r>
                  </a:p>
                </c:rich>
              </c:tx>
              <c:showVal val="1"/>
            </c:dLbl>
            <c:showVal val="1"/>
            <c:showLeaderLines val="1"/>
          </c:dLbls>
          <c:cat>
            <c:strRef>
              <c:f>Sheet1!$A$2:$A$3</c:f>
              <c:strCache>
                <c:ptCount val="2"/>
                <c:pt idx="0">
                  <c:v>Male</c:v>
                </c:pt>
                <c:pt idx="1">
                  <c:v>Female</c:v>
                </c:pt>
              </c:strCache>
            </c:strRef>
          </c:cat>
          <c:val>
            <c:numRef>
              <c:f>Sheet1!$B$2:$B$3</c:f>
              <c:numCache>
                <c:formatCode>General</c:formatCode>
                <c:ptCount val="2"/>
                <c:pt idx="0">
                  <c:v>40</c:v>
                </c:pt>
                <c:pt idx="1">
                  <c:v>60</c:v>
                </c:pt>
              </c:numCache>
            </c:numRef>
          </c:val>
        </c:ser>
      </c:pie3DChart>
    </c:plotArea>
    <c:legend>
      <c:legendPos val="r"/>
      <c:layout>
        <c:manualLayout>
          <c:xMode val="edge"/>
          <c:yMode val="edge"/>
          <c:x val="0.73726985061446826"/>
          <c:y val="0.42419429965620492"/>
          <c:w val="0.18222673778680937"/>
          <c:h val="0.3348687664042014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20%</a:t>
                    </a:r>
                  </a:p>
                </c:rich>
              </c:tx>
              <c:showVal val="1"/>
            </c:dLbl>
            <c:dLbl>
              <c:idx val="1"/>
              <c:tx>
                <c:rich>
                  <a:bodyPr/>
                  <a:lstStyle/>
                  <a:p>
                    <a:r>
                      <a:rPr lang="en-US"/>
                      <a:t>40%</a:t>
                    </a:r>
                  </a:p>
                </c:rich>
              </c:tx>
              <c:showVal val="1"/>
            </c:dLbl>
            <c:dLbl>
              <c:idx val="2"/>
              <c:tx>
                <c:rich>
                  <a:bodyPr/>
                  <a:lstStyle/>
                  <a:p>
                    <a:r>
                      <a:rPr lang="en-US"/>
                      <a:t>30%</a:t>
                    </a:r>
                  </a:p>
                </c:rich>
              </c:tx>
              <c:showVal val="1"/>
            </c:dLbl>
            <c:dLbl>
              <c:idx val="3"/>
              <c:tx>
                <c:rich>
                  <a:bodyPr/>
                  <a:lstStyle/>
                  <a:p>
                    <a:r>
                      <a:rPr lang="en-US"/>
                      <a:t>10%</a:t>
                    </a:r>
                  </a:p>
                </c:rich>
              </c:tx>
              <c:showVal val="1"/>
            </c:dLbl>
            <c:delete val="1"/>
          </c:dLbls>
          <c:cat>
            <c:strRef>
              <c:f>Sheet1!$A$2:$A$5</c:f>
              <c:strCache>
                <c:ptCount val="4"/>
                <c:pt idx="0">
                  <c:v>Less than 25 years</c:v>
                </c:pt>
                <c:pt idx="1">
                  <c:v>25-35 years</c:v>
                </c:pt>
                <c:pt idx="2">
                  <c:v>35-45 years</c:v>
                </c:pt>
                <c:pt idx="3">
                  <c:v>Above 45 years</c:v>
                </c:pt>
              </c:strCache>
            </c:strRef>
          </c:cat>
          <c:val>
            <c:numRef>
              <c:f>Sheet1!$B$2:$B$5</c:f>
              <c:numCache>
                <c:formatCode>General</c:formatCode>
                <c:ptCount val="4"/>
                <c:pt idx="0">
                  <c:v>20</c:v>
                </c:pt>
                <c:pt idx="1">
                  <c:v>40</c:v>
                </c:pt>
                <c:pt idx="2">
                  <c:v>30</c:v>
                </c:pt>
                <c:pt idx="3">
                  <c:v>10</c:v>
                </c:pt>
              </c:numCache>
            </c:numRef>
          </c:val>
        </c:ser>
      </c:pie3DChart>
    </c:plotArea>
    <c:legend>
      <c:legendPos val="r"/>
      <c:layout>
        <c:manualLayout>
          <c:xMode val="edge"/>
          <c:yMode val="edge"/>
          <c:x val="0.5571158810628124"/>
          <c:y val="2.9388024171397173E-2"/>
          <c:w val="0.3771306942796544"/>
          <c:h val="0.5673070866141749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50%</a:t>
                    </a:r>
                  </a:p>
                </c:rich>
              </c:tx>
              <c:showVal val="1"/>
            </c:dLbl>
            <c:dLbl>
              <c:idx val="1"/>
              <c:tx>
                <c:rich>
                  <a:bodyPr/>
                  <a:lstStyle/>
                  <a:p>
                    <a:r>
                      <a:rPr lang="en-US"/>
                      <a:t>40%</a:t>
                    </a:r>
                  </a:p>
                </c:rich>
              </c:tx>
              <c:showVal val="1"/>
            </c:dLbl>
            <c:dLbl>
              <c:idx val="2"/>
              <c:tx>
                <c:rich>
                  <a:bodyPr/>
                  <a:lstStyle/>
                  <a:p>
                    <a:r>
                      <a:rPr lang="en-US"/>
                      <a:t>10%</a:t>
                    </a:r>
                  </a:p>
                </c:rich>
              </c:tx>
              <c:showVal val="1"/>
            </c:dLbl>
            <c:delete val="1"/>
          </c:dLbls>
          <c:cat>
            <c:strRef>
              <c:f>Sheet1!$A$2:$A$6</c:f>
              <c:strCache>
                <c:ptCount val="5"/>
                <c:pt idx="0">
                  <c:v>Illiterate</c:v>
                </c:pt>
                <c:pt idx="1">
                  <c:v>Primary</c:v>
                </c:pt>
                <c:pt idx="2">
                  <c:v>Secondary</c:v>
                </c:pt>
                <c:pt idx="3">
                  <c:v>Higher secondary</c:v>
                </c:pt>
                <c:pt idx="4">
                  <c:v>Gratuate</c:v>
                </c:pt>
              </c:strCache>
            </c:strRef>
          </c:cat>
          <c:val>
            <c:numRef>
              <c:f>Sheet1!$B$2:$B$6</c:f>
              <c:numCache>
                <c:formatCode>General</c:formatCode>
                <c:ptCount val="5"/>
                <c:pt idx="0">
                  <c:v>50</c:v>
                </c:pt>
                <c:pt idx="1">
                  <c:v>40</c:v>
                </c:pt>
                <c:pt idx="2">
                  <c:v>10</c:v>
                </c:pt>
                <c:pt idx="3">
                  <c:v>0</c:v>
                </c:pt>
                <c:pt idx="4">
                  <c:v>0</c:v>
                </c:pt>
              </c:numCache>
            </c:numRef>
          </c:val>
        </c:ser>
      </c:pie3DChart>
    </c:plotArea>
    <c:legend>
      <c:legendPos val="r"/>
      <c:layout>
        <c:manualLayout>
          <c:xMode val="edge"/>
          <c:yMode val="edge"/>
          <c:x val="0.63839279950794958"/>
          <c:y val="0.18929675027734968"/>
          <c:w val="0.21002174032190293"/>
          <c:h val="0.6214059582758351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90%</a:t>
                    </a:r>
                  </a:p>
                </c:rich>
              </c:tx>
              <c:showVal val="1"/>
            </c:dLbl>
            <c:dLbl>
              <c:idx val="1"/>
              <c:tx>
                <c:rich>
                  <a:bodyPr/>
                  <a:lstStyle/>
                  <a:p>
                    <a:r>
                      <a:rPr lang="en-US"/>
                      <a:t>10%</a:t>
                    </a:r>
                  </a:p>
                </c:rich>
              </c:tx>
              <c:showVal val="1"/>
            </c:dLbl>
            <c:showVal val="1"/>
            <c:showLeaderLines val="1"/>
          </c:dLbls>
          <c:cat>
            <c:strRef>
              <c:f>Sheet1!$A$2:$A$3</c:f>
              <c:strCache>
                <c:ptCount val="2"/>
                <c:pt idx="0">
                  <c:v>Received the training</c:v>
                </c:pt>
                <c:pt idx="1">
                  <c:v>Not received the training</c:v>
                </c:pt>
              </c:strCache>
            </c:strRef>
          </c:cat>
          <c:val>
            <c:numRef>
              <c:f>Sheet1!$B$2:$B$3</c:f>
              <c:numCache>
                <c:formatCode>General</c:formatCode>
                <c:ptCount val="2"/>
                <c:pt idx="0">
                  <c:v>90</c:v>
                </c:pt>
                <c:pt idx="1">
                  <c:v>10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stacked"/>
        <c:ser>
          <c:idx val="0"/>
          <c:order val="0"/>
          <c:tx>
            <c:strRef>
              <c:f>Sheet1!$B$1</c:f>
              <c:strCache>
                <c:ptCount val="1"/>
                <c:pt idx="0">
                  <c:v>Series 1</c:v>
                </c:pt>
              </c:strCache>
            </c:strRef>
          </c:tx>
          <c:cat>
            <c:strRef>
              <c:f>Sheet1!$A$2:$A$4</c:f>
              <c:strCache>
                <c:ptCount val="3"/>
                <c:pt idx="0">
                  <c:v>Gross return</c:v>
                </c:pt>
                <c:pt idx="1">
                  <c:v>Gross cost</c:v>
                </c:pt>
                <c:pt idx="2">
                  <c:v>Net return</c:v>
                </c:pt>
              </c:strCache>
            </c:strRef>
          </c:cat>
          <c:val>
            <c:numRef>
              <c:f>Sheet1!$B$2:$B$4</c:f>
              <c:numCache>
                <c:formatCode>General</c:formatCode>
                <c:ptCount val="3"/>
                <c:pt idx="0">
                  <c:v>6000</c:v>
                </c:pt>
                <c:pt idx="1">
                  <c:v>2000</c:v>
                </c:pt>
                <c:pt idx="2">
                  <c:v>4000</c:v>
                </c:pt>
              </c:numCache>
            </c:numRef>
          </c:val>
        </c:ser>
        <c:ser>
          <c:idx val="1"/>
          <c:order val="1"/>
          <c:tx>
            <c:strRef>
              <c:f>Sheet1!$C$1</c:f>
              <c:strCache>
                <c:ptCount val="1"/>
                <c:pt idx="0">
                  <c:v>Series 2</c:v>
                </c:pt>
              </c:strCache>
            </c:strRef>
          </c:tx>
          <c:cat>
            <c:strRef>
              <c:f>Sheet1!$A$2:$A$4</c:f>
              <c:strCache>
                <c:ptCount val="3"/>
                <c:pt idx="0">
                  <c:v>Gross return</c:v>
                </c:pt>
                <c:pt idx="1">
                  <c:v>Gross cost</c:v>
                </c:pt>
                <c:pt idx="2">
                  <c:v>Net return</c:v>
                </c:pt>
              </c:strCache>
            </c:strRef>
          </c:cat>
          <c:val>
            <c:numRef>
              <c:f>Sheet1!$C$2:$C$4</c:f>
            </c:numRef>
          </c:val>
        </c:ser>
        <c:ser>
          <c:idx val="2"/>
          <c:order val="2"/>
          <c:tx>
            <c:strRef>
              <c:f>Sheet1!$D$1</c:f>
              <c:strCache>
                <c:ptCount val="1"/>
                <c:pt idx="0">
                  <c:v>Series 3</c:v>
                </c:pt>
              </c:strCache>
            </c:strRef>
          </c:tx>
          <c:cat>
            <c:strRef>
              <c:f>Sheet1!$A$2:$A$4</c:f>
              <c:strCache>
                <c:ptCount val="3"/>
                <c:pt idx="0">
                  <c:v>Gross return</c:v>
                </c:pt>
                <c:pt idx="1">
                  <c:v>Gross cost</c:v>
                </c:pt>
                <c:pt idx="2">
                  <c:v>Net return</c:v>
                </c:pt>
              </c:strCache>
            </c:strRef>
          </c:cat>
          <c:val>
            <c:numRef>
              <c:f>Sheet1!$D$2:$D$4</c:f>
            </c:numRef>
          </c:val>
        </c:ser>
        <c:shape val="box"/>
        <c:axId val="60970112"/>
        <c:axId val="60971648"/>
        <c:axId val="0"/>
      </c:bar3DChart>
      <c:catAx>
        <c:axId val="60970112"/>
        <c:scaling>
          <c:orientation val="minMax"/>
        </c:scaling>
        <c:axPos val="b"/>
        <c:tickLblPos val="nextTo"/>
        <c:crossAx val="60971648"/>
        <c:crosses val="autoZero"/>
        <c:auto val="1"/>
        <c:lblAlgn val="ctr"/>
        <c:lblOffset val="100"/>
      </c:catAx>
      <c:valAx>
        <c:axId val="60971648"/>
        <c:scaling>
          <c:orientation val="minMax"/>
        </c:scaling>
        <c:axPos val="l"/>
        <c:majorGridlines/>
        <c:numFmt formatCode="General" sourceLinked="1"/>
        <c:tickLblPos val="nextTo"/>
        <c:crossAx val="609701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20</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Tuhin</dc:creator>
  <cp:lastModifiedBy>ferdous - 2</cp:lastModifiedBy>
  <cp:revision>29</cp:revision>
  <cp:lastPrinted>2017-11-29T11:28:00Z</cp:lastPrinted>
  <dcterms:created xsi:type="dcterms:W3CDTF">2017-11-24T14:41:00Z</dcterms:created>
  <dcterms:modified xsi:type="dcterms:W3CDTF">2017-12-04T05:16:00Z</dcterms:modified>
</cp:coreProperties>
</file>