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4C" w:rsidRPr="003A274C" w:rsidRDefault="00AC5CF6" w:rsidP="00AC5CF6">
      <w:pPr>
        <w:jc w:val="center"/>
        <w:rPr>
          <w:rFonts w:ascii="Times New Roman" w:hAnsi="Times New Roman" w:cs="Times New Roman"/>
          <w:b/>
          <w:sz w:val="24"/>
          <w:szCs w:val="24"/>
        </w:rPr>
      </w:pPr>
      <w:r>
        <w:rPr>
          <w:rFonts w:ascii="Times New Roman" w:hAnsi="Times New Roman" w:cs="Times New Roman"/>
          <w:b/>
          <w:sz w:val="24"/>
          <w:szCs w:val="24"/>
        </w:rPr>
        <w:t>CH</w:t>
      </w:r>
      <w:r w:rsidR="003A274C" w:rsidRPr="003A274C">
        <w:rPr>
          <w:rFonts w:ascii="Times New Roman" w:hAnsi="Times New Roman" w:cs="Times New Roman"/>
          <w:b/>
          <w:sz w:val="24"/>
          <w:szCs w:val="24"/>
        </w:rPr>
        <w:t>APTER</w:t>
      </w:r>
      <w:r w:rsidR="002E1192">
        <w:rPr>
          <w:rFonts w:ascii="Times New Roman" w:hAnsi="Times New Roman" w:cs="Times New Roman"/>
          <w:sz w:val="24"/>
          <w:szCs w:val="24"/>
        </w:rPr>
        <w:t xml:space="preserve"> </w:t>
      </w:r>
      <w:r w:rsidR="003A274C" w:rsidRPr="003A274C">
        <w:rPr>
          <w:rFonts w:ascii="Times New Roman" w:hAnsi="Times New Roman" w:cs="Times New Roman"/>
          <w:b/>
          <w:sz w:val="24"/>
          <w:szCs w:val="24"/>
        </w:rPr>
        <w:t>1</w:t>
      </w:r>
    </w:p>
    <w:p w:rsidR="003F597B" w:rsidRPr="003A274C" w:rsidRDefault="003A274C" w:rsidP="002E1192">
      <w:pPr>
        <w:jc w:val="center"/>
        <w:rPr>
          <w:rFonts w:ascii="Times New Roman" w:hAnsi="Times New Roman" w:cs="Times New Roman"/>
          <w:b/>
          <w:sz w:val="24"/>
          <w:szCs w:val="24"/>
        </w:rPr>
      </w:pPr>
      <w:r w:rsidRPr="003A274C">
        <w:rPr>
          <w:rFonts w:ascii="Times New Roman" w:hAnsi="Times New Roman" w:cs="Times New Roman"/>
          <w:b/>
          <w:sz w:val="24"/>
          <w:szCs w:val="24"/>
        </w:rPr>
        <w:t>INTRODUCTION</w:t>
      </w:r>
    </w:p>
    <w:p w:rsidR="0051654B" w:rsidRDefault="0051654B" w:rsidP="0051654B">
      <w:pPr>
        <w:pStyle w:val="Default"/>
        <w:spacing w:line="360" w:lineRule="auto"/>
        <w:jc w:val="both"/>
        <w:rPr>
          <w:rFonts w:ascii="Times New Roman" w:hAnsi="Times New Roman" w:cs="Times New Roman"/>
        </w:rPr>
      </w:pPr>
      <w:r w:rsidRPr="0051654B">
        <w:rPr>
          <w:rFonts w:ascii="Times New Roman" w:hAnsi="Times New Roman" w:cs="Times New Roman"/>
        </w:rPr>
        <w:t>Bangladesh is agriculture based subtropical country. Livestock is an important sub-sector of agriculture which plays an important role to promote human health and poverty alleviation. About 20% of the people directly depends on the livestock sector and thus contributes around 16.5% to the country GDP</w:t>
      </w:r>
      <w:r w:rsidR="00373920">
        <w:rPr>
          <w:rFonts w:ascii="Times New Roman" w:hAnsi="Times New Roman" w:cs="Times New Roman"/>
        </w:rPr>
        <w:t xml:space="preserve"> (DLS</w:t>
      </w:r>
      <w:r w:rsidR="003F170C">
        <w:rPr>
          <w:rFonts w:ascii="Times New Roman" w:hAnsi="Times New Roman" w:cs="Times New Roman"/>
        </w:rPr>
        <w:t>, 2009</w:t>
      </w:r>
      <w:r w:rsidR="00373920">
        <w:rPr>
          <w:rFonts w:ascii="Times New Roman" w:hAnsi="Times New Roman" w:cs="Times New Roman"/>
        </w:rPr>
        <w:t>)</w:t>
      </w:r>
      <w:r w:rsidRPr="0051654B">
        <w:rPr>
          <w:rFonts w:ascii="Times New Roman" w:hAnsi="Times New Roman" w:cs="Times New Roman"/>
        </w:rPr>
        <w:t xml:space="preserve">. The cattle production is an important part of livestock. Farmers rear cattle mainly for draft purpose but also as a means of economic </w:t>
      </w:r>
      <w:proofErr w:type="spellStart"/>
      <w:r w:rsidRPr="0051654B">
        <w:rPr>
          <w:rFonts w:ascii="Times New Roman" w:hAnsi="Times New Roman" w:cs="Times New Roman"/>
        </w:rPr>
        <w:t>upliftment</w:t>
      </w:r>
      <w:proofErr w:type="spellEnd"/>
      <w:r w:rsidRPr="0051654B">
        <w:rPr>
          <w:rFonts w:ascii="Times New Roman" w:hAnsi="Times New Roman" w:cs="Times New Roman"/>
        </w:rPr>
        <w:t xml:space="preserve"> from sale of milk</w:t>
      </w:r>
      <w:proofErr w:type="gramStart"/>
      <w:r w:rsidRPr="0051654B">
        <w:rPr>
          <w:rFonts w:ascii="Times New Roman" w:hAnsi="Times New Roman" w:cs="Times New Roman"/>
        </w:rPr>
        <w:t>..</w:t>
      </w:r>
      <w:proofErr w:type="gramEnd"/>
    </w:p>
    <w:p w:rsidR="005A0E25" w:rsidRDefault="005A0E25" w:rsidP="003D038A">
      <w:pPr>
        <w:pStyle w:val="Default"/>
        <w:spacing w:line="360" w:lineRule="auto"/>
        <w:jc w:val="both"/>
        <w:rPr>
          <w:rFonts w:ascii="Times New Roman" w:hAnsi="Times New Roman" w:cs="Times New Roman"/>
        </w:rPr>
      </w:pPr>
    </w:p>
    <w:p w:rsidR="0051654B" w:rsidRDefault="0051654B" w:rsidP="003D038A">
      <w:pPr>
        <w:pStyle w:val="Default"/>
        <w:spacing w:line="360" w:lineRule="auto"/>
        <w:jc w:val="both"/>
        <w:rPr>
          <w:rFonts w:ascii="Times New Roman" w:hAnsi="Times New Roman" w:cs="Times New Roman"/>
          <w:color w:val="auto"/>
        </w:rPr>
      </w:pPr>
      <w:r w:rsidRPr="0051654B">
        <w:rPr>
          <w:rFonts w:ascii="Times New Roman" w:hAnsi="Times New Roman" w:cs="Times New Roman"/>
        </w:rPr>
        <w:t xml:space="preserve"> </w:t>
      </w:r>
      <w:proofErr w:type="gramStart"/>
      <w:r>
        <w:rPr>
          <w:rFonts w:ascii="Times New Roman" w:hAnsi="Times New Roman" w:cs="Times New Roman"/>
        </w:rPr>
        <w:t>Nowadays ,the</w:t>
      </w:r>
      <w:proofErr w:type="gramEnd"/>
      <w:r>
        <w:rPr>
          <w:rFonts w:ascii="Times New Roman" w:hAnsi="Times New Roman" w:cs="Times New Roman"/>
        </w:rPr>
        <w:t xml:space="preserve"> factors associated with fertility failure of dairy cows become a burning issue (</w:t>
      </w:r>
      <w:proofErr w:type="spellStart"/>
      <w:r>
        <w:rPr>
          <w:rFonts w:ascii="Times New Roman" w:hAnsi="Times New Roman" w:cs="Times New Roman"/>
        </w:rPr>
        <w:t>Alam</w:t>
      </w:r>
      <w:proofErr w:type="spellEnd"/>
      <w:r>
        <w:rPr>
          <w:rFonts w:ascii="Times New Roman" w:hAnsi="Times New Roman" w:cs="Times New Roman"/>
        </w:rPr>
        <w:t xml:space="preserve"> M</w:t>
      </w:r>
      <w:r w:rsidR="003149AB">
        <w:rPr>
          <w:rFonts w:ascii="Times New Roman" w:hAnsi="Times New Roman" w:cs="Times New Roman"/>
        </w:rPr>
        <w:t>.</w:t>
      </w:r>
      <w:r>
        <w:rPr>
          <w:rFonts w:ascii="Times New Roman" w:hAnsi="Times New Roman" w:cs="Times New Roman"/>
        </w:rPr>
        <w:t xml:space="preserve"> G. S</w:t>
      </w:r>
      <w:r w:rsidR="003149AB">
        <w:rPr>
          <w:rFonts w:ascii="Times New Roman" w:hAnsi="Times New Roman" w:cs="Times New Roman"/>
        </w:rPr>
        <w:t>.</w:t>
      </w:r>
      <w:r>
        <w:rPr>
          <w:rFonts w:ascii="Times New Roman" w:hAnsi="Times New Roman" w:cs="Times New Roman"/>
        </w:rPr>
        <w:t>,1983).</w:t>
      </w:r>
      <w:r w:rsidRPr="0051654B">
        <w:rPr>
          <w:rFonts w:ascii="Times New Roman" w:hAnsi="Times New Roman" w:cs="Times New Roman"/>
        </w:rPr>
        <w:t xml:space="preserve"> Reproductive efficiency is a major factor in the profitability of a dairy enterprise through its effect on the annual milk production of the herd and the cost of herd </w:t>
      </w:r>
      <w:r w:rsidR="003F170C" w:rsidRPr="0051654B">
        <w:rPr>
          <w:rFonts w:ascii="Times New Roman" w:hAnsi="Times New Roman" w:cs="Times New Roman"/>
        </w:rPr>
        <w:t>depreciation</w:t>
      </w:r>
      <w:r w:rsidR="003F170C">
        <w:rPr>
          <w:rFonts w:ascii="Times New Roman" w:hAnsi="Times New Roman" w:cs="Times New Roman"/>
        </w:rPr>
        <w:t xml:space="preserve">. </w:t>
      </w:r>
      <w:r w:rsidR="00ED2A72" w:rsidRPr="0051654B">
        <w:rPr>
          <w:rFonts w:ascii="Times New Roman" w:hAnsi="Times New Roman" w:cs="Times New Roman"/>
          <w:color w:val="131313"/>
        </w:rPr>
        <w:t>Many dairy herds do not achieve</w:t>
      </w:r>
      <w:r>
        <w:rPr>
          <w:rFonts w:ascii="Times New Roman" w:hAnsi="Times New Roman" w:cs="Times New Roman"/>
          <w:color w:val="131313"/>
        </w:rPr>
        <w:t xml:space="preserve"> </w:t>
      </w:r>
      <w:r w:rsidR="00ED2A72" w:rsidRPr="0051654B">
        <w:rPr>
          <w:rFonts w:ascii="Times New Roman" w:hAnsi="Times New Roman" w:cs="Times New Roman"/>
          <w:color w:val="131313"/>
        </w:rPr>
        <w:t>their targets for reproductive performance and incur substantial economic opportunity cost.</w:t>
      </w:r>
      <w:r w:rsidR="00ED2A72" w:rsidRPr="0051654B">
        <w:rPr>
          <w:rFonts w:ascii="Times New Roman" w:hAnsi="Times New Roman" w:cs="Times New Roman"/>
        </w:rPr>
        <w:t xml:space="preserve">  Poor conception rate in lactating dairy cows ranks as one of the most limiting factors to dairy profitability.</w:t>
      </w:r>
      <w:r w:rsidR="00855EF3" w:rsidRPr="00855EF3">
        <w:rPr>
          <w:rFonts w:ascii="Times New Roman" w:hAnsi="Times New Roman" w:cs="Times New Roman"/>
        </w:rPr>
        <w:t xml:space="preserve"> </w:t>
      </w:r>
      <w:r w:rsidR="00855EF3">
        <w:rPr>
          <w:rFonts w:ascii="Times New Roman" w:hAnsi="Times New Roman" w:cs="Times New Roman"/>
        </w:rPr>
        <w:t xml:space="preserve">Artificial </w:t>
      </w:r>
      <w:r w:rsidR="003F170C">
        <w:rPr>
          <w:rFonts w:ascii="Times New Roman" w:hAnsi="Times New Roman" w:cs="Times New Roman"/>
        </w:rPr>
        <w:t>insemination (</w:t>
      </w:r>
      <w:r w:rsidR="00855EF3">
        <w:rPr>
          <w:rFonts w:ascii="Times New Roman" w:hAnsi="Times New Roman" w:cs="Times New Roman"/>
        </w:rPr>
        <w:t>AI) is the most widely used tools in animal breeding for genetic improvement of farm animals. AI was first introduced in Bangladesh from 1959 by using liquid semen of HYV breed for cattle development(</w:t>
      </w:r>
      <w:r w:rsidR="003D038A" w:rsidRPr="003D038A">
        <w:rPr>
          <w:rFonts w:ascii="Times New Roman" w:hAnsi="Times New Roman" w:cs="Times New Roman"/>
        </w:rPr>
        <w:t xml:space="preserve"> </w:t>
      </w:r>
      <w:r w:rsidR="003D038A" w:rsidRPr="003D038A">
        <w:rPr>
          <w:rFonts w:ascii="Times New Roman" w:hAnsi="Times New Roman" w:cs="Times New Roman"/>
          <w:bCs/>
        </w:rPr>
        <w:t>M</w:t>
      </w:r>
      <w:r w:rsidR="003149AB">
        <w:rPr>
          <w:rFonts w:ascii="Times New Roman" w:hAnsi="Times New Roman" w:cs="Times New Roman"/>
          <w:bCs/>
        </w:rPr>
        <w:t>.</w:t>
      </w:r>
      <w:r w:rsidR="003D038A" w:rsidRPr="003D038A">
        <w:rPr>
          <w:rFonts w:ascii="Times New Roman" w:hAnsi="Times New Roman" w:cs="Times New Roman"/>
          <w:bCs/>
        </w:rPr>
        <w:t>M</w:t>
      </w:r>
      <w:r w:rsidR="003149AB">
        <w:rPr>
          <w:rFonts w:ascii="Times New Roman" w:hAnsi="Times New Roman" w:cs="Times New Roman"/>
          <w:bCs/>
        </w:rPr>
        <w:t>.</w:t>
      </w:r>
      <w:r w:rsidR="003D038A" w:rsidRPr="003D038A">
        <w:rPr>
          <w:rFonts w:ascii="Times New Roman" w:hAnsi="Times New Roman" w:cs="Times New Roman"/>
          <w:bCs/>
        </w:rPr>
        <w:t xml:space="preserve"> </w:t>
      </w:r>
      <w:proofErr w:type="spellStart"/>
      <w:r w:rsidR="003D038A" w:rsidRPr="003D038A">
        <w:rPr>
          <w:rFonts w:ascii="Times New Roman" w:hAnsi="Times New Roman" w:cs="Times New Roman"/>
          <w:bCs/>
        </w:rPr>
        <w:t>Uddin</w:t>
      </w:r>
      <w:proofErr w:type="spellEnd"/>
      <w:r w:rsidR="003D038A">
        <w:rPr>
          <w:rFonts w:ascii="Times New Roman" w:hAnsi="Times New Roman" w:cs="Times New Roman"/>
          <w:bCs/>
        </w:rPr>
        <w:t xml:space="preserve"> </w:t>
      </w:r>
      <w:r w:rsidR="003D038A" w:rsidRPr="003149AB">
        <w:rPr>
          <w:rFonts w:ascii="Times New Roman" w:hAnsi="Times New Roman" w:cs="Times New Roman"/>
          <w:bCs/>
          <w:i/>
        </w:rPr>
        <w:t>et al.,</w:t>
      </w:r>
      <w:r w:rsidR="003D038A">
        <w:rPr>
          <w:rFonts w:ascii="Times New Roman" w:hAnsi="Times New Roman" w:cs="Times New Roman"/>
          <w:bCs/>
        </w:rPr>
        <w:t>2014</w:t>
      </w:r>
      <w:r w:rsidR="00855EF3">
        <w:rPr>
          <w:rFonts w:ascii="Times New Roman" w:hAnsi="Times New Roman" w:cs="Times New Roman"/>
        </w:rPr>
        <w:t>).Most of the cattle in Bangladesh are ind</w:t>
      </w:r>
      <w:r w:rsidR="00461BD1">
        <w:rPr>
          <w:rFonts w:ascii="Times New Roman" w:hAnsi="Times New Roman" w:cs="Times New Roman"/>
        </w:rPr>
        <w:t>igenous type (</w:t>
      </w:r>
      <w:proofErr w:type="spellStart"/>
      <w:r w:rsidR="00461BD1">
        <w:rPr>
          <w:rFonts w:ascii="Times New Roman" w:hAnsi="Times New Roman" w:cs="Times New Roman"/>
        </w:rPr>
        <w:t>Bos</w:t>
      </w:r>
      <w:proofErr w:type="spellEnd"/>
      <w:r w:rsidR="00461BD1">
        <w:rPr>
          <w:rFonts w:ascii="Times New Roman" w:hAnsi="Times New Roman" w:cs="Times New Roman"/>
        </w:rPr>
        <w:t xml:space="preserve"> </w:t>
      </w:r>
      <w:proofErr w:type="spellStart"/>
      <w:r w:rsidR="00461BD1">
        <w:rPr>
          <w:rFonts w:ascii="Times New Roman" w:hAnsi="Times New Roman" w:cs="Times New Roman"/>
        </w:rPr>
        <w:t>indicus</w:t>
      </w:r>
      <w:proofErr w:type="spellEnd"/>
      <w:r w:rsidR="00461BD1">
        <w:rPr>
          <w:rFonts w:ascii="Times New Roman" w:hAnsi="Times New Roman" w:cs="Times New Roman"/>
        </w:rPr>
        <w:t xml:space="preserve">) with </w:t>
      </w:r>
      <w:r w:rsidR="00855EF3">
        <w:rPr>
          <w:rFonts w:ascii="Times New Roman" w:hAnsi="Times New Roman" w:cs="Times New Roman"/>
        </w:rPr>
        <w:t xml:space="preserve">some cross breeds along with pure </w:t>
      </w:r>
      <w:proofErr w:type="spellStart"/>
      <w:r w:rsidR="00855EF3">
        <w:rPr>
          <w:rFonts w:ascii="Times New Roman" w:hAnsi="Times New Roman" w:cs="Times New Roman"/>
        </w:rPr>
        <w:t>breeds,for</w:t>
      </w:r>
      <w:proofErr w:type="spellEnd"/>
      <w:r w:rsidR="00855EF3">
        <w:rPr>
          <w:rFonts w:ascii="Times New Roman" w:hAnsi="Times New Roman" w:cs="Times New Roman"/>
        </w:rPr>
        <w:t xml:space="preserve"> examples </w:t>
      </w:r>
      <w:proofErr w:type="spellStart"/>
      <w:r w:rsidR="00855EF3">
        <w:rPr>
          <w:rFonts w:ascii="Times New Roman" w:hAnsi="Times New Roman" w:cs="Times New Roman"/>
        </w:rPr>
        <w:t>sindhi,sahiwal,jersy,Holstein</w:t>
      </w:r>
      <w:proofErr w:type="spellEnd"/>
      <w:r w:rsidR="00855EF3">
        <w:rPr>
          <w:rFonts w:ascii="Times New Roman" w:hAnsi="Times New Roman" w:cs="Times New Roman"/>
        </w:rPr>
        <w:t xml:space="preserve"> Friesian etc. nowadays ,cross breeds number is uplifting country wide day by day with the spread of artificial insemination practices (</w:t>
      </w:r>
      <w:proofErr w:type="spellStart"/>
      <w:r w:rsidR="00855EF3">
        <w:rPr>
          <w:rFonts w:ascii="Times New Roman" w:hAnsi="Times New Roman" w:cs="Times New Roman"/>
        </w:rPr>
        <w:t>Rahman</w:t>
      </w:r>
      <w:proofErr w:type="spellEnd"/>
      <w:r w:rsidR="00855EF3">
        <w:rPr>
          <w:rFonts w:ascii="Times New Roman" w:hAnsi="Times New Roman" w:cs="Times New Roman"/>
        </w:rPr>
        <w:t xml:space="preserve"> </w:t>
      </w:r>
      <w:r w:rsidR="00855EF3" w:rsidRPr="003149AB">
        <w:rPr>
          <w:rFonts w:ascii="Times New Roman" w:hAnsi="Times New Roman" w:cs="Times New Roman"/>
          <w:i/>
        </w:rPr>
        <w:t>et al</w:t>
      </w:r>
      <w:r w:rsidR="00855EF3">
        <w:rPr>
          <w:rFonts w:ascii="Times New Roman" w:hAnsi="Times New Roman" w:cs="Times New Roman"/>
        </w:rPr>
        <w:t>.,1998).But unfortunately conception rates to AI in developing countries are below 50% thus defaulting on the main objective of most farmers in the developing world of having their cows give one c</w:t>
      </w:r>
      <w:r w:rsidR="003149AB">
        <w:rPr>
          <w:rFonts w:ascii="Times New Roman" w:hAnsi="Times New Roman" w:cs="Times New Roman"/>
        </w:rPr>
        <w:t>alf per year</w:t>
      </w:r>
      <w:r w:rsidR="00855EF3">
        <w:rPr>
          <w:rFonts w:ascii="Times New Roman" w:hAnsi="Times New Roman" w:cs="Times New Roman"/>
        </w:rPr>
        <w:t>.</w:t>
      </w:r>
      <w:r w:rsidR="00ED2A72" w:rsidRPr="0051654B">
        <w:rPr>
          <w:rFonts w:ascii="Times New Roman" w:hAnsi="Times New Roman" w:cs="Times New Roman"/>
        </w:rPr>
        <w:t xml:space="preserve"> Conception rates decreased to 45% for cows inseminated at spontaneous estrus and 35% for </w:t>
      </w:r>
      <w:r w:rsidR="003149AB">
        <w:rPr>
          <w:rFonts w:ascii="Times New Roman" w:hAnsi="Times New Roman" w:cs="Times New Roman"/>
        </w:rPr>
        <w:t xml:space="preserve">cows receiving a timed AI </w:t>
      </w:r>
      <w:r w:rsidR="00ED2A72" w:rsidRPr="0051654B">
        <w:rPr>
          <w:rFonts w:ascii="Times New Roman" w:hAnsi="Times New Roman" w:cs="Times New Roman"/>
        </w:rPr>
        <w:t>(Lucy, 2001).</w:t>
      </w:r>
      <w:r w:rsidR="00C07851" w:rsidRPr="0051654B">
        <w:rPr>
          <w:rFonts w:ascii="Times New Roman" w:hAnsi="Times New Roman" w:cs="Times New Roman"/>
          <w:color w:val="131413"/>
        </w:rPr>
        <w:t xml:space="preserve"> Although the causes have not yet been fully described, the fertility of dairy cows is declining worldwide (Thatcher </w:t>
      </w:r>
      <w:r w:rsidR="00C07851" w:rsidRPr="003149AB">
        <w:rPr>
          <w:rFonts w:ascii="Times New Roman" w:hAnsi="Times New Roman" w:cs="Times New Roman"/>
          <w:i/>
          <w:color w:val="131413"/>
        </w:rPr>
        <w:t>et al</w:t>
      </w:r>
      <w:r w:rsidR="00C07851" w:rsidRPr="003149AB">
        <w:rPr>
          <w:rFonts w:ascii="Times New Roman" w:hAnsi="Times New Roman" w:cs="Times New Roman"/>
          <w:i/>
          <w:color w:val="auto"/>
        </w:rPr>
        <w:t>.</w:t>
      </w:r>
      <w:r w:rsidR="00C07851" w:rsidRPr="00251E32">
        <w:rPr>
          <w:rFonts w:ascii="Times New Roman" w:hAnsi="Times New Roman" w:cs="Times New Roman"/>
          <w:color w:val="auto"/>
        </w:rPr>
        <w:t xml:space="preserve"> 2005; Lucy</w:t>
      </w:r>
      <w:r w:rsidR="003149AB">
        <w:rPr>
          <w:rFonts w:ascii="Times New Roman" w:hAnsi="Times New Roman" w:cs="Times New Roman"/>
          <w:color w:val="auto"/>
        </w:rPr>
        <w:t>,</w:t>
      </w:r>
      <w:r w:rsidR="00C07851" w:rsidRPr="00251E32">
        <w:rPr>
          <w:rFonts w:ascii="Times New Roman" w:hAnsi="Times New Roman" w:cs="Times New Roman"/>
          <w:color w:val="auto"/>
        </w:rPr>
        <w:t xml:space="preserve"> 2001</w:t>
      </w:r>
      <w:r w:rsidR="00C07851" w:rsidRPr="0051654B">
        <w:rPr>
          <w:rFonts w:ascii="Times New Roman" w:hAnsi="Times New Roman" w:cs="Times New Roman"/>
          <w:color w:val="131413"/>
        </w:rPr>
        <w:t xml:space="preserve">). Also, this problem is more exaggerated in high producing cows than in low </w:t>
      </w:r>
      <w:proofErr w:type="spellStart"/>
      <w:r w:rsidR="00C07851" w:rsidRPr="0051654B">
        <w:rPr>
          <w:rFonts w:ascii="Times New Roman" w:hAnsi="Times New Roman" w:cs="Times New Roman"/>
          <w:color w:val="131413"/>
        </w:rPr>
        <w:t>milkers</w:t>
      </w:r>
      <w:proofErr w:type="spellEnd"/>
      <w:r w:rsidR="00C07851" w:rsidRPr="0051654B">
        <w:rPr>
          <w:rFonts w:ascii="Times New Roman" w:hAnsi="Times New Roman" w:cs="Times New Roman"/>
          <w:color w:val="131413"/>
        </w:rPr>
        <w:t xml:space="preserve"> (</w:t>
      </w:r>
      <w:r w:rsidR="00C07851" w:rsidRPr="00251E32">
        <w:rPr>
          <w:rFonts w:ascii="Times New Roman" w:hAnsi="Times New Roman" w:cs="Times New Roman"/>
          <w:color w:val="auto"/>
        </w:rPr>
        <w:t>Lopez</w:t>
      </w:r>
      <w:r w:rsidR="003149AB">
        <w:rPr>
          <w:rFonts w:ascii="Times New Roman" w:hAnsi="Times New Roman" w:cs="Times New Roman"/>
          <w:color w:val="auto"/>
        </w:rPr>
        <w:t>,</w:t>
      </w:r>
      <w:r w:rsidR="00C07851" w:rsidRPr="00251E32">
        <w:rPr>
          <w:rFonts w:ascii="Times New Roman" w:hAnsi="Times New Roman" w:cs="Times New Roman"/>
          <w:color w:val="auto"/>
        </w:rPr>
        <w:t xml:space="preserve"> 2004; Lucy</w:t>
      </w:r>
      <w:r w:rsidR="003149AB">
        <w:rPr>
          <w:rFonts w:ascii="Times New Roman" w:hAnsi="Times New Roman" w:cs="Times New Roman"/>
          <w:color w:val="auto"/>
        </w:rPr>
        <w:t>,</w:t>
      </w:r>
      <w:r w:rsidR="00C07851" w:rsidRPr="00251E32">
        <w:rPr>
          <w:rFonts w:ascii="Times New Roman" w:hAnsi="Times New Roman" w:cs="Times New Roman"/>
          <w:color w:val="auto"/>
        </w:rPr>
        <w:t xml:space="preserve"> 2001). Yet, in the Ethiopian central Highlands where the average milk yield is rarely over</w:t>
      </w:r>
      <w:r w:rsidR="00C07851" w:rsidRPr="0051654B">
        <w:rPr>
          <w:rFonts w:ascii="Times New Roman" w:hAnsi="Times New Roman" w:cs="Times New Roman"/>
          <w:color w:val="131413"/>
        </w:rPr>
        <w:t xml:space="preserve"> 10 </w:t>
      </w:r>
      <w:r w:rsidR="003F170C" w:rsidRPr="0051654B">
        <w:rPr>
          <w:rFonts w:ascii="Times New Roman" w:hAnsi="Times New Roman" w:cs="Times New Roman"/>
          <w:color w:val="131413"/>
        </w:rPr>
        <w:t>liters</w:t>
      </w:r>
      <w:r w:rsidR="00C07851" w:rsidRPr="0051654B">
        <w:rPr>
          <w:rFonts w:ascii="Times New Roman" w:hAnsi="Times New Roman" w:cs="Times New Roman"/>
          <w:color w:val="131413"/>
        </w:rPr>
        <w:t xml:space="preserve"> </w:t>
      </w:r>
      <w:r w:rsidR="003F170C">
        <w:rPr>
          <w:rFonts w:ascii="Times New Roman" w:hAnsi="Times New Roman" w:cs="Times New Roman"/>
          <w:color w:val="131413"/>
        </w:rPr>
        <w:t xml:space="preserve">per day </w:t>
      </w:r>
      <w:proofErr w:type="gramStart"/>
      <w:r w:rsidR="003F170C">
        <w:rPr>
          <w:rFonts w:ascii="Times New Roman" w:hAnsi="Times New Roman" w:cs="Times New Roman"/>
          <w:color w:val="131413"/>
        </w:rPr>
        <w:t>in .</w:t>
      </w:r>
      <w:proofErr w:type="gramEnd"/>
      <w:r w:rsidR="00C07851" w:rsidRPr="0051654B">
        <w:rPr>
          <w:rFonts w:ascii="Times New Roman" w:hAnsi="Times New Roman" w:cs="Times New Roman"/>
          <w:color w:val="131413"/>
        </w:rPr>
        <w:t xml:space="preserve"> Zebu x Friesian lactating dairy cows (</w:t>
      </w:r>
      <w:proofErr w:type="spellStart"/>
      <w:r w:rsidR="00C07851" w:rsidRPr="0051654B">
        <w:rPr>
          <w:rFonts w:ascii="Times New Roman" w:hAnsi="Times New Roman" w:cs="Times New Roman"/>
          <w:color w:val="131413"/>
        </w:rPr>
        <w:t>Lobago</w:t>
      </w:r>
      <w:proofErr w:type="spellEnd"/>
      <w:r w:rsidR="00C07851" w:rsidRPr="0051654B">
        <w:rPr>
          <w:rFonts w:ascii="Times New Roman" w:hAnsi="Times New Roman" w:cs="Times New Roman"/>
          <w:color w:val="131413"/>
        </w:rPr>
        <w:t xml:space="preserve"> </w:t>
      </w:r>
      <w:r w:rsidR="00C07851" w:rsidRPr="003149AB">
        <w:rPr>
          <w:rFonts w:ascii="Times New Roman" w:hAnsi="Times New Roman" w:cs="Times New Roman"/>
          <w:i/>
          <w:color w:val="131413"/>
        </w:rPr>
        <w:t>et al</w:t>
      </w:r>
      <w:r w:rsidR="00C07851" w:rsidRPr="0051654B">
        <w:rPr>
          <w:rFonts w:ascii="Times New Roman" w:hAnsi="Times New Roman" w:cs="Times New Roman"/>
          <w:color w:val="131413"/>
        </w:rPr>
        <w:t xml:space="preserve">. </w:t>
      </w:r>
      <w:r w:rsidR="00C07851" w:rsidRPr="00251E32">
        <w:rPr>
          <w:rFonts w:ascii="Times New Roman" w:hAnsi="Times New Roman" w:cs="Times New Roman"/>
          <w:color w:val="auto"/>
        </w:rPr>
        <w:t>2007),</w:t>
      </w:r>
      <w:r w:rsidR="00C07851" w:rsidRPr="0051654B">
        <w:rPr>
          <w:rFonts w:ascii="Times New Roman" w:hAnsi="Times New Roman" w:cs="Times New Roman"/>
          <w:color w:val="131413"/>
        </w:rPr>
        <w:t xml:space="preserve"> the mean number of services per conception for these crossbred cows has increased from 1.6 in early 1980s to 4.0 in early 2000s (Wubet</w:t>
      </w:r>
      <w:r w:rsidR="003149AB">
        <w:rPr>
          <w:rFonts w:ascii="Times New Roman" w:hAnsi="Times New Roman" w:cs="Times New Roman"/>
          <w:color w:val="131413"/>
        </w:rPr>
        <w:t>,</w:t>
      </w:r>
      <w:r w:rsidR="00C07851" w:rsidRPr="00251E32">
        <w:rPr>
          <w:rFonts w:ascii="Times New Roman" w:hAnsi="Times New Roman" w:cs="Times New Roman"/>
          <w:color w:val="auto"/>
        </w:rPr>
        <w:t>2005</w:t>
      </w:r>
      <w:r w:rsidR="00C07851" w:rsidRPr="0051654B">
        <w:rPr>
          <w:rFonts w:ascii="Times New Roman" w:hAnsi="Times New Roman" w:cs="Times New Roman"/>
          <w:color w:val="131413"/>
        </w:rPr>
        <w:t xml:space="preserve">). The risk factors for this progressive decline in the fertility of the crossbred dairy </w:t>
      </w:r>
      <w:r w:rsidR="003F170C" w:rsidRPr="0051654B">
        <w:rPr>
          <w:rFonts w:ascii="Times New Roman" w:hAnsi="Times New Roman" w:cs="Times New Roman"/>
          <w:color w:val="131413"/>
        </w:rPr>
        <w:t>cow’s</w:t>
      </w:r>
      <w:r w:rsidR="00C07851" w:rsidRPr="0051654B">
        <w:rPr>
          <w:rFonts w:ascii="Times New Roman" w:hAnsi="Times New Roman" w:cs="Times New Roman"/>
          <w:color w:val="131413"/>
        </w:rPr>
        <w:t xml:space="preserve"> overtime have not been very well known. However, efficient reproductive performance of dairy cows after the voluntary </w:t>
      </w:r>
      <w:r w:rsidR="00C07851" w:rsidRPr="0051654B">
        <w:rPr>
          <w:rFonts w:ascii="Times New Roman" w:hAnsi="Times New Roman" w:cs="Times New Roman"/>
          <w:color w:val="131413"/>
        </w:rPr>
        <w:lastRenderedPageBreak/>
        <w:t xml:space="preserve">waiting period depends on several factors including body condition </w:t>
      </w:r>
      <w:proofErr w:type="spellStart"/>
      <w:r w:rsidR="00C07851" w:rsidRPr="0051654B">
        <w:rPr>
          <w:rFonts w:ascii="Times New Roman" w:hAnsi="Times New Roman" w:cs="Times New Roman"/>
          <w:color w:val="131413"/>
        </w:rPr>
        <w:t>status,</w:t>
      </w:r>
      <w:r w:rsidR="00855EF3">
        <w:rPr>
          <w:rFonts w:ascii="Times New Roman" w:hAnsi="Times New Roman" w:cs="Times New Roman"/>
          <w:color w:val="131413"/>
        </w:rPr>
        <w:t>lactation</w:t>
      </w:r>
      <w:proofErr w:type="spellEnd"/>
      <w:r w:rsidR="00855EF3">
        <w:rPr>
          <w:rFonts w:ascii="Times New Roman" w:hAnsi="Times New Roman" w:cs="Times New Roman"/>
          <w:color w:val="131413"/>
        </w:rPr>
        <w:t xml:space="preserve"> </w:t>
      </w:r>
      <w:proofErr w:type="spellStart"/>
      <w:r w:rsidR="00855EF3">
        <w:rPr>
          <w:rFonts w:ascii="Times New Roman" w:hAnsi="Times New Roman" w:cs="Times New Roman"/>
          <w:color w:val="131413"/>
        </w:rPr>
        <w:t>satus</w:t>
      </w:r>
      <w:proofErr w:type="spellEnd"/>
      <w:r w:rsidR="00855EF3">
        <w:rPr>
          <w:rFonts w:ascii="Times New Roman" w:hAnsi="Times New Roman" w:cs="Times New Roman"/>
          <w:color w:val="131413"/>
        </w:rPr>
        <w:t>, parity number,</w:t>
      </w:r>
      <w:r w:rsidR="00C07851" w:rsidRPr="0051654B">
        <w:rPr>
          <w:rFonts w:ascii="Times New Roman" w:hAnsi="Times New Roman" w:cs="Times New Roman"/>
          <w:color w:val="131413"/>
        </w:rPr>
        <w:t xml:space="preserve"> good </w:t>
      </w:r>
      <w:proofErr w:type="spellStart"/>
      <w:r w:rsidR="00C07851" w:rsidRPr="0051654B">
        <w:rPr>
          <w:rFonts w:ascii="Times New Roman" w:hAnsi="Times New Roman" w:cs="Times New Roman"/>
          <w:color w:val="131413"/>
        </w:rPr>
        <w:t>oestrus</w:t>
      </w:r>
      <w:proofErr w:type="spellEnd"/>
      <w:r w:rsidR="00C07851" w:rsidRPr="0051654B">
        <w:rPr>
          <w:rFonts w:ascii="Times New Roman" w:hAnsi="Times New Roman" w:cs="Times New Roman"/>
          <w:color w:val="131413"/>
        </w:rPr>
        <w:t xml:space="preserve"> detection, insemination technique, quality semen and a healthy uterine </w:t>
      </w:r>
      <w:proofErr w:type="spellStart"/>
      <w:r w:rsidR="00C07851" w:rsidRPr="0051654B">
        <w:rPr>
          <w:rFonts w:ascii="Times New Roman" w:hAnsi="Times New Roman" w:cs="Times New Roman"/>
          <w:color w:val="131413"/>
        </w:rPr>
        <w:t>environment</w:t>
      </w:r>
      <w:r w:rsidR="00855EF3">
        <w:rPr>
          <w:rFonts w:ascii="Times New Roman" w:hAnsi="Times New Roman" w:cs="Times New Roman"/>
          <w:color w:val="131413"/>
        </w:rPr>
        <w:t>,good</w:t>
      </w:r>
      <w:proofErr w:type="spellEnd"/>
      <w:r w:rsidR="00855EF3">
        <w:rPr>
          <w:rFonts w:ascii="Times New Roman" w:hAnsi="Times New Roman" w:cs="Times New Roman"/>
          <w:color w:val="131413"/>
        </w:rPr>
        <w:t xml:space="preserve"> farm </w:t>
      </w:r>
      <w:proofErr w:type="spellStart"/>
      <w:r w:rsidR="00855EF3">
        <w:rPr>
          <w:rFonts w:ascii="Times New Roman" w:hAnsi="Times New Roman" w:cs="Times New Roman"/>
          <w:color w:val="131413"/>
        </w:rPr>
        <w:t>managment</w:t>
      </w:r>
      <w:proofErr w:type="spellEnd"/>
      <w:r w:rsidR="00C07851" w:rsidRPr="0051654B">
        <w:rPr>
          <w:rFonts w:ascii="Times New Roman" w:hAnsi="Times New Roman" w:cs="Times New Roman"/>
          <w:color w:val="131413"/>
        </w:rPr>
        <w:t xml:space="preserve"> (</w:t>
      </w:r>
      <w:proofErr w:type="spellStart"/>
      <w:r w:rsidR="00C07851" w:rsidRPr="0051654B">
        <w:rPr>
          <w:rFonts w:ascii="Times New Roman" w:hAnsi="Times New Roman" w:cs="Times New Roman"/>
          <w:color w:val="131413"/>
        </w:rPr>
        <w:t>Noakes</w:t>
      </w:r>
      <w:proofErr w:type="spellEnd"/>
      <w:r w:rsidR="00C07851" w:rsidRPr="0051654B">
        <w:rPr>
          <w:rFonts w:ascii="Times New Roman" w:hAnsi="Times New Roman" w:cs="Times New Roman"/>
          <w:color w:val="131413"/>
        </w:rPr>
        <w:t xml:space="preserve"> </w:t>
      </w:r>
      <w:r w:rsidR="00C07851" w:rsidRPr="003149AB">
        <w:rPr>
          <w:rFonts w:ascii="Times New Roman" w:hAnsi="Times New Roman" w:cs="Times New Roman"/>
          <w:i/>
          <w:color w:val="131413"/>
        </w:rPr>
        <w:t>et al</w:t>
      </w:r>
      <w:r w:rsidR="00C07851" w:rsidRPr="003149AB">
        <w:rPr>
          <w:rFonts w:ascii="Times New Roman" w:hAnsi="Times New Roman" w:cs="Times New Roman"/>
          <w:i/>
          <w:color w:val="auto"/>
        </w:rPr>
        <w:t>.</w:t>
      </w:r>
      <w:r w:rsidR="003149AB">
        <w:rPr>
          <w:rFonts w:ascii="Times New Roman" w:hAnsi="Times New Roman" w:cs="Times New Roman"/>
          <w:i/>
          <w:color w:val="auto"/>
        </w:rPr>
        <w:t>,</w:t>
      </w:r>
      <w:r w:rsidR="00C07851" w:rsidRPr="00251E32">
        <w:rPr>
          <w:rFonts w:ascii="Times New Roman" w:hAnsi="Times New Roman" w:cs="Times New Roman"/>
          <w:color w:val="auto"/>
        </w:rPr>
        <w:t xml:space="preserve"> 2002</w:t>
      </w:r>
      <w:r w:rsidRPr="00251E32">
        <w:rPr>
          <w:rFonts w:ascii="Times New Roman" w:hAnsi="Times New Roman" w:cs="Times New Roman"/>
          <w:color w:val="auto"/>
        </w:rPr>
        <w:t xml:space="preserve"> </w:t>
      </w:r>
      <w:r w:rsidR="00461BD1" w:rsidRPr="00251E32">
        <w:rPr>
          <w:rFonts w:ascii="Times New Roman" w:hAnsi="Times New Roman" w:cs="Times New Roman"/>
          <w:color w:val="auto"/>
        </w:rPr>
        <w:t>)</w:t>
      </w:r>
    </w:p>
    <w:p w:rsidR="001F56EF" w:rsidRPr="003D038A" w:rsidRDefault="001F56EF" w:rsidP="003D038A">
      <w:pPr>
        <w:pStyle w:val="Default"/>
        <w:spacing w:line="360" w:lineRule="auto"/>
        <w:jc w:val="both"/>
        <w:rPr>
          <w:rFonts w:ascii="Verdana" w:hAnsi="Verdana" w:cs="Verdana"/>
        </w:rPr>
      </w:pPr>
    </w:p>
    <w:p w:rsidR="00855EF3" w:rsidRPr="003149AB" w:rsidRDefault="00855EF3" w:rsidP="003149AB">
      <w:pPr>
        <w:autoSpaceDE w:val="0"/>
        <w:autoSpaceDN w:val="0"/>
        <w:adjustRightInd w:val="0"/>
        <w:spacing w:after="0" w:line="360" w:lineRule="auto"/>
        <w:jc w:val="both"/>
        <w:rPr>
          <w:rFonts w:ascii="Times New Roman" w:hAnsi="Times New Roman" w:cs="Times New Roman"/>
          <w:i/>
          <w:sz w:val="24"/>
          <w:szCs w:val="24"/>
        </w:rPr>
      </w:pPr>
      <w:r w:rsidRPr="00855EF3">
        <w:rPr>
          <w:rFonts w:ascii="Times New Roman" w:hAnsi="Times New Roman" w:cs="Times New Roman"/>
          <w:sz w:val="24"/>
          <w:szCs w:val="24"/>
        </w:rPr>
        <w:t>Body condition score (BCS) is an</w:t>
      </w:r>
      <w:r>
        <w:rPr>
          <w:rFonts w:ascii="Times New Roman" w:hAnsi="Times New Roman" w:cs="Times New Roman"/>
          <w:sz w:val="24"/>
          <w:szCs w:val="24"/>
        </w:rPr>
        <w:t xml:space="preserve"> </w:t>
      </w:r>
      <w:r w:rsidRPr="00855EF3">
        <w:rPr>
          <w:rFonts w:ascii="Times New Roman" w:hAnsi="Times New Roman" w:cs="Times New Roman"/>
          <w:sz w:val="24"/>
          <w:szCs w:val="24"/>
        </w:rPr>
        <w:t>indicator of the nutritional status of the cow</w:t>
      </w:r>
      <w:r>
        <w:rPr>
          <w:rFonts w:ascii="Times New Roman" w:hAnsi="Times New Roman" w:cs="Times New Roman"/>
          <w:sz w:val="24"/>
          <w:szCs w:val="24"/>
        </w:rPr>
        <w:t xml:space="preserve"> </w:t>
      </w:r>
      <w:r w:rsidRPr="00855EF3">
        <w:rPr>
          <w:rFonts w:ascii="Times New Roman" w:hAnsi="Times New Roman" w:cs="Times New Roman"/>
          <w:sz w:val="24"/>
          <w:szCs w:val="24"/>
        </w:rPr>
        <w:t>and exerts a mark influence on fertility</w:t>
      </w:r>
      <w:r>
        <w:rPr>
          <w:rFonts w:ascii="Times New Roman" w:hAnsi="Times New Roman" w:cs="Times New Roman"/>
          <w:sz w:val="24"/>
          <w:szCs w:val="24"/>
        </w:rPr>
        <w:t xml:space="preserve"> </w:t>
      </w:r>
      <w:r w:rsidRPr="00855EF3">
        <w:rPr>
          <w:rFonts w:ascii="Times New Roman" w:hAnsi="Times New Roman" w:cs="Times New Roman"/>
          <w:sz w:val="24"/>
          <w:szCs w:val="24"/>
        </w:rPr>
        <w:t xml:space="preserve">(Butler and Smith 1989; </w:t>
      </w:r>
      <w:proofErr w:type="spellStart"/>
      <w:proofErr w:type="gramStart"/>
      <w:r w:rsidRPr="00855EF3">
        <w:rPr>
          <w:rFonts w:ascii="Times New Roman" w:hAnsi="Times New Roman" w:cs="Times New Roman"/>
          <w:sz w:val="24"/>
          <w:szCs w:val="24"/>
        </w:rPr>
        <w:t>Randel</w:t>
      </w:r>
      <w:proofErr w:type="spellEnd"/>
      <w:r w:rsidRPr="00855EF3">
        <w:rPr>
          <w:rFonts w:ascii="Times New Roman" w:hAnsi="Times New Roman" w:cs="Times New Roman"/>
          <w:sz w:val="24"/>
          <w:szCs w:val="24"/>
        </w:rPr>
        <w:t xml:space="preserve"> </w:t>
      </w:r>
      <w:r w:rsidR="003149AB">
        <w:rPr>
          <w:rFonts w:ascii="Times New Roman" w:hAnsi="Times New Roman" w:cs="Times New Roman"/>
          <w:sz w:val="24"/>
          <w:szCs w:val="24"/>
        </w:rPr>
        <w:t>,</w:t>
      </w:r>
      <w:proofErr w:type="gramEnd"/>
      <w:r w:rsidRPr="00855EF3">
        <w:rPr>
          <w:rFonts w:ascii="Times New Roman" w:hAnsi="Times New Roman" w:cs="Times New Roman"/>
          <w:sz w:val="24"/>
          <w:szCs w:val="24"/>
        </w:rPr>
        <w:t>1990).</w:t>
      </w:r>
      <w:r>
        <w:rPr>
          <w:rFonts w:ascii="Times New Roman" w:hAnsi="Times New Roman" w:cs="Times New Roman"/>
          <w:sz w:val="24"/>
          <w:szCs w:val="24"/>
        </w:rPr>
        <w:t xml:space="preserve"> </w:t>
      </w:r>
      <w:r w:rsidRPr="00855EF3">
        <w:rPr>
          <w:rFonts w:ascii="Times New Roman" w:hAnsi="Times New Roman" w:cs="Times New Roman"/>
          <w:sz w:val="24"/>
          <w:szCs w:val="24"/>
        </w:rPr>
        <w:t xml:space="preserve">Generally, it is reported </w:t>
      </w:r>
      <w:r w:rsidRPr="003149AB">
        <w:rPr>
          <w:rFonts w:ascii="Times New Roman" w:hAnsi="Times New Roman" w:cs="Times New Roman"/>
          <w:sz w:val="24"/>
          <w:szCs w:val="24"/>
        </w:rPr>
        <w:t>that poor</w:t>
      </w:r>
      <w:r w:rsidR="005A0E25" w:rsidRPr="003149AB">
        <w:rPr>
          <w:rFonts w:ascii="Times New Roman" w:hAnsi="Times New Roman" w:cs="Times New Roman"/>
          <w:sz w:val="24"/>
          <w:szCs w:val="24"/>
        </w:rPr>
        <w:t xml:space="preserve"> </w:t>
      </w:r>
      <w:r w:rsidRPr="003149AB">
        <w:rPr>
          <w:rFonts w:ascii="Times New Roman" w:hAnsi="Times New Roman" w:cs="Times New Roman"/>
          <w:sz w:val="24"/>
          <w:szCs w:val="24"/>
        </w:rPr>
        <w:t>reproductive performance is associated with poor body condition</w:t>
      </w:r>
      <w:r w:rsidRPr="003149AB">
        <w:rPr>
          <w:rFonts w:ascii="Times New Roman" w:hAnsi="Times New Roman" w:cs="Times New Roman"/>
          <w:color w:val="131413"/>
          <w:sz w:val="24"/>
          <w:szCs w:val="24"/>
        </w:rPr>
        <w:t xml:space="preserve">. A study shows that cows with body condition score less than 2.5 were at risk of subclinical </w:t>
      </w:r>
      <w:proofErr w:type="spellStart"/>
      <w:r w:rsidRPr="003149AB">
        <w:rPr>
          <w:rFonts w:ascii="Times New Roman" w:hAnsi="Times New Roman" w:cs="Times New Roman"/>
          <w:color w:val="131413"/>
          <w:sz w:val="24"/>
          <w:szCs w:val="24"/>
        </w:rPr>
        <w:t>endometritis</w:t>
      </w:r>
      <w:proofErr w:type="spellEnd"/>
      <w:r w:rsidRPr="003149AB">
        <w:rPr>
          <w:rFonts w:ascii="Times New Roman" w:hAnsi="Times New Roman" w:cs="Times New Roman"/>
          <w:color w:val="131413"/>
          <w:sz w:val="24"/>
          <w:szCs w:val="24"/>
        </w:rPr>
        <w:t xml:space="preserve"> 4.5 times those with body condition score greater than 2.5 and thus had poor reproductive performance (</w:t>
      </w:r>
      <w:proofErr w:type="spellStart"/>
      <w:r w:rsidRPr="003149AB">
        <w:rPr>
          <w:rFonts w:ascii="Times New Roman" w:hAnsi="Times New Roman" w:cs="Times New Roman"/>
          <w:color w:val="131413"/>
          <w:sz w:val="24"/>
          <w:szCs w:val="24"/>
        </w:rPr>
        <w:t>Belachew</w:t>
      </w:r>
      <w:proofErr w:type="spellEnd"/>
      <w:r w:rsidRPr="003149AB">
        <w:rPr>
          <w:rFonts w:ascii="Times New Roman" w:hAnsi="Times New Roman" w:cs="Times New Roman"/>
          <w:color w:val="131413"/>
          <w:sz w:val="24"/>
          <w:szCs w:val="24"/>
        </w:rPr>
        <w:t xml:space="preserve"> </w:t>
      </w:r>
      <w:proofErr w:type="spellStart"/>
      <w:r w:rsidRPr="003149AB">
        <w:rPr>
          <w:rFonts w:ascii="Times New Roman" w:hAnsi="Times New Roman" w:cs="Times New Roman"/>
          <w:color w:val="131413"/>
          <w:sz w:val="24"/>
          <w:szCs w:val="24"/>
        </w:rPr>
        <w:t>Bacha</w:t>
      </w:r>
      <w:proofErr w:type="spellEnd"/>
      <w:r w:rsidRPr="003149AB">
        <w:rPr>
          <w:rFonts w:ascii="Times New Roman" w:hAnsi="Times New Roman" w:cs="Times New Roman"/>
          <w:color w:val="131413"/>
          <w:sz w:val="24"/>
          <w:szCs w:val="24"/>
        </w:rPr>
        <w:t xml:space="preserve"> </w:t>
      </w:r>
      <w:r w:rsidRPr="003149AB">
        <w:rPr>
          <w:rFonts w:ascii="Times New Roman" w:hAnsi="Times New Roman" w:cs="Times New Roman"/>
          <w:i/>
          <w:iCs/>
          <w:color w:val="131413"/>
          <w:sz w:val="24"/>
          <w:szCs w:val="24"/>
        </w:rPr>
        <w:t xml:space="preserve">&amp; </w:t>
      </w:r>
      <w:proofErr w:type="spellStart"/>
      <w:r w:rsidRPr="003149AB">
        <w:rPr>
          <w:rFonts w:ascii="Times New Roman" w:hAnsi="Times New Roman" w:cs="Times New Roman"/>
          <w:color w:val="131413"/>
          <w:sz w:val="24"/>
          <w:szCs w:val="24"/>
        </w:rPr>
        <w:t>Fekadu</w:t>
      </w:r>
      <w:proofErr w:type="spellEnd"/>
      <w:r w:rsidRPr="003149AB">
        <w:rPr>
          <w:rFonts w:ascii="Times New Roman" w:hAnsi="Times New Roman" w:cs="Times New Roman"/>
          <w:color w:val="131413"/>
          <w:sz w:val="24"/>
          <w:szCs w:val="24"/>
        </w:rPr>
        <w:t xml:space="preserve"> </w:t>
      </w:r>
      <w:proofErr w:type="spellStart"/>
      <w:r w:rsidRPr="003149AB">
        <w:rPr>
          <w:rFonts w:ascii="Times New Roman" w:hAnsi="Times New Roman" w:cs="Times New Roman"/>
          <w:color w:val="131413"/>
          <w:sz w:val="24"/>
          <w:szCs w:val="24"/>
        </w:rPr>
        <w:t>Gudeta</w:t>
      </w:r>
      <w:proofErr w:type="spellEnd"/>
      <w:r w:rsidRPr="003149AB">
        <w:rPr>
          <w:rFonts w:ascii="Times New Roman" w:hAnsi="Times New Roman" w:cs="Times New Roman"/>
          <w:color w:val="131413"/>
          <w:sz w:val="24"/>
          <w:szCs w:val="24"/>
        </w:rPr>
        <w:t xml:space="preserve"> </w:t>
      </w:r>
      <w:proofErr w:type="spellStart"/>
      <w:r w:rsidRPr="003149AB">
        <w:rPr>
          <w:rFonts w:ascii="Times New Roman" w:hAnsi="Times New Roman" w:cs="Times New Roman"/>
          <w:color w:val="131413"/>
          <w:sz w:val="24"/>
          <w:szCs w:val="24"/>
        </w:rPr>
        <w:t>Regassa</w:t>
      </w:r>
      <w:proofErr w:type="spellEnd"/>
      <w:r w:rsidR="003149AB">
        <w:rPr>
          <w:rFonts w:ascii="Times New Roman" w:hAnsi="Times New Roman" w:cs="Times New Roman"/>
          <w:color w:val="131413"/>
          <w:sz w:val="24"/>
          <w:szCs w:val="24"/>
        </w:rPr>
        <w:t xml:space="preserve"> </w:t>
      </w:r>
      <w:r w:rsidRPr="003149AB">
        <w:rPr>
          <w:rFonts w:ascii="Times New Roman" w:hAnsi="Times New Roman" w:cs="Times New Roman"/>
          <w:color w:val="131413"/>
          <w:sz w:val="24"/>
          <w:szCs w:val="24"/>
        </w:rPr>
        <w:t>2009).</w:t>
      </w:r>
      <w:r w:rsidRPr="003149AB">
        <w:rPr>
          <w:rFonts w:ascii="Times New Roman" w:hAnsi="Times New Roman" w:cs="Times New Roman"/>
          <w:sz w:val="24"/>
          <w:szCs w:val="24"/>
        </w:rPr>
        <w:t xml:space="preserve"> Butler and Smith (1989) reported that CR is inversely proportional to milk yield. The reduced fertility is associated with negative energy balance resulting from the failure of cows to keep pace with the energy demand for high milk production, especially during the early lactation stage. CR tended to increase with increased parity </w:t>
      </w:r>
      <w:r w:rsidR="003F170C" w:rsidRPr="003149AB">
        <w:rPr>
          <w:rFonts w:ascii="Times New Roman" w:hAnsi="Times New Roman" w:cs="Times New Roman"/>
          <w:sz w:val="24"/>
          <w:szCs w:val="24"/>
        </w:rPr>
        <w:t>number (</w:t>
      </w:r>
      <w:r w:rsidR="00461BD1" w:rsidRPr="003149AB">
        <w:rPr>
          <w:rFonts w:ascii="Times New Roman" w:hAnsi="Times New Roman" w:cs="Times New Roman"/>
          <w:sz w:val="24"/>
          <w:szCs w:val="24"/>
        </w:rPr>
        <w:t xml:space="preserve">Chung </w:t>
      </w:r>
      <w:r w:rsidR="00461BD1" w:rsidRPr="003149AB">
        <w:rPr>
          <w:rFonts w:ascii="Times New Roman" w:hAnsi="Times New Roman" w:cs="Times New Roman"/>
          <w:i/>
          <w:sz w:val="24"/>
          <w:szCs w:val="24"/>
        </w:rPr>
        <w:t>et al.</w:t>
      </w:r>
      <w:r w:rsidR="003149AB">
        <w:rPr>
          <w:rFonts w:ascii="Times New Roman" w:hAnsi="Times New Roman" w:cs="Times New Roman"/>
          <w:i/>
          <w:sz w:val="24"/>
          <w:szCs w:val="24"/>
        </w:rPr>
        <w:t>,</w:t>
      </w:r>
      <w:r w:rsidR="00461BD1" w:rsidRPr="003149AB">
        <w:rPr>
          <w:rFonts w:ascii="Times New Roman" w:hAnsi="Times New Roman" w:cs="Times New Roman"/>
          <w:sz w:val="24"/>
          <w:szCs w:val="24"/>
        </w:rPr>
        <w:t xml:space="preserve"> </w:t>
      </w:r>
      <w:r w:rsidRPr="003149AB">
        <w:rPr>
          <w:rFonts w:ascii="Times New Roman" w:hAnsi="Times New Roman" w:cs="Times New Roman"/>
          <w:sz w:val="24"/>
          <w:szCs w:val="24"/>
        </w:rPr>
        <w:t>2001).</w:t>
      </w:r>
    </w:p>
    <w:p w:rsidR="003F170C" w:rsidRPr="005A0E25" w:rsidRDefault="003F170C" w:rsidP="005A0E25">
      <w:pPr>
        <w:autoSpaceDE w:val="0"/>
        <w:autoSpaceDN w:val="0"/>
        <w:adjustRightInd w:val="0"/>
        <w:spacing w:after="0" w:line="360" w:lineRule="auto"/>
        <w:jc w:val="both"/>
        <w:rPr>
          <w:rFonts w:ascii="Times New Roman" w:hAnsi="Times New Roman" w:cs="Times New Roman"/>
          <w:sz w:val="24"/>
          <w:szCs w:val="24"/>
        </w:rPr>
      </w:pPr>
    </w:p>
    <w:p w:rsidR="00461BD1" w:rsidRPr="00461BD1" w:rsidRDefault="00461BD1" w:rsidP="00461B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Out of the various factors that affect the fertility of CR,</w:t>
      </w:r>
      <w:r w:rsidRPr="00461BD1">
        <w:rPr>
          <w:rFonts w:ascii="Times New Roman" w:hAnsi="Times New Roman" w:cs="Times New Roman"/>
          <w:sz w:val="24"/>
          <w:szCs w:val="24"/>
        </w:rPr>
        <w:t xml:space="preserve"> semen characteristics are</w:t>
      </w:r>
      <w:r>
        <w:rPr>
          <w:rFonts w:ascii="Times New Roman" w:hAnsi="Times New Roman" w:cs="Times New Roman"/>
          <w:sz w:val="24"/>
          <w:szCs w:val="24"/>
        </w:rPr>
        <w:t xml:space="preserve"> also</w:t>
      </w:r>
      <w:r w:rsidRPr="00461BD1">
        <w:rPr>
          <w:rFonts w:ascii="Times New Roman" w:hAnsi="Times New Roman" w:cs="Times New Roman"/>
          <w:sz w:val="24"/>
          <w:szCs w:val="24"/>
        </w:rPr>
        <w:t xml:space="preserve"> the major factors that influence</w:t>
      </w:r>
      <w:r>
        <w:rPr>
          <w:rFonts w:ascii="Times New Roman" w:hAnsi="Times New Roman" w:cs="Times New Roman"/>
          <w:sz w:val="24"/>
          <w:szCs w:val="24"/>
        </w:rPr>
        <w:t xml:space="preserve"> </w:t>
      </w:r>
      <w:r w:rsidRPr="00461BD1">
        <w:rPr>
          <w:rFonts w:ascii="Times New Roman" w:hAnsi="Times New Roman" w:cs="Times New Roman"/>
          <w:sz w:val="24"/>
          <w:szCs w:val="24"/>
        </w:rPr>
        <w:t>conception rate in cattle. In Bangladesh the conception rate</w:t>
      </w:r>
      <w:r>
        <w:rPr>
          <w:rFonts w:ascii="Times New Roman" w:hAnsi="Times New Roman" w:cs="Times New Roman"/>
          <w:sz w:val="24"/>
          <w:szCs w:val="24"/>
        </w:rPr>
        <w:t xml:space="preserve"> is 45.33% and 57.33% in cattle </w:t>
      </w:r>
      <w:r w:rsidRPr="00461BD1">
        <w:rPr>
          <w:rFonts w:ascii="Times New Roman" w:hAnsi="Times New Roman" w:cs="Times New Roman"/>
          <w:sz w:val="24"/>
          <w:szCs w:val="24"/>
        </w:rPr>
        <w:t>(</w:t>
      </w:r>
      <w:r w:rsidRPr="003F170C">
        <w:rPr>
          <w:rFonts w:ascii="Times New Roman" w:hAnsi="Times New Roman" w:cs="Times New Roman"/>
          <w:sz w:val="24"/>
          <w:szCs w:val="24"/>
        </w:rPr>
        <w:t xml:space="preserve">Das </w:t>
      </w:r>
      <w:proofErr w:type="gramStart"/>
      <w:r w:rsidRPr="003149AB">
        <w:rPr>
          <w:rFonts w:ascii="Times New Roman" w:hAnsi="Times New Roman" w:cs="Times New Roman"/>
          <w:i/>
          <w:iCs/>
          <w:sz w:val="24"/>
          <w:szCs w:val="24"/>
        </w:rPr>
        <w:t>et</w:t>
      </w:r>
      <w:proofErr w:type="gramEnd"/>
      <w:r w:rsidRPr="003149AB">
        <w:rPr>
          <w:rFonts w:ascii="Times New Roman" w:hAnsi="Times New Roman" w:cs="Times New Roman"/>
          <w:i/>
          <w:iCs/>
          <w:sz w:val="24"/>
          <w:szCs w:val="24"/>
        </w:rPr>
        <w:t xml:space="preserve"> at.,</w:t>
      </w:r>
      <w:r w:rsidRPr="003F170C">
        <w:rPr>
          <w:rFonts w:ascii="Times New Roman" w:hAnsi="Times New Roman" w:cs="Times New Roman"/>
          <w:iCs/>
          <w:sz w:val="24"/>
          <w:szCs w:val="24"/>
        </w:rPr>
        <w:t xml:space="preserve"> </w:t>
      </w:r>
      <w:r w:rsidRPr="003F170C">
        <w:rPr>
          <w:rFonts w:ascii="Times New Roman" w:hAnsi="Times New Roman" w:cs="Times New Roman"/>
          <w:sz w:val="24"/>
          <w:szCs w:val="24"/>
        </w:rPr>
        <w:t>2002</w:t>
      </w:r>
      <w:r>
        <w:rPr>
          <w:rFonts w:ascii="Times New Roman" w:hAnsi="Times New Roman" w:cs="Times New Roman"/>
          <w:sz w:val="24"/>
          <w:szCs w:val="24"/>
        </w:rPr>
        <w:t xml:space="preserve">). </w:t>
      </w:r>
      <w:r w:rsidRPr="00461BD1">
        <w:rPr>
          <w:rFonts w:ascii="Times New Roman" w:hAnsi="Times New Roman" w:cs="Times New Roman"/>
          <w:sz w:val="24"/>
          <w:szCs w:val="24"/>
        </w:rPr>
        <w:t xml:space="preserve"> The low conception rate and other fertility indices after AI can be affected by health</w:t>
      </w:r>
      <w:r>
        <w:rPr>
          <w:rFonts w:ascii="Times New Roman" w:hAnsi="Times New Roman" w:cs="Times New Roman"/>
          <w:sz w:val="24"/>
          <w:szCs w:val="24"/>
        </w:rPr>
        <w:t xml:space="preserve"> </w:t>
      </w:r>
      <w:r w:rsidRPr="00461BD1">
        <w:rPr>
          <w:rFonts w:ascii="Times New Roman" w:hAnsi="Times New Roman" w:cs="Times New Roman"/>
          <w:sz w:val="24"/>
          <w:szCs w:val="24"/>
        </w:rPr>
        <w:t>status of the bull, semen collection, preservation, and transportation proc</w:t>
      </w:r>
      <w:r>
        <w:rPr>
          <w:rFonts w:ascii="Times New Roman" w:hAnsi="Times New Roman" w:cs="Times New Roman"/>
          <w:sz w:val="24"/>
          <w:szCs w:val="24"/>
        </w:rPr>
        <w:t xml:space="preserve">edure and processing </w:t>
      </w:r>
      <w:r w:rsidRPr="00461BD1">
        <w:rPr>
          <w:rFonts w:ascii="Times New Roman" w:hAnsi="Times New Roman" w:cs="Times New Roman"/>
          <w:sz w:val="24"/>
          <w:szCs w:val="24"/>
        </w:rPr>
        <w:t>of semen during AI gun loading, proper heat detection and AI a</w:t>
      </w:r>
      <w:r>
        <w:rPr>
          <w:rFonts w:ascii="Times New Roman" w:hAnsi="Times New Roman" w:cs="Times New Roman"/>
          <w:sz w:val="24"/>
          <w:szCs w:val="24"/>
        </w:rPr>
        <w:t xml:space="preserve">t correct time, insemination in </w:t>
      </w:r>
      <w:r w:rsidRPr="00461BD1">
        <w:rPr>
          <w:rFonts w:ascii="Times New Roman" w:hAnsi="Times New Roman" w:cs="Times New Roman"/>
          <w:sz w:val="24"/>
          <w:szCs w:val="24"/>
        </w:rPr>
        <w:t>friendly uterine environment and keeping the AI record</w:t>
      </w:r>
      <w:r>
        <w:rPr>
          <w:rFonts w:ascii="Times New Roman" w:hAnsi="Times New Roman" w:cs="Times New Roman"/>
          <w:sz w:val="24"/>
          <w:szCs w:val="24"/>
        </w:rPr>
        <w:t xml:space="preserve">. Capacity of AI technician and </w:t>
      </w:r>
      <w:r w:rsidRPr="00461BD1">
        <w:rPr>
          <w:rFonts w:ascii="Times New Roman" w:hAnsi="Times New Roman" w:cs="Times New Roman"/>
          <w:sz w:val="24"/>
          <w:szCs w:val="24"/>
        </w:rPr>
        <w:t>insemination technique is also plays a major role for poor fertility indices (</w:t>
      </w:r>
      <w:proofErr w:type="spellStart"/>
      <w:r w:rsidRPr="003F170C">
        <w:rPr>
          <w:rFonts w:ascii="Times New Roman" w:hAnsi="Times New Roman" w:cs="Times New Roman"/>
          <w:sz w:val="24"/>
          <w:szCs w:val="24"/>
        </w:rPr>
        <w:t>Samsuddin</w:t>
      </w:r>
      <w:proofErr w:type="spellEnd"/>
      <w:r w:rsidRPr="003F170C">
        <w:rPr>
          <w:rFonts w:ascii="Times New Roman" w:hAnsi="Times New Roman" w:cs="Times New Roman"/>
          <w:sz w:val="24"/>
          <w:szCs w:val="24"/>
        </w:rPr>
        <w:t xml:space="preserve"> </w:t>
      </w:r>
      <w:r w:rsidRPr="003149AB">
        <w:rPr>
          <w:rFonts w:ascii="Times New Roman" w:hAnsi="Times New Roman" w:cs="Times New Roman"/>
          <w:i/>
          <w:iCs/>
          <w:sz w:val="24"/>
          <w:szCs w:val="24"/>
        </w:rPr>
        <w:t>et al.</w:t>
      </w:r>
      <w:r w:rsidR="003F170C" w:rsidRPr="003149AB">
        <w:rPr>
          <w:rFonts w:ascii="Times New Roman" w:hAnsi="Times New Roman" w:cs="Times New Roman"/>
          <w:i/>
          <w:iCs/>
          <w:sz w:val="24"/>
          <w:szCs w:val="24"/>
        </w:rPr>
        <w:t>,</w:t>
      </w:r>
      <w:r w:rsidR="003F170C" w:rsidRPr="003F170C">
        <w:rPr>
          <w:rFonts w:ascii="Times New Roman" w:hAnsi="Times New Roman" w:cs="Times New Roman"/>
          <w:sz w:val="24"/>
          <w:szCs w:val="24"/>
        </w:rPr>
        <w:t xml:space="preserve"> 1997</w:t>
      </w:r>
      <w:r w:rsidRPr="00461BD1">
        <w:rPr>
          <w:rFonts w:ascii="Times New Roman" w:hAnsi="Times New Roman" w:cs="Times New Roman"/>
          <w:sz w:val="24"/>
          <w:szCs w:val="24"/>
        </w:rPr>
        <w:t>)</w:t>
      </w:r>
      <w:r w:rsidR="003A274C">
        <w:rPr>
          <w:rFonts w:ascii="Times New Roman" w:hAnsi="Times New Roman" w:cs="Times New Roman"/>
          <w:sz w:val="24"/>
          <w:szCs w:val="24"/>
        </w:rPr>
        <w:t>.</w:t>
      </w:r>
    </w:p>
    <w:p w:rsidR="00855EF3" w:rsidRPr="00855EF3" w:rsidRDefault="00855EF3" w:rsidP="00461BD1">
      <w:pPr>
        <w:pStyle w:val="Default"/>
        <w:spacing w:line="360" w:lineRule="auto"/>
        <w:jc w:val="both"/>
        <w:rPr>
          <w:rFonts w:ascii="Times New Roman" w:hAnsi="Times New Roman" w:cs="Times New Roman"/>
        </w:rPr>
      </w:pPr>
    </w:p>
    <w:p w:rsidR="003A274C" w:rsidRDefault="003A274C" w:rsidP="00461BD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1654B" w:rsidRDefault="003A274C" w:rsidP="00461BD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A274C">
        <w:rPr>
          <w:rFonts w:ascii="Times New Roman" w:hAnsi="Times New Roman" w:cs="Times New Roman"/>
          <w:b/>
          <w:sz w:val="24"/>
          <w:szCs w:val="24"/>
        </w:rPr>
        <w:t>OBJECTIVES</w:t>
      </w:r>
    </w:p>
    <w:p w:rsidR="003A274C" w:rsidRPr="003A274C" w:rsidRDefault="003A274C" w:rsidP="00461BD1">
      <w:pPr>
        <w:autoSpaceDE w:val="0"/>
        <w:autoSpaceDN w:val="0"/>
        <w:adjustRightInd w:val="0"/>
        <w:spacing w:after="0" w:line="360" w:lineRule="auto"/>
        <w:jc w:val="both"/>
        <w:rPr>
          <w:rFonts w:ascii="Times New Roman" w:hAnsi="Times New Roman" w:cs="Times New Roman"/>
          <w:b/>
          <w:sz w:val="24"/>
          <w:szCs w:val="24"/>
        </w:rPr>
      </w:pPr>
    </w:p>
    <w:p w:rsidR="0051654B" w:rsidRDefault="003F170C" w:rsidP="005165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To</w:t>
      </w:r>
      <w:r w:rsidR="003A274C">
        <w:rPr>
          <w:rFonts w:ascii="Times New Roman" w:hAnsi="Times New Roman" w:cs="Times New Roman"/>
          <w:sz w:val="24"/>
          <w:szCs w:val="24"/>
        </w:rPr>
        <w:t xml:space="preserve"> find out the factors affecting conception rate in different cross breed dairy cows.</w:t>
      </w:r>
    </w:p>
    <w:p w:rsidR="003A274C" w:rsidRDefault="003F170C" w:rsidP="005165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To</w:t>
      </w:r>
      <w:r w:rsidR="003A274C">
        <w:rPr>
          <w:rFonts w:ascii="Times New Roman" w:hAnsi="Times New Roman" w:cs="Times New Roman"/>
          <w:sz w:val="24"/>
          <w:szCs w:val="24"/>
        </w:rPr>
        <w:t xml:space="preserve"> determine the frequency of different bull’s semen used for conducting AI in dairy cows.</w:t>
      </w:r>
    </w:p>
    <w:p w:rsidR="0051654B" w:rsidRDefault="003F170C" w:rsidP="005165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To</w:t>
      </w:r>
      <w:r w:rsidR="00494EB8">
        <w:rPr>
          <w:rFonts w:ascii="Times New Roman" w:hAnsi="Times New Roman" w:cs="Times New Roman"/>
          <w:sz w:val="24"/>
          <w:szCs w:val="24"/>
        </w:rPr>
        <w:t xml:space="preserve"> determine the frequency of different reproductive disease condition </w:t>
      </w:r>
      <w:proofErr w:type="gramStart"/>
      <w:r w:rsidR="00494EB8">
        <w:rPr>
          <w:rFonts w:ascii="Times New Roman" w:hAnsi="Times New Roman" w:cs="Times New Roman"/>
          <w:sz w:val="24"/>
          <w:szCs w:val="24"/>
        </w:rPr>
        <w:t>in  dairy</w:t>
      </w:r>
      <w:proofErr w:type="gramEnd"/>
      <w:r w:rsidR="00494EB8">
        <w:rPr>
          <w:rFonts w:ascii="Times New Roman" w:hAnsi="Times New Roman" w:cs="Times New Roman"/>
          <w:sz w:val="24"/>
          <w:szCs w:val="24"/>
        </w:rPr>
        <w:t xml:space="preserve"> cows.</w:t>
      </w:r>
    </w:p>
    <w:p w:rsidR="00627F04" w:rsidRDefault="003F170C" w:rsidP="00627F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To</w:t>
      </w:r>
      <w:r w:rsidR="00494EB8">
        <w:rPr>
          <w:rFonts w:ascii="Times New Roman" w:hAnsi="Times New Roman" w:cs="Times New Roman"/>
          <w:sz w:val="24"/>
          <w:szCs w:val="24"/>
        </w:rPr>
        <w:t xml:space="preserve"> evaluate the </w:t>
      </w:r>
      <w:r w:rsidR="004623EB">
        <w:rPr>
          <w:rFonts w:ascii="Times New Roman" w:hAnsi="Times New Roman" w:cs="Times New Roman"/>
          <w:sz w:val="24"/>
          <w:szCs w:val="24"/>
        </w:rPr>
        <w:t>semen quality that used for AI of dairy cows.</w:t>
      </w:r>
    </w:p>
    <w:p w:rsidR="005A0E25" w:rsidRDefault="005A0E25" w:rsidP="00627F04">
      <w:pPr>
        <w:autoSpaceDE w:val="0"/>
        <w:autoSpaceDN w:val="0"/>
        <w:adjustRightInd w:val="0"/>
        <w:spacing w:after="0" w:line="360" w:lineRule="auto"/>
        <w:jc w:val="center"/>
        <w:rPr>
          <w:rFonts w:ascii="Times New Roman" w:hAnsi="Times New Roman" w:cs="Times New Roman"/>
          <w:b/>
          <w:sz w:val="24"/>
          <w:szCs w:val="24"/>
        </w:rPr>
      </w:pPr>
    </w:p>
    <w:p w:rsidR="005A0E25" w:rsidRDefault="005A0E25" w:rsidP="001341E1">
      <w:pPr>
        <w:autoSpaceDE w:val="0"/>
        <w:autoSpaceDN w:val="0"/>
        <w:adjustRightInd w:val="0"/>
        <w:spacing w:after="0" w:line="360" w:lineRule="auto"/>
        <w:rPr>
          <w:rFonts w:ascii="Times New Roman" w:hAnsi="Times New Roman" w:cs="Times New Roman"/>
          <w:b/>
          <w:sz w:val="24"/>
          <w:szCs w:val="24"/>
        </w:rPr>
      </w:pPr>
    </w:p>
    <w:p w:rsidR="00DF12F3" w:rsidRPr="00627F04" w:rsidRDefault="003A274C" w:rsidP="001341E1">
      <w:pPr>
        <w:autoSpaceDE w:val="0"/>
        <w:autoSpaceDN w:val="0"/>
        <w:adjustRightInd w:val="0"/>
        <w:spacing w:after="0" w:line="360" w:lineRule="auto"/>
        <w:jc w:val="center"/>
        <w:rPr>
          <w:rFonts w:ascii="Times New Roman" w:hAnsi="Times New Roman" w:cs="Times New Roman"/>
          <w:sz w:val="24"/>
          <w:szCs w:val="24"/>
        </w:rPr>
      </w:pPr>
      <w:r w:rsidRPr="003A274C">
        <w:rPr>
          <w:rFonts w:ascii="Times New Roman" w:hAnsi="Times New Roman" w:cs="Times New Roman"/>
          <w:b/>
          <w:sz w:val="24"/>
          <w:szCs w:val="24"/>
        </w:rPr>
        <w:lastRenderedPageBreak/>
        <w:t>CHAPTER 2</w:t>
      </w:r>
    </w:p>
    <w:p w:rsidR="003A274C" w:rsidRDefault="003A274C" w:rsidP="00627F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MATERIALS AND METHODS</w:t>
      </w: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3707A0" w:rsidRPr="00494EB8" w:rsidRDefault="003F170C" w:rsidP="00494EB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Study</w:t>
      </w:r>
      <w:r w:rsidR="005764E8" w:rsidRPr="00494EB8">
        <w:rPr>
          <w:rFonts w:ascii="Times New Roman" w:hAnsi="Times New Roman" w:cs="Times New Roman"/>
          <w:b/>
          <w:sz w:val="24"/>
          <w:szCs w:val="24"/>
        </w:rPr>
        <w:t xml:space="preserve"> </w:t>
      </w:r>
      <w:r>
        <w:rPr>
          <w:rFonts w:ascii="Times New Roman" w:hAnsi="Times New Roman" w:cs="Times New Roman"/>
          <w:b/>
          <w:sz w:val="24"/>
          <w:szCs w:val="24"/>
        </w:rPr>
        <w:t>area</w:t>
      </w:r>
    </w:p>
    <w:p w:rsidR="004C75BE" w:rsidRDefault="003707A0" w:rsidP="00494EB8">
      <w:pPr>
        <w:autoSpaceDE w:val="0"/>
        <w:autoSpaceDN w:val="0"/>
        <w:adjustRightInd w:val="0"/>
        <w:spacing w:after="0" w:line="360" w:lineRule="auto"/>
        <w:jc w:val="both"/>
        <w:rPr>
          <w:rStyle w:val="tgc"/>
          <w:rFonts w:ascii="Times New Roman" w:hAnsi="Times New Roman" w:cs="Times New Roman"/>
          <w:sz w:val="24"/>
          <w:szCs w:val="24"/>
        </w:rPr>
      </w:pPr>
      <w:r w:rsidRPr="00494EB8">
        <w:rPr>
          <w:rFonts w:ascii="Times New Roman" w:hAnsi="Times New Roman" w:cs="Times New Roman"/>
          <w:sz w:val="24"/>
          <w:szCs w:val="24"/>
        </w:rPr>
        <w:t xml:space="preserve">A cross sectional study was conducted at </w:t>
      </w:r>
      <w:proofErr w:type="spellStart"/>
      <w:r w:rsidRPr="00494EB8">
        <w:rPr>
          <w:rStyle w:val="tgc"/>
          <w:rFonts w:ascii="Times New Roman" w:hAnsi="Times New Roman" w:cs="Times New Roman"/>
          <w:sz w:val="24"/>
          <w:szCs w:val="24"/>
        </w:rPr>
        <w:t>Dhamrai</w:t>
      </w:r>
      <w:proofErr w:type="spellEnd"/>
      <w:r w:rsidRPr="00494EB8">
        <w:rPr>
          <w:rStyle w:val="tgc"/>
          <w:rFonts w:ascii="Times New Roman" w:hAnsi="Times New Roman" w:cs="Times New Roman"/>
          <w:sz w:val="24"/>
          <w:szCs w:val="24"/>
        </w:rPr>
        <w:t xml:space="preserve"> </w:t>
      </w:r>
      <w:proofErr w:type="spellStart"/>
      <w:r w:rsidRPr="00494EB8">
        <w:rPr>
          <w:rStyle w:val="tgc"/>
          <w:rFonts w:ascii="Times New Roman" w:hAnsi="Times New Roman" w:cs="Times New Roman"/>
          <w:sz w:val="24"/>
          <w:szCs w:val="24"/>
        </w:rPr>
        <w:t>Upazila</w:t>
      </w:r>
      <w:proofErr w:type="spellEnd"/>
      <w:r w:rsidRPr="00494EB8">
        <w:rPr>
          <w:rStyle w:val="tgc"/>
          <w:rFonts w:ascii="Times New Roman" w:hAnsi="Times New Roman" w:cs="Times New Roman"/>
          <w:sz w:val="24"/>
          <w:szCs w:val="24"/>
        </w:rPr>
        <w:t xml:space="preserve"> that is located about 40 kilometers </w:t>
      </w:r>
      <w:r w:rsidR="003F170C" w:rsidRPr="00494EB8">
        <w:rPr>
          <w:rStyle w:val="tgc"/>
          <w:rFonts w:ascii="Times New Roman" w:hAnsi="Times New Roman" w:cs="Times New Roman"/>
          <w:bCs/>
          <w:sz w:val="24"/>
          <w:szCs w:val="24"/>
        </w:rPr>
        <w:t>North West</w:t>
      </w:r>
      <w:r w:rsidRPr="00494EB8">
        <w:rPr>
          <w:rStyle w:val="tgc"/>
          <w:rFonts w:ascii="Times New Roman" w:hAnsi="Times New Roman" w:cs="Times New Roman"/>
          <w:sz w:val="24"/>
          <w:szCs w:val="24"/>
        </w:rPr>
        <w:t xml:space="preserve"> of the capital city Dhaka.</w:t>
      </w:r>
      <w:r w:rsidR="004C75BE">
        <w:rPr>
          <w:rStyle w:val="tgc"/>
          <w:rFonts w:ascii="Times New Roman" w:hAnsi="Times New Roman" w:cs="Times New Roman"/>
          <w:sz w:val="24"/>
          <w:szCs w:val="24"/>
        </w:rPr>
        <w:t xml:space="preserve"> </w:t>
      </w:r>
      <w:proofErr w:type="spellStart"/>
      <w:r w:rsidRPr="00494EB8">
        <w:rPr>
          <w:rStyle w:val="tgc"/>
          <w:rFonts w:ascii="Times New Roman" w:hAnsi="Times New Roman" w:cs="Times New Roman"/>
          <w:sz w:val="24"/>
          <w:szCs w:val="24"/>
        </w:rPr>
        <w:t>Dhamrai</w:t>
      </w:r>
      <w:proofErr w:type="spellEnd"/>
      <w:r w:rsidRPr="00494EB8">
        <w:rPr>
          <w:rStyle w:val="tgc"/>
          <w:rFonts w:ascii="Times New Roman" w:hAnsi="Times New Roman" w:cs="Times New Roman"/>
          <w:sz w:val="24"/>
          <w:szCs w:val="24"/>
        </w:rPr>
        <w:t xml:space="preserve"> is an urban area with full </w:t>
      </w:r>
      <w:r w:rsidR="003F170C" w:rsidRPr="00494EB8">
        <w:rPr>
          <w:rStyle w:val="tgc"/>
          <w:rFonts w:ascii="Times New Roman" w:hAnsi="Times New Roman" w:cs="Times New Roman"/>
          <w:sz w:val="24"/>
          <w:szCs w:val="24"/>
        </w:rPr>
        <w:t>resource</w:t>
      </w:r>
      <w:r w:rsidRPr="00494EB8">
        <w:rPr>
          <w:rStyle w:val="tgc"/>
          <w:rFonts w:ascii="Times New Roman" w:hAnsi="Times New Roman" w:cs="Times New Roman"/>
          <w:sz w:val="24"/>
          <w:szCs w:val="24"/>
        </w:rPr>
        <w:t xml:space="preserve"> of </w:t>
      </w:r>
      <w:r w:rsidR="004C75BE">
        <w:rPr>
          <w:rStyle w:val="tgc"/>
          <w:rFonts w:ascii="Times New Roman" w:hAnsi="Times New Roman" w:cs="Times New Roman"/>
          <w:sz w:val="24"/>
          <w:szCs w:val="24"/>
        </w:rPr>
        <w:t xml:space="preserve">    </w:t>
      </w:r>
      <w:r w:rsidR="003F170C" w:rsidRPr="00494EB8">
        <w:rPr>
          <w:rStyle w:val="tgc"/>
          <w:rFonts w:ascii="Times New Roman" w:hAnsi="Times New Roman" w:cs="Times New Roman"/>
          <w:sz w:val="24"/>
          <w:szCs w:val="24"/>
        </w:rPr>
        <w:t>livestock. There</w:t>
      </w:r>
      <w:r w:rsidRPr="00494EB8">
        <w:rPr>
          <w:rStyle w:val="tgc"/>
          <w:rFonts w:ascii="Times New Roman" w:hAnsi="Times New Roman" w:cs="Times New Roman"/>
          <w:sz w:val="24"/>
          <w:szCs w:val="24"/>
        </w:rPr>
        <w:t xml:space="preserve"> have different commercial dairy farm and also many small to medium sized</w:t>
      </w:r>
      <w:r w:rsidR="004C75BE">
        <w:rPr>
          <w:rStyle w:val="tgc"/>
          <w:rFonts w:ascii="Times New Roman" w:hAnsi="Times New Roman" w:cs="Times New Roman"/>
          <w:sz w:val="24"/>
          <w:szCs w:val="24"/>
        </w:rPr>
        <w:t xml:space="preserve"> </w:t>
      </w:r>
    </w:p>
    <w:p w:rsidR="00C75236" w:rsidRDefault="003F170C" w:rsidP="00494EB8">
      <w:pPr>
        <w:autoSpaceDE w:val="0"/>
        <w:autoSpaceDN w:val="0"/>
        <w:adjustRightInd w:val="0"/>
        <w:spacing w:after="0" w:line="360" w:lineRule="auto"/>
        <w:jc w:val="both"/>
        <w:rPr>
          <w:rStyle w:val="tgc"/>
          <w:rFonts w:ascii="Times New Roman" w:hAnsi="Times New Roman" w:cs="Times New Roman"/>
          <w:sz w:val="24"/>
          <w:szCs w:val="24"/>
        </w:rPr>
      </w:pPr>
      <w:r w:rsidRPr="00494EB8">
        <w:rPr>
          <w:rStyle w:val="tgc"/>
          <w:rFonts w:ascii="Times New Roman" w:hAnsi="Times New Roman" w:cs="Times New Roman"/>
          <w:sz w:val="24"/>
          <w:szCs w:val="24"/>
        </w:rPr>
        <w:t>(N</w:t>
      </w:r>
      <w:r w:rsidR="003707A0" w:rsidRPr="00494EB8">
        <w:rPr>
          <w:rStyle w:val="tgc"/>
          <w:rFonts w:ascii="Times New Roman" w:hAnsi="Times New Roman" w:cs="Times New Roman"/>
          <w:sz w:val="24"/>
          <w:szCs w:val="24"/>
        </w:rPr>
        <w:t>=4-10) household dairy farms.</w:t>
      </w:r>
      <w:r w:rsidR="004C75BE">
        <w:rPr>
          <w:rStyle w:val="tgc"/>
          <w:rFonts w:ascii="Times New Roman" w:hAnsi="Times New Roman" w:cs="Times New Roman"/>
          <w:sz w:val="24"/>
          <w:szCs w:val="24"/>
        </w:rPr>
        <w:t xml:space="preserve"> As </w:t>
      </w:r>
      <w:r>
        <w:rPr>
          <w:rStyle w:val="tgc"/>
          <w:rFonts w:ascii="Times New Roman" w:hAnsi="Times New Roman" w:cs="Times New Roman"/>
          <w:sz w:val="24"/>
          <w:szCs w:val="24"/>
        </w:rPr>
        <w:t>CCBDF (</w:t>
      </w:r>
      <w:r w:rsidR="004C75BE">
        <w:rPr>
          <w:rStyle w:val="tgc"/>
          <w:rFonts w:ascii="Times New Roman" w:hAnsi="Times New Roman" w:cs="Times New Roman"/>
          <w:sz w:val="24"/>
          <w:szCs w:val="24"/>
        </w:rPr>
        <w:t xml:space="preserve">Central Cattle Breeding and Dairy </w:t>
      </w:r>
      <w:r>
        <w:rPr>
          <w:rStyle w:val="tgc"/>
          <w:rFonts w:ascii="Times New Roman" w:hAnsi="Times New Roman" w:cs="Times New Roman"/>
          <w:sz w:val="24"/>
          <w:szCs w:val="24"/>
        </w:rPr>
        <w:t>Farm)</w:t>
      </w:r>
      <w:r w:rsidR="004C75BE">
        <w:rPr>
          <w:rStyle w:val="tgc"/>
          <w:rFonts w:ascii="Times New Roman" w:hAnsi="Times New Roman" w:cs="Times New Roman"/>
          <w:sz w:val="24"/>
          <w:szCs w:val="24"/>
        </w:rPr>
        <w:t xml:space="preserve"> is not far</w:t>
      </w:r>
      <w:r w:rsidR="003707A0" w:rsidRPr="00494EB8">
        <w:rPr>
          <w:rStyle w:val="tgc"/>
          <w:rFonts w:ascii="Times New Roman" w:hAnsi="Times New Roman" w:cs="Times New Roman"/>
          <w:sz w:val="24"/>
          <w:szCs w:val="24"/>
        </w:rPr>
        <w:t xml:space="preserve"> from </w:t>
      </w:r>
      <w:proofErr w:type="spellStart"/>
      <w:r w:rsidR="003707A0" w:rsidRPr="00494EB8">
        <w:rPr>
          <w:rStyle w:val="tgc"/>
          <w:rFonts w:ascii="Times New Roman" w:hAnsi="Times New Roman" w:cs="Times New Roman"/>
          <w:sz w:val="24"/>
          <w:szCs w:val="24"/>
        </w:rPr>
        <w:t>Dhamrai</w:t>
      </w:r>
      <w:proofErr w:type="spellEnd"/>
      <w:r w:rsidR="003707A0" w:rsidRPr="00494EB8">
        <w:rPr>
          <w:rStyle w:val="tgc"/>
          <w:rFonts w:ascii="Times New Roman" w:hAnsi="Times New Roman" w:cs="Times New Roman"/>
          <w:sz w:val="24"/>
          <w:szCs w:val="24"/>
        </w:rPr>
        <w:t xml:space="preserve"> </w:t>
      </w:r>
      <w:proofErr w:type="spellStart"/>
      <w:proofErr w:type="gramStart"/>
      <w:r w:rsidR="003707A0" w:rsidRPr="00494EB8">
        <w:rPr>
          <w:rStyle w:val="tgc"/>
          <w:rFonts w:ascii="Times New Roman" w:hAnsi="Times New Roman" w:cs="Times New Roman"/>
          <w:sz w:val="24"/>
          <w:szCs w:val="24"/>
        </w:rPr>
        <w:t>upazilla</w:t>
      </w:r>
      <w:proofErr w:type="spellEnd"/>
      <w:r w:rsidR="003707A0" w:rsidRPr="00494EB8">
        <w:rPr>
          <w:rStyle w:val="tgc"/>
          <w:rFonts w:ascii="Times New Roman" w:hAnsi="Times New Roman" w:cs="Times New Roman"/>
          <w:sz w:val="24"/>
          <w:szCs w:val="24"/>
        </w:rPr>
        <w:t xml:space="preserve"> ,so</w:t>
      </w:r>
      <w:proofErr w:type="gramEnd"/>
      <w:r w:rsidR="003707A0" w:rsidRPr="00494EB8">
        <w:rPr>
          <w:rStyle w:val="tgc"/>
          <w:rFonts w:ascii="Times New Roman" w:hAnsi="Times New Roman" w:cs="Times New Roman"/>
          <w:sz w:val="24"/>
          <w:szCs w:val="24"/>
        </w:rPr>
        <w:t xml:space="preserve"> uses of different cross breed bull’s semen  is very much available that help us to upgrade indigenous type dairy breed.</w:t>
      </w:r>
    </w:p>
    <w:p w:rsidR="004C75BE" w:rsidRPr="00494EB8" w:rsidRDefault="004C75BE" w:rsidP="00494EB8">
      <w:pPr>
        <w:autoSpaceDE w:val="0"/>
        <w:autoSpaceDN w:val="0"/>
        <w:adjustRightInd w:val="0"/>
        <w:spacing w:after="0" w:line="360" w:lineRule="auto"/>
        <w:jc w:val="both"/>
        <w:rPr>
          <w:rStyle w:val="tgc"/>
          <w:rFonts w:ascii="Times New Roman" w:hAnsi="Times New Roman" w:cs="Times New Roman"/>
          <w:sz w:val="24"/>
          <w:szCs w:val="24"/>
        </w:rPr>
      </w:pPr>
    </w:p>
    <w:p w:rsidR="00A40673" w:rsidRPr="00494EB8" w:rsidRDefault="003F170C" w:rsidP="00494EB8">
      <w:pPr>
        <w:autoSpaceDE w:val="0"/>
        <w:autoSpaceDN w:val="0"/>
        <w:adjustRightInd w:val="0"/>
        <w:spacing w:after="0" w:line="360" w:lineRule="auto"/>
        <w:jc w:val="both"/>
        <w:rPr>
          <w:rStyle w:val="tgc"/>
          <w:rFonts w:ascii="Times New Roman" w:hAnsi="Times New Roman" w:cs="Times New Roman"/>
          <w:b/>
          <w:sz w:val="24"/>
          <w:szCs w:val="24"/>
        </w:rPr>
      </w:pPr>
      <w:r>
        <w:rPr>
          <w:rStyle w:val="tgc"/>
          <w:rFonts w:ascii="Times New Roman" w:hAnsi="Times New Roman" w:cs="Times New Roman"/>
          <w:b/>
          <w:sz w:val="24"/>
          <w:szCs w:val="24"/>
        </w:rPr>
        <w:t>2.2 Study population and design</w:t>
      </w:r>
    </w:p>
    <w:p w:rsidR="00A40673" w:rsidRDefault="00A40673" w:rsidP="00494EB8">
      <w:pPr>
        <w:autoSpaceDE w:val="0"/>
        <w:autoSpaceDN w:val="0"/>
        <w:adjustRightInd w:val="0"/>
        <w:spacing w:after="0" w:line="360" w:lineRule="auto"/>
        <w:jc w:val="both"/>
        <w:rPr>
          <w:rFonts w:ascii="Times New Roman" w:hAnsi="Times New Roman" w:cs="Times New Roman"/>
          <w:sz w:val="24"/>
          <w:szCs w:val="24"/>
        </w:rPr>
      </w:pPr>
      <w:r w:rsidRPr="00494EB8">
        <w:rPr>
          <w:rFonts w:ascii="Times New Roman" w:hAnsi="Times New Roman" w:cs="Times New Roman"/>
          <w:sz w:val="24"/>
          <w:szCs w:val="24"/>
        </w:rPr>
        <w:t>To perform this cross section</w:t>
      </w:r>
      <w:r w:rsidR="004C75BE">
        <w:rPr>
          <w:rFonts w:ascii="Times New Roman" w:hAnsi="Times New Roman" w:cs="Times New Roman"/>
          <w:sz w:val="24"/>
          <w:szCs w:val="24"/>
        </w:rPr>
        <w:t xml:space="preserve">al </w:t>
      </w:r>
      <w:r w:rsidR="003F170C">
        <w:rPr>
          <w:rFonts w:ascii="Times New Roman" w:hAnsi="Times New Roman" w:cs="Times New Roman"/>
          <w:sz w:val="24"/>
          <w:szCs w:val="24"/>
        </w:rPr>
        <w:t>study, we</w:t>
      </w:r>
      <w:r w:rsidR="004C75BE">
        <w:rPr>
          <w:rFonts w:ascii="Times New Roman" w:hAnsi="Times New Roman" w:cs="Times New Roman"/>
          <w:sz w:val="24"/>
          <w:szCs w:val="24"/>
        </w:rPr>
        <w:t xml:space="preserve"> collected some</w:t>
      </w:r>
      <w:r w:rsidRPr="00494EB8">
        <w:rPr>
          <w:rFonts w:ascii="Times New Roman" w:hAnsi="Times New Roman" w:cs="Times New Roman"/>
          <w:sz w:val="24"/>
          <w:szCs w:val="24"/>
        </w:rPr>
        <w:t xml:space="preserve"> reproductive </w:t>
      </w:r>
      <w:proofErr w:type="spellStart"/>
      <w:r w:rsidR="003F170C">
        <w:rPr>
          <w:rFonts w:ascii="Times New Roman" w:hAnsi="Times New Roman" w:cs="Times New Roman"/>
          <w:sz w:val="24"/>
          <w:szCs w:val="24"/>
        </w:rPr>
        <w:t>information</w:t>
      </w:r>
      <w:r w:rsidR="003F170C" w:rsidRPr="00494EB8">
        <w:rPr>
          <w:rFonts w:ascii="Times New Roman" w:hAnsi="Times New Roman" w:cs="Times New Roman"/>
          <w:sz w:val="24"/>
          <w:szCs w:val="24"/>
        </w:rPr>
        <w:t>s</w:t>
      </w:r>
      <w:proofErr w:type="spellEnd"/>
      <w:r w:rsidRPr="00494EB8">
        <w:rPr>
          <w:rFonts w:ascii="Times New Roman" w:hAnsi="Times New Roman" w:cs="Times New Roman"/>
          <w:sz w:val="24"/>
          <w:szCs w:val="24"/>
        </w:rPr>
        <w:t xml:space="preserve"> of four genotype dairy cow (HF75%</w:t>
      </w:r>
      <w:r w:rsidR="003F170C" w:rsidRPr="00494EB8">
        <w:rPr>
          <w:rFonts w:ascii="Times New Roman" w:hAnsi="Times New Roman" w:cs="Times New Roman"/>
          <w:sz w:val="24"/>
          <w:szCs w:val="24"/>
        </w:rPr>
        <w:t xml:space="preserve">, </w:t>
      </w:r>
      <w:proofErr w:type="spellStart"/>
      <w:r w:rsidR="003F170C" w:rsidRPr="00494EB8">
        <w:rPr>
          <w:rFonts w:ascii="Times New Roman" w:hAnsi="Times New Roman" w:cs="Times New Roman"/>
          <w:sz w:val="24"/>
          <w:szCs w:val="24"/>
        </w:rPr>
        <w:t>L</w:t>
      </w:r>
      <w:r w:rsidR="003F170C">
        <w:rPr>
          <w:rFonts w:ascii="Times New Roman" w:hAnsi="Times New Roman" w:cs="Times New Roman"/>
          <w:sz w:val="24"/>
          <w:szCs w:val="24"/>
        </w:rPr>
        <w:t>xFx</w:t>
      </w:r>
      <w:r w:rsidRPr="00494EB8">
        <w:rPr>
          <w:rFonts w:ascii="Times New Roman" w:hAnsi="Times New Roman" w:cs="Times New Roman"/>
          <w:sz w:val="24"/>
          <w:szCs w:val="24"/>
        </w:rPr>
        <w:t>L</w:t>
      </w:r>
      <w:proofErr w:type="spellEnd"/>
      <w:r w:rsidR="003F170C" w:rsidRPr="00494EB8">
        <w:rPr>
          <w:rFonts w:ascii="Times New Roman" w:hAnsi="Times New Roman" w:cs="Times New Roman"/>
          <w:sz w:val="24"/>
          <w:szCs w:val="24"/>
        </w:rPr>
        <w:t xml:space="preserve">, </w:t>
      </w:r>
      <w:proofErr w:type="spellStart"/>
      <w:r w:rsidR="003F170C" w:rsidRPr="00494EB8">
        <w:rPr>
          <w:rFonts w:ascii="Times New Roman" w:hAnsi="Times New Roman" w:cs="Times New Roman"/>
          <w:sz w:val="24"/>
          <w:szCs w:val="24"/>
        </w:rPr>
        <w:t>SL</w:t>
      </w:r>
      <w:r w:rsidR="003F170C">
        <w:rPr>
          <w:rFonts w:ascii="Times New Roman" w:hAnsi="Times New Roman" w:cs="Times New Roman"/>
          <w:sz w:val="24"/>
          <w:szCs w:val="24"/>
        </w:rPr>
        <w:t>x</w:t>
      </w:r>
      <w:r w:rsidRPr="00494EB8">
        <w:rPr>
          <w:rFonts w:ascii="Times New Roman" w:hAnsi="Times New Roman" w:cs="Times New Roman"/>
          <w:sz w:val="24"/>
          <w:szCs w:val="24"/>
        </w:rPr>
        <w:t>F</w:t>
      </w:r>
      <w:proofErr w:type="spellEnd"/>
      <w:r w:rsidR="003F170C" w:rsidRPr="00494EB8">
        <w:rPr>
          <w:rFonts w:ascii="Times New Roman" w:hAnsi="Times New Roman" w:cs="Times New Roman"/>
          <w:sz w:val="24"/>
          <w:szCs w:val="24"/>
        </w:rPr>
        <w:t xml:space="preserve">, </w:t>
      </w:r>
      <w:proofErr w:type="spellStart"/>
      <w:r w:rsidR="003F170C" w:rsidRPr="00494EB8">
        <w:rPr>
          <w:rFonts w:ascii="Times New Roman" w:hAnsi="Times New Roman" w:cs="Times New Roman"/>
          <w:sz w:val="24"/>
          <w:szCs w:val="24"/>
        </w:rPr>
        <w:t>SL</w:t>
      </w:r>
      <w:r w:rsidR="003F170C">
        <w:rPr>
          <w:rFonts w:ascii="Times New Roman" w:hAnsi="Times New Roman" w:cs="Times New Roman"/>
          <w:sz w:val="24"/>
          <w:szCs w:val="24"/>
        </w:rPr>
        <w:t>x</w:t>
      </w:r>
      <w:r w:rsidRPr="00494EB8">
        <w:rPr>
          <w:rFonts w:ascii="Times New Roman" w:hAnsi="Times New Roman" w:cs="Times New Roman"/>
          <w:sz w:val="24"/>
          <w:szCs w:val="24"/>
        </w:rPr>
        <w:t>SL</w:t>
      </w:r>
      <w:proofErr w:type="spellEnd"/>
      <w:r w:rsidRPr="00494EB8">
        <w:rPr>
          <w:rFonts w:ascii="Times New Roman" w:hAnsi="Times New Roman" w:cs="Times New Roman"/>
          <w:sz w:val="24"/>
          <w:szCs w:val="24"/>
        </w:rPr>
        <w:t xml:space="preserve">) from different household farm and AI </w:t>
      </w:r>
      <w:proofErr w:type="spellStart"/>
      <w:r w:rsidRPr="00494EB8">
        <w:rPr>
          <w:rFonts w:ascii="Times New Roman" w:hAnsi="Times New Roman" w:cs="Times New Roman"/>
          <w:sz w:val="24"/>
          <w:szCs w:val="24"/>
        </w:rPr>
        <w:t>centre</w:t>
      </w:r>
      <w:proofErr w:type="spellEnd"/>
      <w:r w:rsidRPr="00494EB8">
        <w:rPr>
          <w:rFonts w:ascii="Times New Roman" w:hAnsi="Times New Roman" w:cs="Times New Roman"/>
          <w:sz w:val="24"/>
          <w:szCs w:val="24"/>
        </w:rPr>
        <w:t xml:space="preserve"> of </w:t>
      </w:r>
      <w:proofErr w:type="spellStart"/>
      <w:r w:rsidRPr="00494EB8">
        <w:rPr>
          <w:rFonts w:ascii="Times New Roman" w:hAnsi="Times New Roman" w:cs="Times New Roman"/>
          <w:sz w:val="24"/>
          <w:szCs w:val="24"/>
        </w:rPr>
        <w:t>Upazilla</w:t>
      </w:r>
      <w:proofErr w:type="spellEnd"/>
      <w:r w:rsidRPr="00494EB8">
        <w:rPr>
          <w:rFonts w:ascii="Times New Roman" w:hAnsi="Times New Roman" w:cs="Times New Roman"/>
          <w:sz w:val="24"/>
          <w:szCs w:val="24"/>
        </w:rPr>
        <w:t xml:space="preserve"> Veterinary </w:t>
      </w:r>
      <w:r w:rsidR="003F170C" w:rsidRPr="00494EB8">
        <w:rPr>
          <w:rFonts w:ascii="Times New Roman" w:hAnsi="Times New Roman" w:cs="Times New Roman"/>
          <w:sz w:val="24"/>
          <w:szCs w:val="24"/>
        </w:rPr>
        <w:t>Hospital (</w:t>
      </w:r>
      <w:r w:rsidRPr="00494EB8">
        <w:rPr>
          <w:rFonts w:ascii="Times New Roman" w:hAnsi="Times New Roman" w:cs="Times New Roman"/>
          <w:sz w:val="24"/>
          <w:szCs w:val="24"/>
        </w:rPr>
        <w:t>UVH)</w:t>
      </w:r>
      <w:r w:rsidR="003F170C" w:rsidRPr="00494EB8">
        <w:rPr>
          <w:rFonts w:ascii="Times New Roman" w:hAnsi="Times New Roman" w:cs="Times New Roman"/>
          <w:sz w:val="24"/>
          <w:szCs w:val="24"/>
        </w:rPr>
        <w:t xml:space="preserve">, </w:t>
      </w:r>
      <w:proofErr w:type="spellStart"/>
      <w:r w:rsidR="003F170C" w:rsidRPr="00494EB8">
        <w:rPr>
          <w:rFonts w:ascii="Times New Roman" w:hAnsi="Times New Roman" w:cs="Times New Roman"/>
          <w:sz w:val="24"/>
          <w:szCs w:val="24"/>
        </w:rPr>
        <w:t>Dhamrai</w:t>
      </w:r>
      <w:proofErr w:type="spellEnd"/>
      <w:r w:rsidR="003F170C">
        <w:rPr>
          <w:rFonts w:ascii="Times New Roman" w:hAnsi="Times New Roman" w:cs="Times New Roman"/>
          <w:sz w:val="24"/>
          <w:szCs w:val="24"/>
        </w:rPr>
        <w:t>,</w:t>
      </w:r>
      <w:r w:rsidR="003F170C" w:rsidRPr="00494EB8">
        <w:rPr>
          <w:rFonts w:ascii="Times New Roman" w:hAnsi="Times New Roman" w:cs="Times New Roman"/>
          <w:sz w:val="24"/>
          <w:szCs w:val="24"/>
        </w:rPr>
        <w:t xml:space="preserve"> </w:t>
      </w:r>
      <w:proofErr w:type="gramStart"/>
      <w:r w:rsidR="003F170C" w:rsidRPr="00494EB8">
        <w:rPr>
          <w:rFonts w:ascii="Times New Roman" w:hAnsi="Times New Roman" w:cs="Times New Roman"/>
          <w:sz w:val="24"/>
          <w:szCs w:val="24"/>
        </w:rPr>
        <w:t>Dhaka</w:t>
      </w:r>
      <w:proofErr w:type="gramEnd"/>
      <w:r w:rsidRPr="00494EB8">
        <w:rPr>
          <w:rFonts w:ascii="Times New Roman" w:hAnsi="Times New Roman" w:cs="Times New Roman"/>
          <w:sz w:val="24"/>
          <w:szCs w:val="24"/>
        </w:rPr>
        <w:t>.</w:t>
      </w:r>
    </w:p>
    <w:p w:rsidR="004C75BE" w:rsidRPr="00494EB8" w:rsidRDefault="004C75BE" w:rsidP="00494EB8">
      <w:pPr>
        <w:autoSpaceDE w:val="0"/>
        <w:autoSpaceDN w:val="0"/>
        <w:adjustRightInd w:val="0"/>
        <w:spacing w:after="0" w:line="360" w:lineRule="auto"/>
        <w:jc w:val="both"/>
        <w:rPr>
          <w:rFonts w:ascii="Times New Roman" w:hAnsi="Times New Roman" w:cs="Times New Roman"/>
          <w:sz w:val="24"/>
          <w:szCs w:val="24"/>
        </w:rPr>
      </w:pPr>
    </w:p>
    <w:p w:rsidR="00A40673" w:rsidRPr="00494EB8" w:rsidRDefault="003F170C" w:rsidP="00494EB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 Data</w:t>
      </w:r>
      <w:r w:rsidR="00A40673" w:rsidRPr="00494EB8">
        <w:rPr>
          <w:rFonts w:ascii="Times New Roman" w:hAnsi="Times New Roman" w:cs="Times New Roman"/>
          <w:b/>
          <w:sz w:val="24"/>
          <w:szCs w:val="24"/>
        </w:rPr>
        <w:t xml:space="preserve"> collection </w:t>
      </w:r>
    </w:p>
    <w:p w:rsidR="00C75236" w:rsidRDefault="00A40673" w:rsidP="00C46747">
      <w:pPr>
        <w:autoSpaceDE w:val="0"/>
        <w:autoSpaceDN w:val="0"/>
        <w:adjustRightInd w:val="0"/>
        <w:spacing w:after="0" w:line="360" w:lineRule="auto"/>
        <w:jc w:val="both"/>
        <w:rPr>
          <w:rFonts w:ascii="Times New Roman" w:hAnsi="Times New Roman" w:cs="Times New Roman"/>
          <w:sz w:val="24"/>
          <w:szCs w:val="24"/>
        </w:rPr>
      </w:pPr>
      <w:r w:rsidRPr="00494EB8">
        <w:rPr>
          <w:rFonts w:ascii="Times New Roman" w:hAnsi="Times New Roman" w:cs="Times New Roman"/>
          <w:sz w:val="24"/>
          <w:szCs w:val="24"/>
        </w:rPr>
        <w:t>We</w:t>
      </w:r>
      <w:r w:rsidR="004C75BE">
        <w:rPr>
          <w:rFonts w:ascii="Times New Roman" w:hAnsi="Times New Roman" w:cs="Times New Roman"/>
          <w:sz w:val="24"/>
          <w:szCs w:val="24"/>
        </w:rPr>
        <w:t xml:space="preserve"> </w:t>
      </w:r>
      <w:r w:rsidR="004623EB">
        <w:rPr>
          <w:rFonts w:ascii="Times New Roman" w:hAnsi="Times New Roman" w:cs="Times New Roman"/>
          <w:sz w:val="24"/>
          <w:szCs w:val="24"/>
        </w:rPr>
        <w:t xml:space="preserve">had collected data from September 2016 to August </w:t>
      </w:r>
      <w:r w:rsidRPr="00494EB8">
        <w:rPr>
          <w:rFonts w:ascii="Times New Roman" w:hAnsi="Times New Roman" w:cs="Times New Roman"/>
          <w:sz w:val="24"/>
          <w:szCs w:val="24"/>
        </w:rPr>
        <w:t xml:space="preserve">2017 about service number per </w:t>
      </w:r>
      <w:r w:rsidR="003F170C" w:rsidRPr="00494EB8">
        <w:rPr>
          <w:rFonts w:ascii="Times New Roman" w:hAnsi="Times New Roman" w:cs="Times New Roman"/>
          <w:sz w:val="24"/>
          <w:szCs w:val="24"/>
        </w:rPr>
        <w:t>cow, their</w:t>
      </w:r>
      <w:r w:rsidRPr="00494EB8">
        <w:rPr>
          <w:rFonts w:ascii="Times New Roman" w:hAnsi="Times New Roman" w:cs="Times New Roman"/>
          <w:sz w:val="24"/>
          <w:szCs w:val="24"/>
        </w:rPr>
        <w:t xml:space="preserve"> lactation </w:t>
      </w:r>
      <w:r w:rsidR="003F170C" w:rsidRPr="00494EB8">
        <w:rPr>
          <w:rFonts w:ascii="Times New Roman" w:hAnsi="Times New Roman" w:cs="Times New Roman"/>
          <w:sz w:val="24"/>
          <w:szCs w:val="24"/>
        </w:rPr>
        <w:t>status, parity</w:t>
      </w:r>
      <w:r w:rsidRPr="00494EB8">
        <w:rPr>
          <w:rFonts w:ascii="Times New Roman" w:hAnsi="Times New Roman" w:cs="Times New Roman"/>
          <w:sz w:val="24"/>
          <w:szCs w:val="24"/>
        </w:rPr>
        <w:t xml:space="preserve"> </w:t>
      </w:r>
      <w:r w:rsidR="003F170C" w:rsidRPr="00494EB8">
        <w:rPr>
          <w:rFonts w:ascii="Times New Roman" w:hAnsi="Times New Roman" w:cs="Times New Roman"/>
          <w:sz w:val="24"/>
          <w:szCs w:val="24"/>
        </w:rPr>
        <w:t>number, milk</w:t>
      </w:r>
      <w:r w:rsidRPr="00494EB8">
        <w:rPr>
          <w:rFonts w:ascii="Times New Roman" w:hAnsi="Times New Roman" w:cs="Times New Roman"/>
          <w:sz w:val="24"/>
          <w:szCs w:val="24"/>
        </w:rPr>
        <w:t xml:space="preserve"> production/cow/day</w:t>
      </w:r>
      <w:r w:rsidR="003F170C" w:rsidRPr="00494EB8">
        <w:rPr>
          <w:rFonts w:ascii="Times New Roman" w:hAnsi="Times New Roman" w:cs="Times New Roman"/>
          <w:sz w:val="24"/>
          <w:szCs w:val="24"/>
        </w:rPr>
        <w:t>, BCS</w:t>
      </w:r>
      <w:r w:rsidRPr="00494EB8">
        <w:rPr>
          <w:rFonts w:ascii="Times New Roman" w:hAnsi="Times New Roman" w:cs="Times New Roman"/>
          <w:sz w:val="24"/>
          <w:szCs w:val="24"/>
        </w:rPr>
        <w:t xml:space="preserve"> of cow at the time of AI of different genotype dairy cows from record sheet of AI service at UVH and data was collected from small to medium sized household farm through structured questionnaire</w:t>
      </w:r>
      <w:r w:rsidR="004C75BE">
        <w:rPr>
          <w:rFonts w:ascii="Times New Roman" w:hAnsi="Times New Roman" w:cs="Times New Roman"/>
          <w:sz w:val="24"/>
          <w:szCs w:val="24"/>
        </w:rPr>
        <w:t xml:space="preserve"> by face to face interview. </w:t>
      </w:r>
      <w:r w:rsidR="00C46747" w:rsidRPr="00C46747">
        <w:rPr>
          <w:rFonts w:ascii="Times New Roman" w:hAnsi="Times New Roman" w:cs="Times New Roman"/>
          <w:sz w:val="24"/>
          <w:szCs w:val="24"/>
        </w:rPr>
        <w:t>Body condition scoring on a grading</w:t>
      </w:r>
      <w:r w:rsidR="00C46747">
        <w:rPr>
          <w:rFonts w:ascii="Times New Roman" w:hAnsi="Times New Roman" w:cs="Times New Roman"/>
          <w:sz w:val="24"/>
          <w:szCs w:val="24"/>
        </w:rPr>
        <w:t xml:space="preserve"> </w:t>
      </w:r>
      <w:r w:rsidR="00C46747" w:rsidRPr="00C46747">
        <w:rPr>
          <w:rFonts w:ascii="Times New Roman" w:hAnsi="Times New Roman" w:cs="Times New Roman"/>
          <w:sz w:val="24"/>
          <w:szCs w:val="24"/>
        </w:rPr>
        <w:t>scale of 1</w:t>
      </w:r>
      <w:r w:rsidR="00C46747">
        <w:rPr>
          <w:rFonts w:ascii="Times New Roman" w:hAnsi="Times New Roman" w:cs="Times New Roman"/>
          <w:sz w:val="24"/>
          <w:szCs w:val="24"/>
        </w:rPr>
        <w:t xml:space="preserve"> to 6 (1 = very thin; 2 = thin; </w:t>
      </w:r>
      <w:r w:rsidR="00C46747" w:rsidRPr="00C46747">
        <w:rPr>
          <w:rFonts w:ascii="Times New Roman" w:hAnsi="Times New Roman" w:cs="Times New Roman"/>
          <w:sz w:val="24"/>
          <w:szCs w:val="24"/>
        </w:rPr>
        <w:t>3 = satisfa</w:t>
      </w:r>
      <w:r w:rsidR="00C46747">
        <w:rPr>
          <w:rFonts w:ascii="Times New Roman" w:hAnsi="Times New Roman" w:cs="Times New Roman"/>
          <w:sz w:val="24"/>
          <w:szCs w:val="24"/>
        </w:rPr>
        <w:t xml:space="preserve">ctory; 4 = good; 5 = very good; </w:t>
      </w:r>
      <w:r w:rsidR="00C46747" w:rsidRPr="00C46747">
        <w:rPr>
          <w:rFonts w:ascii="Times New Roman" w:hAnsi="Times New Roman" w:cs="Times New Roman"/>
          <w:sz w:val="24"/>
          <w:szCs w:val="24"/>
        </w:rPr>
        <w:t xml:space="preserve">6 = </w:t>
      </w:r>
      <w:r w:rsidR="00C46747">
        <w:rPr>
          <w:rFonts w:ascii="Times New Roman" w:hAnsi="Times New Roman" w:cs="Times New Roman"/>
          <w:sz w:val="24"/>
          <w:szCs w:val="24"/>
        </w:rPr>
        <w:t xml:space="preserve">fat) of the inseminated cow </w:t>
      </w:r>
      <w:r w:rsidR="00C46747" w:rsidRPr="004C75BE">
        <w:rPr>
          <w:rFonts w:ascii="Times New Roman" w:hAnsi="Times New Roman" w:cs="Times New Roman"/>
          <w:sz w:val="24"/>
          <w:szCs w:val="24"/>
        </w:rPr>
        <w:t>was recorded</w:t>
      </w:r>
      <w:r w:rsidR="00C46747">
        <w:rPr>
          <w:rFonts w:ascii="Times New Roman" w:hAnsi="Times New Roman" w:cs="Times New Roman"/>
          <w:sz w:val="20"/>
          <w:szCs w:val="20"/>
        </w:rPr>
        <w:t>.</w:t>
      </w:r>
      <w:r w:rsidR="00C46747" w:rsidRPr="00494EB8">
        <w:rPr>
          <w:rFonts w:ascii="Times New Roman" w:hAnsi="Times New Roman" w:cs="Times New Roman"/>
          <w:sz w:val="24"/>
          <w:szCs w:val="24"/>
        </w:rPr>
        <w:t xml:space="preserve"> </w:t>
      </w:r>
      <w:r w:rsidRPr="00494EB8">
        <w:rPr>
          <w:rFonts w:ascii="Times New Roman" w:hAnsi="Times New Roman" w:cs="Times New Roman"/>
          <w:sz w:val="24"/>
          <w:szCs w:val="24"/>
        </w:rPr>
        <w:t>By questionnaire we got information about the diseases condition such as retain placenta,</w:t>
      </w:r>
      <w:r w:rsidR="001341E1">
        <w:rPr>
          <w:rFonts w:ascii="Times New Roman" w:hAnsi="Times New Roman" w:cs="Times New Roman"/>
          <w:sz w:val="24"/>
          <w:szCs w:val="24"/>
        </w:rPr>
        <w:t xml:space="preserve"> </w:t>
      </w:r>
      <w:r w:rsidRPr="00494EB8">
        <w:rPr>
          <w:rFonts w:ascii="Times New Roman" w:hAnsi="Times New Roman" w:cs="Times New Roman"/>
          <w:sz w:val="24"/>
          <w:szCs w:val="24"/>
        </w:rPr>
        <w:t>dystocia,</w:t>
      </w:r>
      <w:r w:rsidR="001341E1">
        <w:rPr>
          <w:rFonts w:ascii="Times New Roman" w:hAnsi="Times New Roman" w:cs="Times New Roman"/>
          <w:sz w:val="24"/>
          <w:szCs w:val="24"/>
        </w:rPr>
        <w:t xml:space="preserve"> mastitis and </w:t>
      </w:r>
      <w:r w:rsidRPr="00494EB8">
        <w:rPr>
          <w:rFonts w:ascii="Times New Roman" w:hAnsi="Times New Roman" w:cs="Times New Roman"/>
          <w:sz w:val="24"/>
          <w:szCs w:val="24"/>
        </w:rPr>
        <w:t xml:space="preserve">abortion </w:t>
      </w:r>
      <w:r w:rsidR="003F170C" w:rsidRPr="00494EB8">
        <w:rPr>
          <w:rFonts w:ascii="Times New Roman" w:hAnsi="Times New Roman" w:cs="Times New Roman"/>
          <w:sz w:val="24"/>
          <w:szCs w:val="24"/>
        </w:rPr>
        <w:t>occurrence</w:t>
      </w:r>
      <w:r w:rsidRPr="00494EB8">
        <w:rPr>
          <w:rFonts w:ascii="Times New Roman" w:hAnsi="Times New Roman" w:cs="Times New Roman"/>
          <w:sz w:val="24"/>
          <w:szCs w:val="24"/>
        </w:rPr>
        <w:t xml:space="preserve"> rate in four genotype dairy </w:t>
      </w:r>
      <w:r w:rsidR="003F170C" w:rsidRPr="00494EB8">
        <w:rPr>
          <w:rFonts w:ascii="Times New Roman" w:hAnsi="Times New Roman" w:cs="Times New Roman"/>
          <w:sz w:val="24"/>
          <w:szCs w:val="24"/>
        </w:rPr>
        <w:t>breed. Besides</w:t>
      </w:r>
      <w:r w:rsidRPr="00494EB8">
        <w:rPr>
          <w:rFonts w:ascii="Times New Roman" w:hAnsi="Times New Roman" w:cs="Times New Roman"/>
          <w:sz w:val="24"/>
          <w:szCs w:val="24"/>
        </w:rPr>
        <w:t xml:space="preserve"> this </w:t>
      </w:r>
      <w:r w:rsidR="003F170C" w:rsidRPr="00494EB8">
        <w:rPr>
          <w:rFonts w:ascii="Times New Roman" w:hAnsi="Times New Roman" w:cs="Times New Roman"/>
          <w:sz w:val="24"/>
          <w:szCs w:val="24"/>
        </w:rPr>
        <w:t>we had</w:t>
      </w:r>
      <w:r w:rsidRPr="00494EB8">
        <w:rPr>
          <w:rFonts w:ascii="Times New Roman" w:hAnsi="Times New Roman" w:cs="Times New Roman"/>
          <w:sz w:val="24"/>
          <w:szCs w:val="24"/>
        </w:rPr>
        <w:t xml:space="preserve"> also collected data about the frequency </w:t>
      </w:r>
      <w:r w:rsidR="003F170C" w:rsidRPr="00494EB8">
        <w:rPr>
          <w:rFonts w:ascii="Times New Roman" w:hAnsi="Times New Roman" w:cs="Times New Roman"/>
          <w:sz w:val="24"/>
          <w:szCs w:val="24"/>
        </w:rPr>
        <w:t>of different</w:t>
      </w:r>
      <w:r w:rsidRPr="00494EB8">
        <w:rPr>
          <w:rFonts w:ascii="Times New Roman" w:hAnsi="Times New Roman" w:cs="Times New Roman"/>
          <w:sz w:val="24"/>
          <w:szCs w:val="24"/>
        </w:rPr>
        <w:t xml:space="preserve"> batch</w:t>
      </w:r>
      <w:r w:rsidR="004C75BE">
        <w:rPr>
          <w:rFonts w:ascii="Times New Roman" w:hAnsi="Times New Roman" w:cs="Times New Roman"/>
          <w:sz w:val="24"/>
          <w:szCs w:val="24"/>
        </w:rPr>
        <w:t xml:space="preserve"> </w:t>
      </w:r>
      <w:r w:rsidR="003F170C">
        <w:rPr>
          <w:rFonts w:ascii="Times New Roman" w:hAnsi="Times New Roman" w:cs="Times New Roman"/>
          <w:sz w:val="24"/>
          <w:szCs w:val="24"/>
        </w:rPr>
        <w:t xml:space="preserve">of </w:t>
      </w:r>
      <w:r w:rsidR="003F170C" w:rsidRPr="00494EB8">
        <w:rPr>
          <w:rFonts w:ascii="Times New Roman" w:hAnsi="Times New Roman" w:cs="Times New Roman"/>
          <w:sz w:val="24"/>
          <w:szCs w:val="24"/>
        </w:rPr>
        <w:t>semen</w:t>
      </w:r>
      <w:r w:rsidRPr="00494EB8">
        <w:rPr>
          <w:rFonts w:ascii="Times New Roman" w:hAnsi="Times New Roman" w:cs="Times New Roman"/>
          <w:sz w:val="24"/>
          <w:szCs w:val="24"/>
        </w:rPr>
        <w:t xml:space="preserve"> used </w:t>
      </w:r>
      <w:r w:rsidR="004C75BE">
        <w:rPr>
          <w:rFonts w:ascii="Times New Roman" w:hAnsi="Times New Roman" w:cs="Times New Roman"/>
          <w:sz w:val="24"/>
          <w:szCs w:val="24"/>
        </w:rPr>
        <w:t xml:space="preserve">for conducting AI in dairy cows in </w:t>
      </w:r>
      <w:proofErr w:type="spellStart"/>
      <w:r w:rsidR="004C75BE">
        <w:rPr>
          <w:rFonts w:ascii="Times New Roman" w:hAnsi="Times New Roman" w:cs="Times New Roman"/>
          <w:sz w:val="24"/>
          <w:szCs w:val="24"/>
        </w:rPr>
        <w:t>Dhamrai</w:t>
      </w:r>
      <w:proofErr w:type="spellEnd"/>
      <w:r w:rsidR="004C75BE">
        <w:rPr>
          <w:rFonts w:ascii="Times New Roman" w:hAnsi="Times New Roman" w:cs="Times New Roman"/>
          <w:sz w:val="24"/>
          <w:szCs w:val="24"/>
        </w:rPr>
        <w:t xml:space="preserve"> </w:t>
      </w:r>
      <w:proofErr w:type="spellStart"/>
      <w:r w:rsidR="004C75BE">
        <w:rPr>
          <w:rFonts w:ascii="Times New Roman" w:hAnsi="Times New Roman" w:cs="Times New Roman"/>
          <w:sz w:val="24"/>
          <w:szCs w:val="24"/>
        </w:rPr>
        <w:t>Upazilla</w:t>
      </w:r>
      <w:proofErr w:type="spellEnd"/>
      <w:r w:rsidR="004C75BE">
        <w:rPr>
          <w:rFonts w:ascii="Times New Roman" w:hAnsi="Times New Roman" w:cs="Times New Roman"/>
          <w:sz w:val="24"/>
          <w:szCs w:val="24"/>
        </w:rPr>
        <w:t>.</w:t>
      </w:r>
    </w:p>
    <w:p w:rsidR="00C46747" w:rsidRDefault="00C46747" w:rsidP="00C46747">
      <w:pPr>
        <w:autoSpaceDE w:val="0"/>
        <w:autoSpaceDN w:val="0"/>
        <w:adjustRightInd w:val="0"/>
        <w:spacing w:after="0" w:line="360" w:lineRule="auto"/>
        <w:jc w:val="both"/>
        <w:rPr>
          <w:rFonts w:ascii="Times New Roman" w:hAnsi="Times New Roman" w:cs="Times New Roman"/>
          <w:sz w:val="24"/>
          <w:szCs w:val="24"/>
        </w:rPr>
      </w:pPr>
    </w:p>
    <w:p w:rsidR="00C46747" w:rsidRPr="00494EB8" w:rsidRDefault="00C46747" w:rsidP="00C46747">
      <w:pPr>
        <w:autoSpaceDE w:val="0"/>
        <w:autoSpaceDN w:val="0"/>
        <w:adjustRightInd w:val="0"/>
        <w:spacing w:after="0" w:line="360" w:lineRule="auto"/>
        <w:jc w:val="both"/>
        <w:rPr>
          <w:rFonts w:ascii="Times New Roman" w:hAnsi="Times New Roman" w:cs="Times New Roman"/>
          <w:sz w:val="24"/>
          <w:szCs w:val="24"/>
        </w:rPr>
      </w:pPr>
    </w:p>
    <w:p w:rsidR="004C75BE" w:rsidRDefault="004C75BE" w:rsidP="00494EB8">
      <w:pPr>
        <w:autoSpaceDE w:val="0"/>
        <w:autoSpaceDN w:val="0"/>
        <w:adjustRightInd w:val="0"/>
        <w:spacing w:after="0" w:line="360" w:lineRule="auto"/>
        <w:jc w:val="both"/>
        <w:rPr>
          <w:rFonts w:ascii="Times New Roman" w:hAnsi="Times New Roman" w:cs="Times New Roman"/>
          <w:b/>
          <w:sz w:val="24"/>
          <w:szCs w:val="24"/>
        </w:rPr>
      </w:pPr>
    </w:p>
    <w:p w:rsidR="004C75BE" w:rsidRDefault="004C75BE" w:rsidP="00494EB8">
      <w:pPr>
        <w:autoSpaceDE w:val="0"/>
        <w:autoSpaceDN w:val="0"/>
        <w:adjustRightInd w:val="0"/>
        <w:spacing w:after="0" w:line="360" w:lineRule="auto"/>
        <w:jc w:val="both"/>
        <w:rPr>
          <w:rFonts w:ascii="Times New Roman" w:hAnsi="Times New Roman" w:cs="Times New Roman"/>
          <w:b/>
          <w:sz w:val="24"/>
          <w:szCs w:val="24"/>
        </w:rPr>
      </w:pPr>
    </w:p>
    <w:p w:rsidR="005A0E25" w:rsidRDefault="005A0E25" w:rsidP="00494EB8">
      <w:pPr>
        <w:autoSpaceDE w:val="0"/>
        <w:autoSpaceDN w:val="0"/>
        <w:adjustRightInd w:val="0"/>
        <w:spacing w:after="0" w:line="360" w:lineRule="auto"/>
        <w:jc w:val="both"/>
        <w:rPr>
          <w:rFonts w:ascii="Times New Roman" w:hAnsi="Times New Roman" w:cs="Times New Roman"/>
          <w:b/>
          <w:sz w:val="24"/>
          <w:szCs w:val="24"/>
        </w:rPr>
      </w:pPr>
    </w:p>
    <w:p w:rsidR="005A0E25" w:rsidRDefault="005A0E25" w:rsidP="00494EB8">
      <w:pPr>
        <w:autoSpaceDE w:val="0"/>
        <w:autoSpaceDN w:val="0"/>
        <w:adjustRightInd w:val="0"/>
        <w:spacing w:after="0" w:line="360" w:lineRule="auto"/>
        <w:jc w:val="both"/>
        <w:rPr>
          <w:rFonts w:ascii="Times New Roman" w:hAnsi="Times New Roman" w:cs="Times New Roman"/>
          <w:b/>
          <w:sz w:val="24"/>
          <w:szCs w:val="24"/>
        </w:rPr>
      </w:pPr>
    </w:p>
    <w:p w:rsidR="00A40673" w:rsidRPr="00494EB8" w:rsidRDefault="00627F04" w:rsidP="00494E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2.4 </w:t>
      </w:r>
      <w:r w:rsidR="00A40673" w:rsidRPr="00494EB8">
        <w:rPr>
          <w:rFonts w:ascii="Times New Roman" w:hAnsi="Times New Roman" w:cs="Times New Roman"/>
          <w:b/>
          <w:sz w:val="24"/>
          <w:szCs w:val="24"/>
        </w:rPr>
        <w:t xml:space="preserve">Evaluation of semen </w:t>
      </w:r>
      <w:r w:rsidR="003F170C" w:rsidRPr="00494EB8">
        <w:rPr>
          <w:rFonts w:ascii="Times New Roman" w:hAnsi="Times New Roman" w:cs="Times New Roman"/>
          <w:b/>
          <w:sz w:val="24"/>
          <w:szCs w:val="24"/>
        </w:rPr>
        <w:t>quality</w:t>
      </w:r>
    </w:p>
    <w:p w:rsidR="00A40673" w:rsidRDefault="00A40673" w:rsidP="00C75236">
      <w:pPr>
        <w:autoSpaceDE w:val="0"/>
        <w:autoSpaceDN w:val="0"/>
        <w:adjustRightInd w:val="0"/>
        <w:spacing w:after="0" w:line="360" w:lineRule="auto"/>
        <w:jc w:val="both"/>
        <w:rPr>
          <w:rFonts w:ascii="Times New Roman" w:hAnsi="Times New Roman" w:cs="Times New Roman"/>
          <w:sz w:val="24"/>
          <w:szCs w:val="24"/>
        </w:rPr>
      </w:pPr>
      <w:r w:rsidRPr="00494EB8">
        <w:rPr>
          <w:rFonts w:ascii="Times New Roman" w:hAnsi="Times New Roman" w:cs="Times New Roman"/>
          <w:sz w:val="24"/>
          <w:szCs w:val="24"/>
        </w:rPr>
        <w:t>We had collected four genotype frozen semen straw (HF75</w:t>
      </w:r>
      <w:r w:rsidR="004623EB">
        <w:rPr>
          <w:rFonts w:ascii="Times New Roman" w:hAnsi="Times New Roman" w:cs="Times New Roman"/>
          <w:sz w:val="24"/>
          <w:szCs w:val="24"/>
        </w:rPr>
        <w:t>%,LxFxL,SLxF,SLx</w:t>
      </w:r>
      <w:r w:rsidR="009C03BA">
        <w:rPr>
          <w:rFonts w:ascii="Times New Roman" w:hAnsi="Times New Roman" w:cs="Times New Roman"/>
          <w:sz w:val="24"/>
          <w:szCs w:val="24"/>
        </w:rPr>
        <w:t xml:space="preserve">SL) from District </w:t>
      </w:r>
      <w:r w:rsidR="001341E1">
        <w:rPr>
          <w:rFonts w:ascii="Times New Roman" w:hAnsi="Times New Roman" w:cs="Times New Roman"/>
          <w:sz w:val="24"/>
          <w:szCs w:val="24"/>
        </w:rPr>
        <w:t xml:space="preserve">AI </w:t>
      </w:r>
      <w:proofErr w:type="spellStart"/>
      <w:r w:rsidR="001341E1">
        <w:rPr>
          <w:rFonts w:ascii="Times New Roman" w:hAnsi="Times New Roman" w:cs="Times New Roman"/>
          <w:sz w:val="24"/>
          <w:szCs w:val="24"/>
        </w:rPr>
        <w:t>centre</w:t>
      </w:r>
      <w:proofErr w:type="spellEnd"/>
      <w:r w:rsidRPr="00494EB8">
        <w:rPr>
          <w:rFonts w:ascii="Times New Roman" w:hAnsi="Times New Roman" w:cs="Times New Roman"/>
          <w:sz w:val="24"/>
          <w:szCs w:val="24"/>
        </w:rPr>
        <w:t>,</w:t>
      </w:r>
      <w:r w:rsidR="004C75BE">
        <w:rPr>
          <w:rFonts w:ascii="Times New Roman" w:hAnsi="Times New Roman" w:cs="Times New Roman"/>
          <w:sz w:val="24"/>
          <w:szCs w:val="24"/>
        </w:rPr>
        <w:t xml:space="preserve"> </w:t>
      </w:r>
      <w:proofErr w:type="spellStart"/>
      <w:r w:rsidR="004C75BE">
        <w:rPr>
          <w:rFonts w:ascii="Times New Roman" w:hAnsi="Times New Roman" w:cs="Times New Roman"/>
          <w:sz w:val="24"/>
          <w:szCs w:val="24"/>
        </w:rPr>
        <w:t>Khulshi</w:t>
      </w:r>
      <w:proofErr w:type="spellEnd"/>
      <w:r w:rsidR="004C75BE">
        <w:rPr>
          <w:rFonts w:ascii="Times New Roman" w:hAnsi="Times New Roman" w:cs="Times New Roman"/>
          <w:sz w:val="24"/>
          <w:szCs w:val="24"/>
        </w:rPr>
        <w:t>,</w:t>
      </w:r>
      <w:r w:rsidR="001341E1">
        <w:rPr>
          <w:rFonts w:ascii="Times New Roman" w:hAnsi="Times New Roman" w:cs="Times New Roman"/>
          <w:sz w:val="24"/>
          <w:szCs w:val="24"/>
        </w:rPr>
        <w:t xml:space="preserve"> </w:t>
      </w:r>
      <w:r w:rsidRPr="00494EB8">
        <w:rPr>
          <w:rFonts w:ascii="Times New Roman" w:hAnsi="Times New Roman" w:cs="Times New Roman"/>
          <w:sz w:val="24"/>
          <w:szCs w:val="24"/>
        </w:rPr>
        <w:t>Chittagong for microscopic evaluation of semen quality .Due to lack of laboratory facilities at UVH,</w:t>
      </w:r>
      <w:r w:rsidR="001341E1">
        <w:rPr>
          <w:rFonts w:ascii="Times New Roman" w:hAnsi="Times New Roman" w:cs="Times New Roman"/>
          <w:sz w:val="24"/>
          <w:szCs w:val="24"/>
        </w:rPr>
        <w:t xml:space="preserve"> </w:t>
      </w:r>
      <w:proofErr w:type="spellStart"/>
      <w:r w:rsidRPr="00494EB8">
        <w:rPr>
          <w:rFonts w:ascii="Times New Roman" w:hAnsi="Times New Roman" w:cs="Times New Roman"/>
          <w:sz w:val="24"/>
          <w:szCs w:val="24"/>
        </w:rPr>
        <w:t>Dhamrai</w:t>
      </w:r>
      <w:proofErr w:type="spellEnd"/>
      <w:r w:rsidRPr="00494EB8">
        <w:rPr>
          <w:rFonts w:ascii="Times New Roman" w:hAnsi="Times New Roman" w:cs="Times New Roman"/>
          <w:sz w:val="24"/>
          <w:szCs w:val="24"/>
        </w:rPr>
        <w:t xml:space="preserve"> we couldn’t able to determine the quality of semen </w:t>
      </w:r>
      <w:r w:rsidR="003F170C" w:rsidRPr="00494EB8">
        <w:rPr>
          <w:rFonts w:ascii="Times New Roman" w:hAnsi="Times New Roman" w:cs="Times New Roman"/>
          <w:sz w:val="24"/>
          <w:szCs w:val="24"/>
        </w:rPr>
        <w:t>there, so</w:t>
      </w:r>
      <w:r w:rsidR="003149AB">
        <w:rPr>
          <w:rFonts w:ascii="Times New Roman" w:hAnsi="Times New Roman" w:cs="Times New Roman"/>
          <w:sz w:val="24"/>
          <w:szCs w:val="24"/>
        </w:rPr>
        <w:t xml:space="preserve"> we collected same batch </w:t>
      </w:r>
      <w:r w:rsidR="003F170C" w:rsidRPr="00494EB8">
        <w:rPr>
          <w:rFonts w:ascii="Times New Roman" w:hAnsi="Times New Roman" w:cs="Times New Roman"/>
          <w:sz w:val="24"/>
          <w:szCs w:val="24"/>
        </w:rPr>
        <w:t>of</w:t>
      </w:r>
      <w:r w:rsidRPr="00494EB8">
        <w:rPr>
          <w:rFonts w:ascii="Times New Roman" w:hAnsi="Times New Roman" w:cs="Times New Roman"/>
          <w:sz w:val="24"/>
          <w:szCs w:val="24"/>
        </w:rPr>
        <w:t xml:space="preserve"> frozen semen straw from </w:t>
      </w:r>
      <w:r w:rsidR="003F170C" w:rsidRPr="00494EB8">
        <w:rPr>
          <w:rFonts w:ascii="Times New Roman" w:hAnsi="Times New Roman" w:cs="Times New Roman"/>
          <w:sz w:val="24"/>
          <w:szCs w:val="24"/>
        </w:rPr>
        <w:t>Chittagong. After</w:t>
      </w:r>
      <w:r w:rsidRPr="00494EB8">
        <w:rPr>
          <w:rFonts w:ascii="Times New Roman" w:hAnsi="Times New Roman" w:cs="Times New Roman"/>
          <w:sz w:val="24"/>
          <w:szCs w:val="24"/>
        </w:rPr>
        <w:t xml:space="preserve"> collection of frozen semen </w:t>
      </w:r>
      <w:proofErr w:type="gramStart"/>
      <w:r w:rsidRPr="00494EB8">
        <w:rPr>
          <w:rFonts w:ascii="Times New Roman" w:hAnsi="Times New Roman" w:cs="Times New Roman"/>
          <w:sz w:val="24"/>
          <w:szCs w:val="24"/>
        </w:rPr>
        <w:t xml:space="preserve">straw </w:t>
      </w:r>
      <w:r w:rsidR="004C75BE">
        <w:rPr>
          <w:rFonts w:ascii="Times New Roman" w:hAnsi="Times New Roman" w:cs="Times New Roman"/>
          <w:sz w:val="24"/>
          <w:szCs w:val="24"/>
        </w:rPr>
        <w:t>,</w:t>
      </w:r>
      <w:r w:rsidRPr="00494EB8">
        <w:rPr>
          <w:rFonts w:ascii="Times New Roman" w:hAnsi="Times New Roman" w:cs="Times New Roman"/>
          <w:sz w:val="24"/>
          <w:szCs w:val="24"/>
        </w:rPr>
        <w:t>we</w:t>
      </w:r>
      <w:proofErr w:type="gramEnd"/>
      <w:r w:rsidRPr="00494EB8">
        <w:rPr>
          <w:rFonts w:ascii="Times New Roman" w:hAnsi="Times New Roman" w:cs="Times New Roman"/>
          <w:sz w:val="24"/>
          <w:szCs w:val="24"/>
        </w:rPr>
        <w:t xml:space="preserve"> rapidly perform</w:t>
      </w:r>
      <w:r w:rsidR="004C75BE">
        <w:rPr>
          <w:rFonts w:ascii="Times New Roman" w:hAnsi="Times New Roman" w:cs="Times New Roman"/>
          <w:sz w:val="24"/>
          <w:szCs w:val="24"/>
        </w:rPr>
        <w:t>ed</w:t>
      </w:r>
      <w:r w:rsidRPr="00494EB8">
        <w:rPr>
          <w:rFonts w:ascii="Times New Roman" w:hAnsi="Times New Roman" w:cs="Times New Roman"/>
          <w:sz w:val="24"/>
          <w:szCs w:val="24"/>
        </w:rPr>
        <w:t xml:space="preserve"> microscopic test such as determination of number of live and dead </w:t>
      </w:r>
      <w:r w:rsidR="003F170C" w:rsidRPr="00494EB8">
        <w:rPr>
          <w:rFonts w:ascii="Times New Roman" w:hAnsi="Times New Roman" w:cs="Times New Roman"/>
          <w:sz w:val="24"/>
          <w:szCs w:val="24"/>
        </w:rPr>
        <w:t>spermatozoa, enumeration</w:t>
      </w:r>
      <w:r w:rsidRPr="00494EB8">
        <w:rPr>
          <w:rFonts w:ascii="Times New Roman" w:hAnsi="Times New Roman" w:cs="Times New Roman"/>
          <w:sz w:val="24"/>
          <w:szCs w:val="24"/>
        </w:rPr>
        <w:t xml:space="preserve"> of spermatozoa by </w:t>
      </w:r>
      <w:proofErr w:type="spellStart"/>
      <w:r w:rsidRPr="00494EB8">
        <w:rPr>
          <w:rFonts w:ascii="Times New Roman" w:hAnsi="Times New Roman" w:cs="Times New Roman"/>
          <w:sz w:val="24"/>
          <w:szCs w:val="24"/>
        </w:rPr>
        <w:t>Haemocytometer</w:t>
      </w:r>
      <w:proofErr w:type="spellEnd"/>
      <w:r w:rsidRPr="00494EB8">
        <w:rPr>
          <w:rFonts w:ascii="Times New Roman" w:hAnsi="Times New Roman" w:cs="Times New Roman"/>
          <w:sz w:val="24"/>
          <w:szCs w:val="24"/>
        </w:rPr>
        <w:t xml:space="preserve"> </w:t>
      </w:r>
      <w:r w:rsidR="003F170C" w:rsidRPr="00494EB8">
        <w:rPr>
          <w:rFonts w:ascii="Times New Roman" w:hAnsi="Times New Roman" w:cs="Times New Roman"/>
          <w:sz w:val="24"/>
          <w:szCs w:val="24"/>
        </w:rPr>
        <w:t>method, determination</w:t>
      </w:r>
      <w:r w:rsidRPr="00494EB8">
        <w:rPr>
          <w:rFonts w:ascii="Times New Roman" w:hAnsi="Times New Roman" w:cs="Times New Roman"/>
          <w:sz w:val="24"/>
          <w:szCs w:val="24"/>
        </w:rPr>
        <w:t xml:space="preserve"> of normal and abnormal spermatozoa. At the laboratory of </w:t>
      </w:r>
      <w:r w:rsidR="003F170C" w:rsidRPr="00494EB8">
        <w:rPr>
          <w:rFonts w:ascii="Times New Roman" w:hAnsi="Times New Roman" w:cs="Times New Roman"/>
          <w:sz w:val="24"/>
          <w:szCs w:val="24"/>
        </w:rPr>
        <w:t>Department</w:t>
      </w:r>
      <w:r w:rsidRPr="00494EB8">
        <w:rPr>
          <w:rFonts w:ascii="Times New Roman" w:hAnsi="Times New Roman" w:cs="Times New Roman"/>
          <w:sz w:val="24"/>
          <w:szCs w:val="24"/>
        </w:rPr>
        <w:t xml:space="preserve"> of genetics and animal breeding of Chittagong </w:t>
      </w:r>
      <w:r w:rsidR="003F170C" w:rsidRPr="00494EB8">
        <w:rPr>
          <w:rFonts w:ascii="Times New Roman" w:hAnsi="Times New Roman" w:cs="Times New Roman"/>
          <w:sz w:val="24"/>
          <w:szCs w:val="24"/>
        </w:rPr>
        <w:t>Veterinary</w:t>
      </w:r>
      <w:r w:rsidRPr="00494EB8">
        <w:rPr>
          <w:rFonts w:ascii="Times New Roman" w:hAnsi="Times New Roman" w:cs="Times New Roman"/>
          <w:sz w:val="24"/>
          <w:szCs w:val="24"/>
        </w:rPr>
        <w:t xml:space="preserve"> and Animal Sciences University we had performed microscopic evaluation of semen quality.</w:t>
      </w:r>
    </w:p>
    <w:p w:rsidR="005A0E25" w:rsidRPr="00494EB8" w:rsidRDefault="005A0E25" w:rsidP="00C75236">
      <w:pPr>
        <w:autoSpaceDE w:val="0"/>
        <w:autoSpaceDN w:val="0"/>
        <w:adjustRightInd w:val="0"/>
        <w:spacing w:after="0" w:line="360" w:lineRule="auto"/>
        <w:jc w:val="both"/>
        <w:rPr>
          <w:rFonts w:ascii="Times New Roman" w:hAnsi="Times New Roman" w:cs="Times New Roman"/>
          <w:sz w:val="24"/>
          <w:szCs w:val="24"/>
        </w:rPr>
      </w:pPr>
    </w:p>
    <w:p w:rsidR="00B63757" w:rsidRDefault="00B63757" w:rsidP="00B63757">
      <w:pPr>
        <w:autoSpaceDE w:val="0"/>
        <w:autoSpaceDN w:val="0"/>
        <w:adjustRightInd w:val="0"/>
        <w:spacing w:after="0" w:line="360" w:lineRule="auto"/>
        <w:jc w:val="both"/>
        <w:rPr>
          <w:rFonts w:ascii="Times New Roman" w:hAnsi="Times New Roman"/>
          <w:b/>
          <w:sz w:val="24"/>
          <w:szCs w:val="24"/>
        </w:rPr>
      </w:pPr>
    </w:p>
    <w:p w:rsidR="00B63757" w:rsidRDefault="00B63757" w:rsidP="00B63757">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Figure 1: Map of study area (</w:t>
      </w:r>
      <w:proofErr w:type="spellStart"/>
      <w:r>
        <w:rPr>
          <w:rFonts w:ascii="Times New Roman" w:hAnsi="Times New Roman"/>
          <w:b/>
          <w:sz w:val="24"/>
          <w:szCs w:val="24"/>
        </w:rPr>
        <w:t>Dhamrai</w:t>
      </w:r>
      <w:proofErr w:type="spellEnd"/>
      <w:r>
        <w:rPr>
          <w:rFonts w:ascii="Times New Roman" w:hAnsi="Times New Roman"/>
          <w:b/>
          <w:sz w:val="24"/>
          <w:szCs w:val="24"/>
        </w:rPr>
        <w:t xml:space="preserve"> </w:t>
      </w:r>
      <w:proofErr w:type="spellStart"/>
      <w:r>
        <w:rPr>
          <w:rFonts w:ascii="Times New Roman" w:hAnsi="Times New Roman"/>
          <w:b/>
          <w:sz w:val="24"/>
          <w:szCs w:val="24"/>
        </w:rPr>
        <w:t>Upazilla</w:t>
      </w:r>
      <w:proofErr w:type="spellEnd"/>
      <w:r>
        <w:rPr>
          <w:rFonts w:ascii="Times New Roman" w:hAnsi="Times New Roman"/>
          <w:b/>
          <w:sz w:val="24"/>
          <w:szCs w:val="24"/>
        </w:rPr>
        <w:t>, Dhaka)</w:t>
      </w:r>
    </w:p>
    <w:p w:rsidR="00494EB8" w:rsidRDefault="00B63757"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6672" behindDoc="1" locked="0" layoutInCell="1" allowOverlap="1" wp14:anchorId="0305577E" wp14:editId="7EFA2395">
            <wp:simplePos x="0" y="0"/>
            <wp:positionH relativeFrom="column">
              <wp:posOffset>657225</wp:posOffset>
            </wp:positionH>
            <wp:positionV relativeFrom="paragraph">
              <wp:posOffset>146050</wp:posOffset>
            </wp:positionV>
            <wp:extent cx="4391025" cy="4730750"/>
            <wp:effectExtent l="0" t="0" r="0" b="0"/>
            <wp:wrapNone/>
            <wp:docPr id="8" name="Picture 2" descr="D:\MIAZI SIR\400px-DhamraiUpaz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AZI SIR\400px-DhamraiUpazi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4730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C75BE" w:rsidRDefault="004C75BE" w:rsidP="003707A0">
      <w:pPr>
        <w:autoSpaceDE w:val="0"/>
        <w:autoSpaceDN w:val="0"/>
        <w:adjustRightInd w:val="0"/>
        <w:spacing w:after="0" w:line="360" w:lineRule="auto"/>
        <w:jc w:val="both"/>
        <w:rPr>
          <w:rFonts w:ascii="Times New Roman" w:hAnsi="Times New Roman"/>
          <w:b/>
          <w:sz w:val="24"/>
          <w:szCs w:val="24"/>
        </w:rPr>
      </w:pPr>
    </w:p>
    <w:p w:rsidR="005A0E25" w:rsidRDefault="005A0E25" w:rsidP="003707A0">
      <w:pPr>
        <w:autoSpaceDE w:val="0"/>
        <w:autoSpaceDN w:val="0"/>
        <w:adjustRightInd w:val="0"/>
        <w:spacing w:after="0" w:line="360" w:lineRule="auto"/>
        <w:jc w:val="both"/>
        <w:rPr>
          <w:rFonts w:ascii="Times New Roman" w:hAnsi="Times New Roman"/>
          <w:b/>
          <w:sz w:val="24"/>
          <w:szCs w:val="24"/>
        </w:rPr>
      </w:pPr>
    </w:p>
    <w:p w:rsidR="005A0E25" w:rsidRDefault="005A0E25"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B63757" w:rsidRDefault="00B63757" w:rsidP="003707A0">
      <w:pPr>
        <w:autoSpaceDE w:val="0"/>
        <w:autoSpaceDN w:val="0"/>
        <w:adjustRightInd w:val="0"/>
        <w:spacing w:after="0" w:line="360" w:lineRule="auto"/>
        <w:jc w:val="both"/>
        <w:rPr>
          <w:rFonts w:ascii="Times New Roman" w:hAnsi="Times New Roman"/>
          <w:b/>
          <w:sz w:val="24"/>
          <w:szCs w:val="24"/>
        </w:rPr>
      </w:pPr>
    </w:p>
    <w:p w:rsidR="003707A0" w:rsidRPr="009D1912" w:rsidRDefault="003F170C" w:rsidP="003707A0">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2.5 Data</w:t>
      </w:r>
      <w:r w:rsidR="003707A0" w:rsidRPr="009D1912">
        <w:rPr>
          <w:rFonts w:ascii="Times New Roman" w:hAnsi="Times New Roman"/>
          <w:b/>
          <w:sz w:val="24"/>
          <w:szCs w:val="24"/>
        </w:rPr>
        <w:t xml:space="preserve"> Analysis</w:t>
      </w:r>
    </w:p>
    <w:p w:rsidR="002013F1" w:rsidRDefault="003707A0" w:rsidP="002013F1">
      <w:pPr>
        <w:spacing w:line="360" w:lineRule="auto"/>
        <w:jc w:val="both"/>
        <w:rPr>
          <w:rFonts w:ascii="Times New Roman" w:hAnsi="Times New Roman"/>
          <w:sz w:val="24"/>
          <w:szCs w:val="24"/>
          <w:cs/>
          <w:lang w:bidi="bn-BD"/>
        </w:rPr>
      </w:pPr>
      <w:r w:rsidRPr="00B15FE6">
        <w:rPr>
          <w:rFonts w:ascii="Times New Roman" w:hAnsi="Times New Roman"/>
          <w:sz w:val="24"/>
          <w:szCs w:val="24"/>
        </w:rPr>
        <w:t>All</w:t>
      </w:r>
      <w:r>
        <w:rPr>
          <w:rFonts w:ascii="Times New Roman" w:hAnsi="Times New Roman"/>
          <w:sz w:val="24"/>
          <w:szCs w:val="24"/>
        </w:rPr>
        <w:t xml:space="preserve"> the data that were collected </w:t>
      </w:r>
      <w:r w:rsidR="004C75BE">
        <w:rPr>
          <w:rFonts w:ascii="Times New Roman" w:hAnsi="Times New Roman"/>
          <w:sz w:val="24"/>
          <w:szCs w:val="24"/>
        </w:rPr>
        <w:t xml:space="preserve">from record book and also from interview of farmer </w:t>
      </w:r>
      <w:r>
        <w:rPr>
          <w:rFonts w:ascii="Times New Roman" w:hAnsi="Times New Roman"/>
          <w:sz w:val="24"/>
          <w:szCs w:val="24"/>
        </w:rPr>
        <w:t>(</w:t>
      </w:r>
      <w:r w:rsidR="00A40673">
        <w:rPr>
          <w:rFonts w:ascii="Times New Roman" w:hAnsi="Times New Roman"/>
          <w:sz w:val="24"/>
          <w:szCs w:val="24"/>
        </w:rPr>
        <w:t xml:space="preserve">service </w:t>
      </w:r>
      <w:r w:rsidR="003F170C">
        <w:rPr>
          <w:rFonts w:ascii="Times New Roman" w:hAnsi="Times New Roman"/>
          <w:sz w:val="24"/>
          <w:szCs w:val="24"/>
        </w:rPr>
        <w:t>number, lactation</w:t>
      </w:r>
      <w:r w:rsidR="00A40673">
        <w:rPr>
          <w:rFonts w:ascii="Times New Roman" w:hAnsi="Times New Roman"/>
          <w:sz w:val="24"/>
          <w:szCs w:val="24"/>
        </w:rPr>
        <w:t xml:space="preserve"> </w:t>
      </w:r>
      <w:r w:rsidR="003F170C">
        <w:rPr>
          <w:rFonts w:ascii="Times New Roman" w:hAnsi="Times New Roman"/>
          <w:sz w:val="24"/>
          <w:szCs w:val="24"/>
        </w:rPr>
        <w:t>status, parity</w:t>
      </w:r>
      <w:r w:rsidR="00A40673">
        <w:rPr>
          <w:rFonts w:ascii="Times New Roman" w:hAnsi="Times New Roman"/>
          <w:sz w:val="24"/>
          <w:szCs w:val="24"/>
        </w:rPr>
        <w:t xml:space="preserve"> </w:t>
      </w:r>
      <w:proofErr w:type="spellStart"/>
      <w:r w:rsidR="00A40673">
        <w:rPr>
          <w:rFonts w:ascii="Times New Roman" w:hAnsi="Times New Roman"/>
          <w:sz w:val="24"/>
          <w:szCs w:val="24"/>
        </w:rPr>
        <w:t>number,BCS</w:t>
      </w:r>
      <w:proofErr w:type="spellEnd"/>
      <w:r w:rsidR="00A40673">
        <w:rPr>
          <w:rFonts w:ascii="Times New Roman" w:hAnsi="Times New Roman"/>
          <w:sz w:val="24"/>
          <w:szCs w:val="24"/>
        </w:rPr>
        <w:t xml:space="preserve"> at AI and different disease conditions</w:t>
      </w:r>
      <w:r>
        <w:rPr>
          <w:rFonts w:ascii="Times New Roman" w:hAnsi="Times New Roman"/>
          <w:sz w:val="24"/>
          <w:szCs w:val="24"/>
        </w:rPr>
        <w:t xml:space="preserve">) </w:t>
      </w:r>
      <w:r w:rsidR="004C75BE">
        <w:rPr>
          <w:rFonts w:ascii="Times New Roman" w:hAnsi="Times New Roman"/>
          <w:sz w:val="24"/>
          <w:szCs w:val="24"/>
        </w:rPr>
        <w:t xml:space="preserve">and  findings of microscopic evaluation of semen </w:t>
      </w:r>
      <w:r>
        <w:rPr>
          <w:rFonts w:ascii="Times New Roman" w:hAnsi="Times New Roman"/>
          <w:sz w:val="24"/>
          <w:szCs w:val="24"/>
        </w:rPr>
        <w:t>were entered into MS excel (</w:t>
      </w:r>
      <w:r w:rsidRPr="00B15FE6">
        <w:rPr>
          <w:rFonts w:ascii="Times New Roman" w:hAnsi="Times New Roman"/>
          <w:sz w:val="24"/>
          <w:szCs w:val="24"/>
        </w:rPr>
        <w:t>Mi</w:t>
      </w:r>
      <w:r w:rsidR="004C75BE">
        <w:rPr>
          <w:rFonts w:ascii="Times New Roman" w:hAnsi="Times New Roman"/>
          <w:sz w:val="24"/>
          <w:szCs w:val="24"/>
        </w:rPr>
        <w:t xml:space="preserve">crosoft office excel-2007, USA) and </w:t>
      </w:r>
      <w:r w:rsidRPr="00B15FE6">
        <w:rPr>
          <w:rFonts w:ascii="Times New Roman" w:hAnsi="Times New Roman"/>
          <w:sz w:val="24"/>
          <w:szCs w:val="24"/>
        </w:rPr>
        <w:t> </w:t>
      </w:r>
      <w:r w:rsidR="004C75BE">
        <w:rPr>
          <w:rFonts w:ascii="Times New Roman" w:hAnsi="Times New Roman"/>
          <w:sz w:val="24"/>
          <w:szCs w:val="24"/>
          <w:cs/>
          <w:lang w:bidi="bn-BD"/>
        </w:rPr>
        <w:t>d</w:t>
      </w:r>
      <w:r w:rsidRPr="00B15FE6">
        <w:rPr>
          <w:rFonts w:ascii="Times New Roman" w:hAnsi="Times New Roman"/>
          <w:sz w:val="24"/>
          <w:szCs w:val="24"/>
          <w:cs/>
          <w:lang w:bidi="bn-BD"/>
        </w:rPr>
        <w:t>escriptive analysis was done</w:t>
      </w:r>
      <w:r w:rsidR="004C75BE">
        <w:rPr>
          <w:rFonts w:ascii="Times New Roman" w:hAnsi="Times New Roman"/>
          <w:sz w:val="24"/>
          <w:szCs w:val="24"/>
          <w:cs/>
          <w:lang w:bidi="bn-BD"/>
        </w:rPr>
        <w:t>.</w:t>
      </w:r>
      <w:r w:rsidR="002013F1" w:rsidRPr="002013F1">
        <w:rPr>
          <w:rFonts w:ascii="Times New Roman" w:hAnsi="Times New Roman"/>
          <w:sz w:val="24"/>
          <w:szCs w:val="24"/>
        </w:rPr>
        <w:t xml:space="preserve"> </w:t>
      </w:r>
    </w:p>
    <w:p w:rsidR="00373920" w:rsidRDefault="00373920" w:rsidP="003707A0">
      <w:pPr>
        <w:autoSpaceDE w:val="0"/>
        <w:autoSpaceDN w:val="0"/>
        <w:adjustRightInd w:val="0"/>
        <w:spacing w:after="0" w:line="360" w:lineRule="auto"/>
        <w:jc w:val="both"/>
        <w:rPr>
          <w:rFonts w:ascii="Times New Roman" w:hAnsi="Times New Roman"/>
          <w:sz w:val="24"/>
          <w:szCs w:val="24"/>
        </w:rPr>
      </w:pPr>
    </w:p>
    <w:p w:rsidR="004C75BE" w:rsidRDefault="004C75BE" w:rsidP="009C03BA">
      <w:pPr>
        <w:autoSpaceDE w:val="0"/>
        <w:autoSpaceDN w:val="0"/>
        <w:adjustRightInd w:val="0"/>
        <w:spacing w:after="0" w:line="360" w:lineRule="auto"/>
        <w:jc w:val="both"/>
        <w:rPr>
          <w:rFonts w:ascii="Times New Roman" w:hAnsi="Times New Roman"/>
          <w:sz w:val="24"/>
          <w:szCs w:val="24"/>
        </w:rPr>
      </w:pPr>
    </w:p>
    <w:p w:rsidR="009C03BA" w:rsidRPr="004C75BE" w:rsidRDefault="009C03BA" w:rsidP="009C03BA">
      <w:pPr>
        <w:autoSpaceDE w:val="0"/>
        <w:autoSpaceDN w:val="0"/>
        <w:adjustRightInd w:val="0"/>
        <w:spacing w:after="0" w:line="360" w:lineRule="auto"/>
        <w:jc w:val="both"/>
        <w:rPr>
          <w:rFonts w:ascii="Times New Roman" w:hAnsi="Times New Roman"/>
          <w:sz w:val="24"/>
          <w:szCs w:val="24"/>
        </w:rPr>
      </w:pPr>
      <w:r>
        <w:t xml:space="preserve"> </w:t>
      </w:r>
      <w:r w:rsidR="004C75BE">
        <w:rPr>
          <w:rFonts w:ascii="Times New Roman" w:hAnsi="Times New Roman"/>
          <w:sz w:val="24"/>
          <w:szCs w:val="24"/>
        </w:rPr>
        <w:t xml:space="preserve">The formula applied for measuring the CR is given </w:t>
      </w:r>
      <w:r w:rsidR="003F170C">
        <w:rPr>
          <w:rFonts w:ascii="Times New Roman" w:hAnsi="Times New Roman"/>
          <w:sz w:val="24"/>
          <w:szCs w:val="24"/>
        </w:rPr>
        <w:t>below:</w:t>
      </w:r>
    </w:p>
    <w:p w:rsidR="009C03BA" w:rsidRDefault="00A07207" w:rsidP="009C03BA">
      <w:pPr>
        <w:autoSpaceDE w:val="0"/>
        <w:autoSpaceDN w:val="0"/>
        <w:adjustRightInd w:val="0"/>
        <w:spacing w:after="0" w:line="360" w:lineRule="auto"/>
        <w:jc w:val="both"/>
        <w:rPr>
          <w:rFonts w:ascii="Times New Roman" w:hAnsi="Times New Roman"/>
          <w:sz w:val="24"/>
          <w:szCs w:val="24"/>
        </w:rPr>
      </w:pPr>
      <w:r>
        <w:rPr>
          <w:noProof/>
        </w:rPr>
        <w:pict>
          <v:rect id="_x0000_s1036" style="position:absolute;left:0;text-align:left;margin-left:117.75pt;margin-top:19.5pt;width:264.75pt;height:35.25pt;z-index:251671552" stroked="f">
            <v:textbox style="mso-next-textbox:#_x0000_s1036">
              <w:txbxContent>
                <w:p w:rsidR="009C03BA" w:rsidRDefault="009C03BA">
                  <w:r>
                    <w:t>Number of animal bred that have not come back in heat after 21 days</w:t>
                  </w:r>
                </w:p>
              </w:txbxContent>
            </v:textbox>
          </v:rect>
        </w:pict>
      </w:r>
    </w:p>
    <w:p w:rsidR="003707A0" w:rsidRPr="00C82A2E" w:rsidRDefault="003707A0" w:rsidP="003707A0">
      <w:pPr>
        <w:spacing w:line="360" w:lineRule="auto"/>
        <w:jc w:val="both"/>
        <w:rPr>
          <w:rFonts w:ascii="Times New Roman" w:hAnsi="Times New Roman" w:cs="Times New Roman"/>
          <w:sz w:val="24"/>
          <w:szCs w:val="24"/>
        </w:rPr>
      </w:pPr>
    </w:p>
    <w:p w:rsidR="00C75236" w:rsidRPr="009C03BA" w:rsidRDefault="00A07207" w:rsidP="00C75236">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17.75pt;margin-top:7.1pt;width:257.25pt;height:.75pt;z-index:251673600" o:connectortype="straight"/>
        </w:pict>
      </w:r>
      <w:r>
        <w:rPr>
          <w:rFonts w:ascii="Times New Roman" w:hAnsi="Times New Roman"/>
          <w:noProof/>
          <w:sz w:val="24"/>
          <w:szCs w:val="24"/>
        </w:rPr>
        <w:pict>
          <v:rect id="_x0000_s1037" style="position:absolute;left:0;text-align:left;margin-left:117.75pt;margin-top:12.6pt;width:270.75pt;height:23pt;z-index:251672576" stroked="f">
            <v:textbox style="mso-next-textbox:#_x0000_s1037">
              <w:txbxContent>
                <w:p w:rsidR="009C03BA" w:rsidRDefault="009C03BA">
                  <w:r>
                    <w:t>Number of animal bred</w:t>
                  </w:r>
                </w:p>
              </w:txbxContent>
            </v:textbox>
          </v:rect>
        </w:pict>
      </w:r>
      <w:r w:rsidR="009C03BA" w:rsidRPr="009C03BA">
        <w:rPr>
          <w:rFonts w:ascii="Times New Roman" w:hAnsi="Times New Roman"/>
          <w:sz w:val="24"/>
          <w:szCs w:val="24"/>
        </w:rPr>
        <w:t>Conception rate   =                                                                                                     x 100</w:t>
      </w:r>
    </w:p>
    <w:p w:rsidR="00C75236" w:rsidRPr="009C03BA" w:rsidRDefault="00C75236" w:rsidP="00C75236">
      <w:pPr>
        <w:autoSpaceDE w:val="0"/>
        <w:autoSpaceDN w:val="0"/>
        <w:adjustRightInd w:val="0"/>
        <w:spacing w:after="0" w:line="360" w:lineRule="auto"/>
        <w:jc w:val="both"/>
        <w:rPr>
          <w:rFonts w:ascii="Times New Roman" w:hAnsi="Times New Roman"/>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4C75BE" w:rsidRDefault="004C75BE" w:rsidP="00C75236">
      <w:pPr>
        <w:autoSpaceDE w:val="0"/>
        <w:autoSpaceDN w:val="0"/>
        <w:adjustRightInd w:val="0"/>
        <w:spacing w:after="0" w:line="360" w:lineRule="auto"/>
        <w:jc w:val="both"/>
        <w:rPr>
          <w:rFonts w:ascii="Times New Roman" w:hAnsi="Times New Roman"/>
          <w:b/>
          <w:sz w:val="24"/>
          <w:szCs w:val="24"/>
        </w:rPr>
      </w:pPr>
    </w:p>
    <w:p w:rsidR="004C75BE" w:rsidRDefault="004C75BE" w:rsidP="00C75236">
      <w:pPr>
        <w:autoSpaceDE w:val="0"/>
        <w:autoSpaceDN w:val="0"/>
        <w:adjustRightInd w:val="0"/>
        <w:spacing w:after="0" w:line="360" w:lineRule="auto"/>
        <w:jc w:val="both"/>
        <w:rPr>
          <w:rFonts w:ascii="Times New Roman" w:hAnsi="Times New Roman"/>
          <w:b/>
          <w:sz w:val="24"/>
          <w:szCs w:val="24"/>
        </w:rPr>
      </w:pPr>
    </w:p>
    <w:p w:rsidR="004C75BE" w:rsidRDefault="004C75BE" w:rsidP="00C75236">
      <w:pPr>
        <w:autoSpaceDE w:val="0"/>
        <w:autoSpaceDN w:val="0"/>
        <w:adjustRightInd w:val="0"/>
        <w:spacing w:after="0" w:line="360" w:lineRule="auto"/>
        <w:jc w:val="both"/>
        <w:rPr>
          <w:rFonts w:ascii="Times New Roman" w:hAnsi="Times New Roman"/>
          <w:b/>
          <w:sz w:val="24"/>
          <w:szCs w:val="24"/>
        </w:rPr>
      </w:pPr>
    </w:p>
    <w:p w:rsidR="001F56EF" w:rsidRDefault="001F56EF" w:rsidP="00C75236">
      <w:pPr>
        <w:autoSpaceDE w:val="0"/>
        <w:autoSpaceDN w:val="0"/>
        <w:adjustRightInd w:val="0"/>
        <w:spacing w:after="0" w:line="360" w:lineRule="auto"/>
        <w:jc w:val="both"/>
        <w:rPr>
          <w:rFonts w:ascii="Times New Roman" w:hAnsi="Times New Roman"/>
          <w:b/>
          <w:sz w:val="24"/>
          <w:szCs w:val="24"/>
        </w:rPr>
      </w:pPr>
    </w:p>
    <w:p w:rsidR="001341E1" w:rsidRDefault="001341E1" w:rsidP="00C75236">
      <w:pPr>
        <w:autoSpaceDE w:val="0"/>
        <w:autoSpaceDN w:val="0"/>
        <w:adjustRightInd w:val="0"/>
        <w:spacing w:after="0" w:line="360" w:lineRule="auto"/>
        <w:jc w:val="both"/>
        <w:rPr>
          <w:rFonts w:ascii="Times New Roman" w:hAnsi="Times New Roman"/>
          <w:b/>
          <w:sz w:val="24"/>
          <w:szCs w:val="24"/>
        </w:rPr>
      </w:pPr>
    </w:p>
    <w:p w:rsidR="001341E1" w:rsidRDefault="001341E1" w:rsidP="00C75236">
      <w:pPr>
        <w:autoSpaceDE w:val="0"/>
        <w:autoSpaceDN w:val="0"/>
        <w:adjustRightInd w:val="0"/>
        <w:spacing w:after="0" w:line="360" w:lineRule="auto"/>
        <w:jc w:val="both"/>
        <w:rPr>
          <w:rFonts w:ascii="Times New Roman" w:hAnsi="Times New Roman"/>
          <w:b/>
          <w:sz w:val="24"/>
          <w:szCs w:val="24"/>
        </w:rPr>
      </w:pPr>
    </w:p>
    <w:p w:rsidR="001341E1" w:rsidRDefault="001341E1" w:rsidP="00C75236">
      <w:pPr>
        <w:autoSpaceDE w:val="0"/>
        <w:autoSpaceDN w:val="0"/>
        <w:adjustRightInd w:val="0"/>
        <w:spacing w:after="0" w:line="360" w:lineRule="auto"/>
        <w:jc w:val="both"/>
        <w:rPr>
          <w:rFonts w:ascii="Times New Roman" w:hAnsi="Times New Roman"/>
          <w:b/>
          <w:sz w:val="24"/>
          <w:szCs w:val="24"/>
        </w:rPr>
      </w:pPr>
    </w:p>
    <w:p w:rsidR="00A07207" w:rsidRDefault="00A07207" w:rsidP="00C75236">
      <w:pPr>
        <w:autoSpaceDE w:val="0"/>
        <w:autoSpaceDN w:val="0"/>
        <w:adjustRightInd w:val="0"/>
        <w:spacing w:after="0" w:line="360" w:lineRule="auto"/>
        <w:jc w:val="both"/>
        <w:rPr>
          <w:rFonts w:ascii="Times New Roman" w:hAnsi="Times New Roman"/>
          <w:b/>
          <w:noProof/>
          <w:sz w:val="24"/>
          <w:szCs w:val="24"/>
        </w:rPr>
      </w:pPr>
    </w:p>
    <w:p w:rsidR="00B63757" w:rsidRDefault="005A0E25"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B63757">
        <w:rPr>
          <w:rFonts w:ascii="Times New Roman" w:hAnsi="Times New Roman"/>
          <w:b/>
          <w:sz w:val="24"/>
          <w:szCs w:val="24"/>
        </w:rPr>
        <w:t xml:space="preserve"> </w:t>
      </w:r>
    </w:p>
    <w:p w:rsidR="00C75236" w:rsidRDefault="00A07207"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1" locked="0" layoutInCell="1" allowOverlap="1" wp14:anchorId="0916FD1B" wp14:editId="51F8A5D0">
            <wp:simplePos x="0" y="0"/>
            <wp:positionH relativeFrom="column">
              <wp:posOffset>3562350</wp:posOffset>
            </wp:positionH>
            <wp:positionV relativeFrom="paragraph">
              <wp:posOffset>194310</wp:posOffset>
            </wp:positionV>
            <wp:extent cx="1885950" cy="2524125"/>
            <wp:effectExtent l="323850" t="0" r="304800" b="0"/>
            <wp:wrapNone/>
            <wp:docPr id="11" name="Picture 2" descr="D:\MIAZI SIR\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AZI SIR\pic\5.jpg"/>
                    <pic:cNvPicPr>
                      <a:picLocks noChangeAspect="1" noChangeArrowheads="1"/>
                    </pic:cNvPicPr>
                  </pic:nvPicPr>
                  <pic:blipFill>
                    <a:blip r:embed="rId9" cstate="print"/>
                    <a:srcRect/>
                    <a:stretch>
                      <a:fillRect/>
                    </a:stretch>
                  </pic:blipFill>
                  <pic:spPr bwMode="auto">
                    <a:xfrm rot="5400000">
                      <a:off x="0" y="0"/>
                      <a:ext cx="1885950" cy="2524125"/>
                    </a:xfrm>
                    <a:prstGeom prst="rect">
                      <a:avLst/>
                    </a:prstGeom>
                    <a:noFill/>
                    <a:ln w="9525">
                      <a:noFill/>
                      <a:miter lim="800000"/>
                      <a:headEnd/>
                      <a:tailEnd/>
                    </a:ln>
                  </pic:spPr>
                </pic:pic>
              </a:graphicData>
            </a:graphic>
          </wp:anchor>
        </w:drawing>
      </w:r>
      <w:r w:rsidR="00B63757">
        <w:rPr>
          <w:rFonts w:ascii="Times New Roman" w:hAnsi="Times New Roman"/>
          <w:b/>
          <w:sz w:val="24"/>
          <w:szCs w:val="24"/>
        </w:rPr>
        <w:t xml:space="preserve">   </w:t>
      </w:r>
      <w:r w:rsidR="00B63757">
        <w:rPr>
          <w:rFonts w:ascii="Times New Roman" w:hAnsi="Times New Roman"/>
          <w:b/>
          <w:sz w:val="24"/>
          <w:szCs w:val="24"/>
        </w:rPr>
        <w:t xml:space="preserve">Figure </w:t>
      </w:r>
      <w:r>
        <w:rPr>
          <w:rFonts w:ascii="Times New Roman" w:hAnsi="Times New Roman"/>
          <w:b/>
          <w:sz w:val="24"/>
          <w:szCs w:val="24"/>
        </w:rPr>
        <w:t>2</w:t>
      </w:r>
      <w:r w:rsidR="00B63757">
        <w:rPr>
          <w:rFonts w:ascii="Times New Roman" w:hAnsi="Times New Roman"/>
          <w:b/>
          <w:sz w:val="24"/>
          <w:szCs w:val="24"/>
        </w:rPr>
        <w:t>: Images of laboratory work during semen evaluation</w:t>
      </w:r>
    </w:p>
    <w:p w:rsidR="00C75236" w:rsidRDefault="00B63757"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2336" behindDoc="1" locked="0" layoutInCell="1" allowOverlap="1" wp14:anchorId="0F6B5AC3" wp14:editId="24859FAB">
            <wp:simplePos x="0" y="0"/>
            <wp:positionH relativeFrom="column">
              <wp:posOffset>171450</wp:posOffset>
            </wp:positionH>
            <wp:positionV relativeFrom="paragraph">
              <wp:posOffset>232410</wp:posOffset>
            </wp:positionV>
            <wp:extent cx="2625090" cy="1914525"/>
            <wp:effectExtent l="0" t="0" r="0" b="0"/>
            <wp:wrapNone/>
            <wp:docPr id="6" name="Picture 1" descr="D:\MIAZI SI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AZI SIR\pic\1.jpg"/>
                    <pic:cNvPicPr>
                      <a:picLocks noChangeAspect="1" noChangeArrowheads="1"/>
                    </pic:cNvPicPr>
                  </pic:nvPicPr>
                  <pic:blipFill>
                    <a:blip r:embed="rId10" cstate="print"/>
                    <a:srcRect/>
                    <a:stretch>
                      <a:fillRect/>
                    </a:stretch>
                  </pic:blipFill>
                  <pic:spPr bwMode="auto">
                    <a:xfrm>
                      <a:off x="0" y="0"/>
                      <a:ext cx="2625090" cy="1914525"/>
                    </a:xfrm>
                    <a:prstGeom prst="rect">
                      <a:avLst/>
                    </a:prstGeom>
                    <a:noFill/>
                    <a:ln w="9525">
                      <a:noFill/>
                      <a:miter lim="800000"/>
                      <a:headEnd/>
                      <a:tailEnd/>
                    </a:ln>
                  </pic:spPr>
                </pic:pic>
              </a:graphicData>
            </a:graphic>
          </wp:anchor>
        </w:drawing>
      </w: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E16D31" w:rsidRDefault="001F511F"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E16D31" w:rsidRDefault="00E16D31" w:rsidP="00C75236">
      <w:pPr>
        <w:autoSpaceDE w:val="0"/>
        <w:autoSpaceDN w:val="0"/>
        <w:adjustRightInd w:val="0"/>
        <w:spacing w:after="0" w:line="360" w:lineRule="auto"/>
        <w:jc w:val="both"/>
        <w:rPr>
          <w:rFonts w:ascii="Times New Roman" w:hAnsi="Times New Roman"/>
          <w:b/>
          <w:sz w:val="24"/>
          <w:szCs w:val="24"/>
        </w:rPr>
      </w:pPr>
    </w:p>
    <w:p w:rsidR="004F1A9B" w:rsidRDefault="004F1A9B" w:rsidP="00C75236">
      <w:pPr>
        <w:autoSpaceDE w:val="0"/>
        <w:autoSpaceDN w:val="0"/>
        <w:adjustRightInd w:val="0"/>
        <w:spacing w:after="0" w:line="360" w:lineRule="auto"/>
        <w:jc w:val="both"/>
        <w:rPr>
          <w:rFonts w:ascii="Times New Roman" w:hAnsi="Times New Roman"/>
          <w:b/>
          <w:sz w:val="24"/>
          <w:szCs w:val="24"/>
        </w:rPr>
      </w:pPr>
    </w:p>
    <w:p w:rsidR="004F1A9B" w:rsidRDefault="00B63757">
      <w:pPr>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18pt;margin-top:48.4pt;width:199.85pt;height:55.5pt;z-index:251664384;mso-position-horizontal-relative:text;mso-position-vertical-relative:text">
            <v:textbox style="mso-next-textbox:#_x0000_s1026">
              <w:txbxContent>
                <w:p w:rsidR="004F1A9B" w:rsidRDefault="004F1A9B">
                  <w:proofErr w:type="spellStart"/>
                  <w:r>
                    <w:t>Haemocytometer</w:t>
                  </w:r>
                  <w:proofErr w:type="spellEnd"/>
                  <w:r>
                    <w:t xml:space="preserve"> with diluting fluid to determine the spermatozoa </w:t>
                  </w:r>
                  <w:r w:rsidR="003F170C">
                    <w:t>concentration (</w:t>
                  </w:r>
                  <w:r w:rsidR="002E1192">
                    <w:t>million/ml)</w:t>
                  </w:r>
                </w:p>
              </w:txbxContent>
            </v:textbox>
          </v:shape>
        </w:pict>
      </w:r>
      <w:r>
        <w:rPr>
          <w:rFonts w:ascii="Times New Roman" w:hAnsi="Times New Roman"/>
          <w:b/>
          <w:noProof/>
          <w:sz w:val="24"/>
          <w:szCs w:val="24"/>
        </w:rPr>
        <w:pict>
          <v:shape id="_x0000_s1027" type="#_x0000_t202" style="position:absolute;margin-left:258.75pt;margin-top:46.9pt;width:195pt;height:52.7pt;z-index:251665408;mso-position-horizontal-relative:text;mso-position-vertical-relative:text">
            <v:textbox style="mso-next-textbox:#_x0000_s1027">
              <w:txbxContent>
                <w:p w:rsidR="004F1A9B" w:rsidRDefault="003F170C">
                  <w:r>
                    <w:t>Physiological</w:t>
                  </w:r>
                  <w:r w:rsidR="004F1A9B">
                    <w:t xml:space="preserve"> buffer with rose Bengal stain for determination of abnormal spermatozoa (%)</w:t>
                  </w:r>
                </w:p>
              </w:txbxContent>
            </v:textbox>
          </v:shape>
        </w:pict>
      </w:r>
      <w:r>
        <w:rPr>
          <w:rFonts w:ascii="Times New Roman" w:hAnsi="Times New Roman"/>
          <w:b/>
          <w:noProof/>
          <w:sz w:val="24"/>
          <w:szCs w:val="24"/>
        </w:rPr>
        <w:drawing>
          <wp:anchor distT="0" distB="0" distL="114300" distR="114300" simplePos="0" relativeHeight="251661312" behindDoc="1" locked="0" layoutInCell="1" allowOverlap="1" wp14:anchorId="4422F742" wp14:editId="0C747A05">
            <wp:simplePos x="0" y="0"/>
            <wp:positionH relativeFrom="column">
              <wp:posOffset>180975</wp:posOffset>
            </wp:positionH>
            <wp:positionV relativeFrom="paragraph">
              <wp:posOffset>1341120</wp:posOffset>
            </wp:positionV>
            <wp:extent cx="2642235" cy="2076450"/>
            <wp:effectExtent l="0" t="0" r="0" b="0"/>
            <wp:wrapNone/>
            <wp:docPr id="30" name="Picture 4" descr="D:\MIAZI SIR\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AZI SIR\pic\2.jpg"/>
                    <pic:cNvPicPr>
                      <a:picLocks noChangeAspect="1" noChangeArrowheads="1"/>
                    </pic:cNvPicPr>
                  </pic:nvPicPr>
                  <pic:blipFill>
                    <a:blip r:embed="rId11" cstate="print"/>
                    <a:srcRect/>
                    <a:stretch>
                      <a:fillRect/>
                    </a:stretch>
                  </pic:blipFill>
                  <pic:spPr bwMode="auto">
                    <a:xfrm>
                      <a:off x="0" y="0"/>
                      <a:ext cx="2642235" cy="2076450"/>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3360" behindDoc="1" locked="0" layoutInCell="1" allowOverlap="1" wp14:anchorId="6B79B987" wp14:editId="37CF5439">
            <wp:simplePos x="0" y="0"/>
            <wp:positionH relativeFrom="column">
              <wp:posOffset>3305175</wp:posOffset>
            </wp:positionH>
            <wp:positionV relativeFrom="paragraph">
              <wp:posOffset>1303020</wp:posOffset>
            </wp:positionV>
            <wp:extent cx="2451100" cy="2124075"/>
            <wp:effectExtent l="0" t="0" r="0" b="0"/>
            <wp:wrapNone/>
            <wp:docPr id="33" name="Picture 3" descr="D:\MIAZI SIR\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AZI SIR\pic\6.jpg"/>
                    <pic:cNvPicPr>
                      <a:picLocks noChangeAspect="1" noChangeArrowheads="1"/>
                    </pic:cNvPicPr>
                  </pic:nvPicPr>
                  <pic:blipFill>
                    <a:blip r:embed="rId12" cstate="print"/>
                    <a:srcRect/>
                    <a:stretch>
                      <a:fillRect/>
                    </a:stretch>
                  </pic:blipFill>
                  <pic:spPr bwMode="auto">
                    <a:xfrm>
                      <a:off x="0" y="0"/>
                      <a:ext cx="2451100" cy="2124075"/>
                    </a:xfrm>
                    <a:prstGeom prst="rect">
                      <a:avLst/>
                    </a:prstGeom>
                    <a:noFill/>
                    <a:ln w="9525">
                      <a:noFill/>
                      <a:miter lim="800000"/>
                      <a:headEnd/>
                      <a:tailEnd/>
                    </a:ln>
                  </pic:spPr>
                </pic:pic>
              </a:graphicData>
            </a:graphic>
          </wp:anchor>
        </w:drawing>
      </w:r>
      <w:r>
        <w:rPr>
          <w:rFonts w:ascii="Times New Roman" w:hAnsi="Times New Roman"/>
          <w:b/>
          <w:noProof/>
          <w:sz w:val="24"/>
          <w:szCs w:val="24"/>
        </w:rPr>
        <w:pict>
          <v:shape id="_x0000_s1029" type="#_x0000_t202" style="position:absolute;margin-left:261.75pt;margin-top:272.55pt;width:191.25pt;height:35.55pt;z-index:251667456;mso-position-horizontal-relative:text;mso-position-vertical-relative:text">
            <v:textbox style="mso-next-textbox:#_x0000_s1029">
              <w:txbxContent>
                <w:p w:rsidR="004F1A9B" w:rsidRDefault="004F1A9B">
                  <w:r>
                    <w:t>Microscopic observation of slide</w:t>
                  </w:r>
                </w:p>
              </w:txbxContent>
            </v:textbox>
          </v:shape>
        </w:pict>
      </w:r>
      <w:r>
        <w:rPr>
          <w:rFonts w:ascii="Times New Roman" w:hAnsi="Times New Roman"/>
          <w:b/>
          <w:noProof/>
          <w:sz w:val="24"/>
          <w:szCs w:val="24"/>
        </w:rPr>
        <w:pict>
          <v:shape id="_x0000_s1028" type="#_x0000_t202" style="position:absolute;margin-left:14.25pt;margin-top:271.35pt;width:205.5pt;height:38.25pt;z-index:251666432;mso-position-horizontal-relative:text;mso-position-vertical-relative:text">
            <v:textbox style="mso-next-textbox:#_x0000_s1028">
              <w:txbxContent>
                <w:p w:rsidR="004F1A9B" w:rsidRDefault="004F1A9B">
                  <w:r>
                    <w:t>Staining of slide with Rose Bengal stain</w:t>
                  </w:r>
                </w:p>
              </w:txbxContent>
            </v:textbox>
          </v:shape>
        </w:pict>
      </w:r>
      <w:r>
        <w:rPr>
          <w:rFonts w:ascii="Times New Roman" w:hAnsi="Times New Roman"/>
          <w:b/>
          <w:noProof/>
          <w:sz w:val="24"/>
          <w:szCs w:val="24"/>
        </w:rPr>
        <w:drawing>
          <wp:anchor distT="0" distB="0" distL="114300" distR="114300" simplePos="0" relativeHeight="251658240" behindDoc="1" locked="0" layoutInCell="1" allowOverlap="1" wp14:anchorId="27DEE301" wp14:editId="2CB75E1A">
            <wp:simplePos x="0" y="0"/>
            <wp:positionH relativeFrom="column">
              <wp:posOffset>3352800</wp:posOffset>
            </wp:positionH>
            <wp:positionV relativeFrom="paragraph">
              <wp:posOffset>3941445</wp:posOffset>
            </wp:positionV>
            <wp:extent cx="2380615" cy="2419350"/>
            <wp:effectExtent l="0" t="0" r="0" b="0"/>
            <wp:wrapNone/>
            <wp:docPr id="29" name="Picture 7" descr="D:\MIAZI SIR\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AZI SIR\pic\4.jpg"/>
                    <pic:cNvPicPr>
                      <a:picLocks noChangeAspect="1" noChangeArrowheads="1"/>
                    </pic:cNvPicPr>
                  </pic:nvPicPr>
                  <pic:blipFill>
                    <a:blip r:embed="rId13" cstate="print"/>
                    <a:srcRect/>
                    <a:stretch>
                      <a:fillRect/>
                    </a:stretch>
                  </pic:blipFill>
                  <pic:spPr bwMode="auto">
                    <a:xfrm>
                      <a:off x="0" y="0"/>
                      <a:ext cx="2380615" cy="2419350"/>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0288" behindDoc="1" locked="0" layoutInCell="1" allowOverlap="1" wp14:anchorId="11A1E2E4" wp14:editId="0A89F755">
            <wp:simplePos x="0" y="0"/>
            <wp:positionH relativeFrom="column">
              <wp:posOffset>200025</wp:posOffset>
            </wp:positionH>
            <wp:positionV relativeFrom="paragraph">
              <wp:posOffset>3970020</wp:posOffset>
            </wp:positionV>
            <wp:extent cx="2590800" cy="2371725"/>
            <wp:effectExtent l="0" t="0" r="0" b="0"/>
            <wp:wrapNone/>
            <wp:docPr id="26" name="Picture 6" descr="D:\MIAZI SIR\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AZI SIR\pic\3.jpg"/>
                    <pic:cNvPicPr>
                      <a:picLocks noChangeAspect="1" noChangeArrowheads="1"/>
                    </pic:cNvPicPr>
                  </pic:nvPicPr>
                  <pic:blipFill>
                    <a:blip r:embed="rId14" cstate="print"/>
                    <a:srcRect/>
                    <a:stretch>
                      <a:fillRect/>
                    </a:stretch>
                  </pic:blipFill>
                  <pic:spPr bwMode="auto">
                    <a:xfrm>
                      <a:off x="0" y="0"/>
                      <a:ext cx="2590800" cy="2371725"/>
                    </a:xfrm>
                    <a:prstGeom prst="rect">
                      <a:avLst/>
                    </a:prstGeom>
                    <a:noFill/>
                    <a:ln w="9525">
                      <a:noFill/>
                      <a:miter lim="800000"/>
                      <a:headEnd/>
                      <a:tailEnd/>
                    </a:ln>
                  </pic:spPr>
                </pic:pic>
              </a:graphicData>
            </a:graphic>
          </wp:anchor>
        </w:drawing>
      </w:r>
      <w:r w:rsidR="00A07207">
        <w:rPr>
          <w:rFonts w:ascii="Times New Roman" w:hAnsi="Times New Roman"/>
          <w:b/>
          <w:noProof/>
          <w:sz w:val="24"/>
          <w:szCs w:val="24"/>
        </w:rPr>
        <w:pict>
          <v:shape id="_x0000_s1042" type="#_x0000_t202" style="position:absolute;margin-left:269.25pt;margin-top:504.7pt;width:180.75pt;height:31.95pt;z-index:251675648;mso-position-horizontal-relative:text;mso-position-vertical-relative:text">
            <v:textbox style="mso-next-textbox:#_x0000_s1042">
              <w:txbxContent>
                <w:p w:rsidR="00773987" w:rsidRDefault="00773987">
                  <w:r>
                    <w:t xml:space="preserve">Abnormal </w:t>
                  </w:r>
                  <w:r w:rsidR="003F170C">
                    <w:t>spermatozoa (</w:t>
                  </w:r>
                  <w:r>
                    <w:t>loose head)</w:t>
                  </w:r>
                </w:p>
              </w:txbxContent>
            </v:textbox>
          </v:shape>
        </w:pict>
      </w:r>
      <w:r w:rsidR="00A07207">
        <w:rPr>
          <w:rFonts w:ascii="Times New Roman" w:hAnsi="Times New Roman"/>
          <w:b/>
          <w:noProof/>
          <w:sz w:val="24"/>
          <w:szCs w:val="24"/>
        </w:rPr>
        <w:pict>
          <v:shape id="_x0000_s1041" type="#_x0000_t202" style="position:absolute;margin-left:18.75pt;margin-top:503.2pt;width:196.1pt;height:33.45pt;z-index:251674624;mso-position-horizontal-relative:text;mso-position-vertical-relative:text">
            <v:textbox style="mso-next-textbox:#_x0000_s1041">
              <w:txbxContent>
                <w:p w:rsidR="00773987" w:rsidRDefault="00773987">
                  <w:r>
                    <w:t>Normal spermatozoa</w:t>
                  </w:r>
                </w:p>
              </w:txbxContent>
            </v:textbox>
          </v:shape>
        </w:pict>
      </w:r>
      <w:r w:rsidR="004F1A9B">
        <w:rPr>
          <w:rFonts w:ascii="Times New Roman" w:hAnsi="Times New Roman"/>
          <w:b/>
          <w:sz w:val="24"/>
          <w:szCs w:val="24"/>
        </w:rPr>
        <w:br w:type="page"/>
      </w:r>
    </w:p>
    <w:p w:rsidR="00E16D31" w:rsidRDefault="00E16D31" w:rsidP="00C75236">
      <w:pPr>
        <w:autoSpaceDE w:val="0"/>
        <w:autoSpaceDN w:val="0"/>
        <w:adjustRightInd w:val="0"/>
        <w:spacing w:after="0" w:line="360" w:lineRule="auto"/>
        <w:jc w:val="both"/>
        <w:rPr>
          <w:rFonts w:ascii="Times New Roman" w:hAnsi="Times New Roman"/>
          <w:b/>
          <w:sz w:val="24"/>
          <w:szCs w:val="24"/>
        </w:rPr>
      </w:pPr>
    </w:p>
    <w:p w:rsidR="001F511F" w:rsidRDefault="003F170C" w:rsidP="005A0E25">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CHAPTER 3</w:t>
      </w:r>
    </w:p>
    <w:p w:rsidR="001F511F" w:rsidRDefault="001F511F" w:rsidP="005A0E25">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RESULTS</w:t>
      </w:r>
    </w:p>
    <w:p w:rsidR="00C75236" w:rsidRDefault="00C75236" w:rsidP="00C75236">
      <w:pPr>
        <w:autoSpaceDE w:val="0"/>
        <w:autoSpaceDN w:val="0"/>
        <w:adjustRightInd w:val="0"/>
        <w:spacing w:after="0" w:line="360" w:lineRule="auto"/>
        <w:jc w:val="both"/>
        <w:rPr>
          <w:rFonts w:ascii="Times New Roman" w:hAnsi="Times New Roman"/>
          <w:b/>
          <w:sz w:val="24"/>
          <w:szCs w:val="24"/>
        </w:rPr>
      </w:pPr>
    </w:p>
    <w:p w:rsidR="00C75236" w:rsidRDefault="005021E5"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3.1 Frequency of semen used in </w:t>
      </w:r>
      <w:r w:rsidR="003F170C">
        <w:rPr>
          <w:rFonts w:ascii="Times New Roman" w:hAnsi="Times New Roman"/>
          <w:b/>
          <w:sz w:val="24"/>
          <w:szCs w:val="24"/>
        </w:rPr>
        <w:t>AI</w:t>
      </w:r>
    </w:p>
    <w:p w:rsidR="005021E5" w:rsidRPr="005021E5" w:rsidRDefault="005021E5" w:rsidP="005A0E25">
      <w:pPr>
        <w:autoSpaceDE w:val="0"/>
        <w:autoSpaceDN w:val="0"/>
        <w:adjustRightInd w:val="0"/>
        <w:spacing w:after="0" w:line="360" w:lineRule="auto"/>
        <w:jc w:val="both"/>
        <w:rPr>
          <w:rFonts w:ascii="Times New Roman" w:hAnsi="Times New Roman"/>
          <w:sz w:val="24"/>
          <w:szCs w:val="24"/>
        </w:rPr>
      </w:pPr>
      <w:r w:rsidRPr="005021E5">
        <w:rPr>
          <w:rFonts w:ascii="Times New Roman" w:hAnsi="Times New Roman"/>
          <w:sz w:val="24"/>
          <w:szCs w:val="24"/>
        </w:rPr>
        <w:t>Out of total 377 cows for conducting</w:t>
      </w:r>
      <w:r w:rsidR="003F170C">
        <w:rPr>
          <w:rFonts w:ascii="Times New Roman" w:hAnsi="Times New Roman"/>
          <w:sz w:val="24"/>
          <w:szCs w:val="24"/>
        </w:rPr>
        <w:t xml:space="preserve"> AI,</w:t>
      </w:r>
      <w:r w:rsidR="002013F1">
        <w:rPr>
          <w:rFonts w:ascii="Times New Roman" w:hAnsi="Times New Roman"/>
          <w:sz w:val="24"/>
          <w:szCs w:val="24"/>
        </w:rPr>
        <w:t xml:space="preserve"> the mostly used semen is </w:t>
      </w:r>
      <w:proofErr w:type="spellStart"/>
      <w:r w:rsidR="002013F1">
        <w:rPr>
          <w:rFonts w:ascii="Times New Roman" w:hAnsi="Times New Roman"/>
          <w:sz w:val="24"/>
          <w:szCs w:val="24"/>
        </w:rPr>
        <w:t>LxFx</w:t>
      </w:r>
      <w:r w:rsidRPr="005021E5">
        <w:rPr>
          <w:rFonts w:ascii="Times New Roman" w:hAnsi="Times New Roman"/>
          <w:sz w:val="24"/>
          <w:szCs w:val="24"/>
        </w:rPr>
        <w:t>F</w:t>
      </w:r>
      <w:proofErr w:type="spellEnd"/>
      <w:r w:rsidRPr="005021E5">
        <w:rPr>
          <w:rFonts w:ascii="Times New Roman" w:hAnsi="Times New Roman"/>
          <w:sz w:val="24"/>
          <w:szCs w:val="24"/>
        </w:rPr>
        <w:t xml:space="preserve"> (33.95%) and the </w:t>
      </w:r>
      <w:r w:rsidR="005A0E25">
        <w:rPr>
          <w:rFonts w:ascii="Times New Roman" w:hAnsi="Times New Roman"/>
          <w:sz w:val="24"/>
          <w:szCs w:val="24"/>
        </w:rPr>
        <w:t xml:space="preserve">    </w:t>
      </w:r>
      <w:r w:rsidRPr="005021E5">
        <w:rPr>
          <w:rFonts w:ascii="Times New Roman" w:hAnsi="Times New Roman"/>
          <w:sz w:val="24"/>
          <w:szCs w:val="24"/>
        </w:rPr>
        <w:t xml:space="preserve">least used </w:t>
      </w:r>
      <w:r w:rsidR="002013F1">
        <w:rPr>
          <w:rFonts w:ascii="Times New Roman" w:hAnsi="Times New Roman"/>
          <w:sz w:val="24"/>
          <w:szCs w:val="24"/>
        </w:rPr>
        <w:t xml:space="preserve">semen is </w:t>
      </w:r>
      <w:proofErr w:type="spellStart"/>
      <w:r w:rsidR="003F170C">
        <w:rPr>
          <w:rFonts w:ascii="Times New Roman" w:hAnsi="Times New Roman"/>
          <w:sz w:val="24"/>
          <w:szCs w:val="24"/>
        </w:rPr>
        <w:t>SLx</w:t>
      </w:r>
      <w:r w:rsidR="003F170C" w:rsidRPr="005021E5">
        <w:rPr>
          <w:rFonts w:ascii="Times New Roman" w:hAnsi="Times New Roman"/>
          <w:sz w:val="24"/>
          <w:szCs w:val="24"/>
        </w:rPr>
        <w:t>F</w:t>
      </w:r>
      <w:proofErr w:type="spellEnd"/>
      <w:r w:rsidR="003F170C" w:rsidRPr="005021E5">
        <w:rPr>
          <w:rFonts w:ascii="Times New Roman" w:hAnsi="Times New Roman"/>
          <w:sz w:val="24"/>
          <w:szCs w:val="24"/>
        </w:rPr>
        <w:t xml:space="preserve"> (</w:t>
      </w:r>
      <w:r w:rsidRPr="005021E5">
        <w:rPr>
          <w:rFonts w:ascii="Times New Roman" w:hAnsi="Times New Roman"/>
          <w:sz w:val="24"/>
          <w:szCs w:val="24"/>
        </w:rPr>
        <w:t>13%)</w:t>
      </w:r>
      <w:r w:rsidR="00767CA8">
        <w:rPr>
          <w:rFonts w:ascii="Times New Roman" w:hAnsi="Times New Roman"/>
          <w:sz w:val="24"/>
          <w:szCs w:val="24"/>
        </w:rPr>
        <w:t>.</w:t>
      </w:r>
    </w:p>
    <w:p w:rsidR="005021E5" w:rsidRPr="005021E5" w:rsidRDefault="005021E5" w:rsidP="005021E5"/>
    <w:p w:rsidR="002013F1" w:rsidRDefault="00AC5CF6" w:rsidP="005021E5">
      <w:pPr>
        <w:rPr>
          <w:b/>
        </w:rPr>
      </w:pPr>
      <w:r>
        <w:rPr>
          <w:b/>
        </w:rPr>
        <w:t xml:space="preserve">           </w:t>
      </w:r>
    </w:p>
    <w:p w:rsidR="005021E5" w:rsidRPr="00627F04" w:rsidRDefault="005A0E25" w:rsidP="005021E5">
      <w:pPr>
        <w:rPr>
          <w:b/>
        </w:rPr>
      </w:pPr>
      <w:r>
        <w:rPr>
          <w:b/>
        </w:rPr>
        <w:t xml:space="preserve">    </w:t>
      </w:r>
      <w:r w:rsidR="005021E5" w:rsidRPr="00627F04">
        <w:rPr>
          <w:b/>
        </w:rPr>
        <w:t xml:space="preserve">Table no </w:t>
      </w:r>
      <w:r w:rsidR="003F170C" w:rsidRPr="00627F04">
        <w:rPr>
          <w:b/>
        </w:rPr>
        <w:t>1:</w:t>
      </w:r>
      <w:r w:rsidR="005021E5" w:rsidRPr="00627F04">
        <w:rPr>
          <w:b/>
        </w:rPr>
        <w:t xml:space="preserve"> Frequency of semen used in AI of dairy cows</w:t>
      </w:r>
    </w:p>
    <w:tbl>
      <w:tblPr>
        <w:tblpPr w:leftFromText="180" w:rightFromText="180" w:vertAnchor="text" w:horzAnchor="margin" w:tblpXSpec="center" w:tblpY="69"/>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2383"/>
        <w:gridCol w:w="2634"/>
        <w:gridCol w:w="2445"/>
      </w:tblGrid>
      <w:tr w:rsidR="005021E5" w:rsidTr="004C75BE">
        <w:trPr>
          <w:trHeight w:val="251"/>
        </w:trPr>
        <w:tc>
          <w:tcPr>
            <w:tcW w:w="1041" w:type="dxa"/>
            <w:vAlign w:val="bottom"/>
          </w:tcPr>
          <w:p w:rsidR="005021E5" w:rsidRPr="00D82944" w:rsidRDefault="005021E5" w:rsidP="004C75BE">
            <w:pPr>
              <w:spacing w:after="0" w:line="240" w:lineRule="auto"/>
              <w:rPr>
                <w:rFonts w:ascii="Calibri" w:eastAsia="Times New Roman" w:hAnsi="Calibri" w:cs="Times New Roman"/>
                <w:color w:val="000000"/>
              </w:rPr>
            </w:pPr>
            <w:r>
              <w:rPr>
                <w:rFonts w:ascii="Calibri" w:eastAsia="Times New Roman" w:hAnsi="Calibri" w:cs="Times New Roman"/>
                <w:color w:val="000000"/>
              </w:rPr>
              <w:t>SL NO</w:t>
            </w:r>
          </w:p>
        </w:tc>
        <w:tc>
          <w:tcPr>
            <w:tcW w:w="2383" w:type="dxa"/>
            <w:vAlign w:val="bottom"/>
          </w:tcPr>
          <w:p w:rsidR="005021E5" w:rsidRPr="00D82944" w:rsidRDefault="005021E5" w:rsidP="004C75BE">
            <w:pPr>
              <w:spacing w:after="0" w:line="240" w:lineRule="auto"/>
              <w:rPr>
                <w:rFonts w:ascii="Calibri" w:eastAsia="Times New Roman" w:hAnsi="Calibri" w:cs="Times New Roman"/>
                <w:color w:val="000000"/>
              </w:rPr>
            </w:pPr>
            <w:r>
              <w:rPr>
                <w:rFonts w:ascii="Calibri" w:eastAsia="Times New Roman" w:hAnsi="Calibri" w:cs="Times New Roman"/>
                <w:color w:val="000000"/>
              </w:rPr>
              <w:t>Batch name of semen</w:t>
            </w:r>
          </w:p>
        </w:tc>
        <w:tc>
          <w:tcPr>
            <w:tcW w:w="2634" w:type="dxa"/>
            <w:vAlign w:val="bottom"/>
          </w:tcPr>
          <w:p w:rsidR="005021E5" w:rsidRPr="00D82944" w:rsidRDefault="005021E5" w:rsidP="004C75BE">
            <w:pPr>
              <w:spacing w:after="0" w:line="240" w:lineRule="auto"/>
              <w:rPr>
                <w:rFonts w:ascii="Calibri" w:eastAsia="Times New Roman" w:hAnsi="Calibri" w:cs="Times New Roman"/>
                <w:color w:val="000000"/>
              </w:rPr>
            </w:pPr>
            <w:r>
              <w:rPr>
                <w:rFonts w:ascii="Calibri" w:eastAsia="Times New Roman" w:hAnsi="Calibri" w:cs="Times New Roman"/>
                <w:color w:val="000000"/>
              </w:rPr>
              <w:t>NO. of animal(N=377)</w:t>
            </w:r>
          </w:p>
        </w:tc>
        <w:tc>
          <w:tcPr>
            <w:tcW w:w="2445" w:type="dxa"/>
            <w:vAlign w:val="bottom"/>
          </w:tcPr>
          <w:p w:rsidR="005021E5" w:rsidRPr="00D82944" w:rsidRDefault="005021E5" w:rsidP="004C75BE">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5021E5" w:rsidTr="004C75BE">
        <w:trPr>
          <w:trHeight w:val="422"/>
        </w:trPr>
        <w:tc>
          <w:tcPr>
            <w:tcW w:w="1041" w:type="dxa"/>
          </w:tcPr>
          <w:p w:rsidR="005021E5" w:rsidRDefault="005021E5" w:rsidP="004C75BE">
            <w:r>
              <w:t>1</w:t>
            </w:r>
          </w:p>
        </w:tc>
        <w:tc>
          <w:tcPr>
            <w:tcW w:w="2383" w:type="dxa"/>
          </w:tcPr>
          <w:p w:rsidR="005021E5" w:rsidRDefault="005021E5" w:rsidP="004C75BE">
            <w:r>
              <w:t>HF75%</w:t>
            </w:r>
          </w:p>
        </w:tc>
        <w:tc>
          <w:tcPr>
            <w:tcW w:w="2634" w:type="dxa"/>
          </w:tcPr>
          <w:p w:rsidR="005021E5" w:rsidRDefault="005021E5" w:rsidP="004C75BE">
            <w:r>
              <w:t>85</w:t>
            </w:r>
          </w:p>
        </w:tc>
        <w:tc>
          <w:tcPr>
            <w:tcW w:w="2445" w:type="dxa"/>
          </w:tcPr>
          <w:p w:rsidR="005021E5" w:rsidRDefault="005021E5" w:rsidP="004C75BE">
            <w:r>
              <w:t>22.55</w:t>
            </w:r>
          </w:p>
        </w:tc>
      </w:tr>
      <w:tr w:rsidR="005021E5" w:rsidTr="004C75BE">
        <w:trPr>
          <w:trHeight w:val="522"/>
        </w:trPr>
        <w:tc>
          <w:tcPr>
            <w:tcW w:w="1041" w:type="dxa"/>
          </w:tcPr>
          <w:p w:rsidR="005021E5" w:rsidRDefault="005021E5" w:rsidP="004C75BE">
            <w:r>
              <w:t>2</w:t>
            </w:r>
          </w:p>
        </w:tc>
        <w:tc>
          <w:tcPr>
            <w:tcW w:w="2383" w:type="dxa"/>
          </w:tcPr>
          <w:p w:rsidR="005021E5" w:rsidRDefault="002013F1" w:rsidP="004C75BE">
            <w:proofErr w:type="spellStart"/>
            <w:r>
              <w:t>LxFx</w:t>
            </w:r>
            <w:r w:rsidR="005021E5">
              <w:t>F</w:t>
            </w:r>
            <w:proofErr w:type="spellEnd"/>
          </w:p>
        </w:tc>
        <w:tc>
          <w:tcPr>
            <w:tcW w:w="2634" w:type="dxa"/>
          </w:tcPr>
          <w:p w:rsidR="005021E5" w:rsidRDefault="005021E5" w:rsidP="004C75BE">
            <w:r>
              <w:t>128</w:t>
            </w:r>
          </w:p>
        </w:tc>
        <w:tc>
          <w:tcPr>
            <w:tcW w:w="2445" w:type="dxa"/>
          </w:tcPr>
          <w:p w:rsidR="005021E5" w:rsidRDefault="005021E5" w:rsidP="004C75BE">
            <w:r>
              <w:t>33.95</w:t>
            </w:r>
          </w:p>
        </w:tc>
      </w:tr>
      <w:tr w:rsidR="005021E5" w:rsidTr="004C75BE">
        <w:trPr>
          <w:trHeight w:val="522"/>
        </w:trPr>
        <w:tc>
          <w:tcPr>
            <w:tcW w:w="1041" w:type="dxa"/>
          </w:tcPr>
          <w:p w:rsidR="005021E5" w:rsidRDefault="005021E5" w:rsidP="004C75BE">
            <w:r>
              <w:t>3</w:t>
            </w:r>
          </w:p>
        </w:tc>
        <w:tc>
          <w:tcPr>
            <w:tcW w:w="2383" w:type="dxa"/>
          </w:tcPr>
          <w:p w:rsidR="005021E5" w:rsidRDefault="002013F1" w:rsidP="004C75BE">
            <w:proofErr w:type="spellStart"/>
            <w:r>
              <w:t>SLx</w:t>
            </w:r>
            <w:r w:rsidR="005021E5">
              <w:t>F</w:t>
            </w:r>
            <w:proofErr w:type="spellEnd"/>
          </w:p>
        </w:tc>
        <w:tc>
          <w:tcPr>
            <w:tcW w:w="2634" w:type="dxa"/>
          </w:tcPr>
          <w:p w:rsidR="005021E5" w:rsidRDefault="005021E5" w:rsidP="004C75BE">
            <w:r>
              <w:t>49</w:t>
            </w:r>
          </w:p>
        </w:tc>
        <w:tc>
          <w:tcPr>
            <w:tcW w:w="2445" w:type="dxa"/>
          </w:tcPr>
          <w:p w:rsidR="005021E5" w:rsidRDefault="005021E5" w:rsidP="004C75BE">
            <w:r>
              <w:t>13</w:t>
            </w:r>
          </w:p>
        </w:tc>
      </w:tr>
      <w:tr w:rsidR="005021E5" w:rsidTr="004C75BE">
        <w:trPr>
          <w:trHeight w:val="506"/>
        </w:trPr>
        <w:tc>
          <w:tcPr>
            <w:tcW w:w="1041" w:type="dxa"/>
            <w:tcBorders>
              <w:bottom w:val="single" w:sz="4" w:space="0" w:color="auto"/>
            </w:tcBorders>
          </w:tcPr>
          <w:p w:rsidR="005021E5" w:rsidRDefault="005021E5" w:rsidP="004C75BE">
            <w:r>
              <w:t>4</w:t>
            </w:r>
          </w:p>
        </w:tc>
        <w:tc>
          <w:tcPr>
            <w:tcW w:w="2383" w:type="dxa"/>
            <w:tcBorders>
              <w:bottom w:val="single" w:sz="4" w:space="0" w:color="auto"/>
            </w:tcBorders>
          </w:tcPr>
          <w:p w:rsidR="005021E5" w:rsidRDefault="002013F1" w:rsidP="004C75BE">
            <w:proofErr w:type="spellStart"/>
            <w:r>
              <w:t>SLx</w:t>
            </w:r>
            <w:r w:rsidR="005021E5">
              <w:t>SL</w:t>
            </w:r>
            <w:proofErr w:type="spellEnd"/>
          </w:p>
        </w:tc>
        <w:tc>
          <w:tcPr>
            <w:tcW w:w="2634" w:type="dxa"/>
            <w:tcBorders>
              <w:bottom w:val="single" w:sz="4" w:space="0" w:color="auto"/>
            </w:tcBorders>
          </w:tcPr>
          <w:p w:rsidR="005021E5" w:rsidRDefault="005021E5" w:rsidP="004C75BE">
            <w:r>
              <w:t>115</w:t>
            </w:r>
          </w:p>
        </w:tc>
        <w:tc>
          <w:tcPr>
            <w:tcW w:w="2445" w:type="dxa"/>
            <w:tcBorders>
              <w:bottom w:val="single" w:sz="4" w:space="0" w:color="auto"/>
            </w:tcBorders>
          </w:tcPr>
          <w:p w:rsidR="005021E5" w:rsidRDefault="005021E5" w:rsidP="004C75BE">
            <w:r>
              <w:t>30.5</w:t>
            </w:r>
          </w:p>
        </w:tc>
      </w:tr>
    </w:tbl>
    <w:p w:rsidR="005021E5" w:rsidRDefault="004C75BE"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5021E5" w:rsidRDefault="005021E5" w:rsidP="00C75236">
      <w:pPr>
        <w:autoSpaceDE w:val="0"/>
        <w:autoSpaceDN w:val="0"/>
        <w:adjustRightInd w:val="0"/>
        <w:spacing w:after="0" w:line="360" w:lineRule="auto"/>
        <w:jc w:val="both"/>
        <w:rPr>
          <w:rFonts w:ascii="Times New Roman" w:hAnsi="Times New Roman"/>
          <w:b/>
          <w:sz w:val="24"/>
          <w:szCs w:val="24"/>
        </w:rPr>
      </w:pPr>
    </w:p>
    <w:p w:rsidR="005021E5" w:rsidRDefault="003F170C"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3.2 Frequency</w:t>
      </w:r>
      <w:r w:rsidR="005021E5">
        <w:rPr>
          <w:rFonts w:ascii="Times New Roman" w:hAnsi="Times New Roman"/>
          <w:b/>
          <w:sz w:val="24"/>
          <w:szCs w:val="24"/>
        </w:rPr>
        <w:t xml:space="preserve"> of different reproductive diseases in cross breed dairy cows</w:t>
      </w:r>
    </w:p>
    <w:p w:rsidR="005021E5" w:rsidRPr="003B1442" w:rsidRDefault="003B1442" w:rsidP="00C75236">
      <w:pPr>
        <w:autoSpaceDE w:val="0"/>
        <w:autoSpaceDN w:val="0"/>
        <w:adjustRightInd w:val="0"/>
        <w:spacing w:after="0" w:line="360" w:lineRule="auto"/>
        <w:jc w:val="both"/>
        <w:rPr>
          <w:rFonts w:ascii="Times New Roman" w:hAnsi="Times New Roman"/>
          <w:sz w:val="24"/>
          <w:szCs w:val="24"/>
        </w:rPr>
      </w:pPr>
      <w:r w:rsidRPr="003B1442">
        <w:rPr>
          <w:rFonts w:ascii="Times New Roman" w:hAnsi="Times New Roman"/>
          <w:sz w:val="24"/>
          <w:szCs w:val="24"/>
        </w:rPr>
        <w:t xml:space="preserve">Among 100 cows from each group of four genotype </w:t>
      </w:r>
      <w:r w:rsidR="003F170C" w:rsidRPr="003B1442">
        <w:rPr>
          <w:rFonts w:ascii="Times New Roman" w:hAnsi="Times New Roman"/>
          <w:sz w:val="24"/>
          <w:szCs w:val="24"/>
        </w:rPr>
        <w:t>of cross</w:t>
      </w:r>
      <w:r w:rsidRPr="003B1442">
        <w:rPr>
          <w:rFonts w:ascii="Times New Roman" w:hAnsi="Times New Roman"/>
          <w:sz w:val="24"/>
          <w:szCs w:val="24"/>
        </w:rPr>
        <w:t xml:space="preserve"> breed cows the retain pl</w:t>
      </w:r>
      <w:r w:rsidR="002013F1">
        <w:rPr>
          <w:rFonts w:ascii="Times New Roman" w:hAnsi="Times New Roman"/>
          <w:sz w:val="24"/>
          <w:szCs w:val="24"/>
        </w:rPr>
        <w:t xml:space="preserve">acenta is mostly prevalent in </w:t>
      </w:r>
      <w:proofErr w:type="spellStart"/>
      <w:r w:rsidR="002013F1">
        <w:rPr>
          <w:rFonts w:ascii="Times New Roman" w:hAnsi="Times New Roman"/>
          <w:sz w:val="24"/>
          <w:szCs w:val="24"/>
        </w:rPr>
        <w:t>LxFx</w:t>
      </w:r>
      <w:r w:rsidRPr="003B1442">
        <w:rPr>
          <w:rFonts w:ascii="Times New Roman" w:hAnsi="Times New Roman"/>
          <w:sz w:val="24"/>
          <w:szCs w:val="24"/>
        </w:rPr>
        <w:t>F</w:t>
      </w:r>
      <w:proofErr w:type="spellEnd"/>
      <w:r w:rsidRPr="003B1442">
        <w:rPr>
          <w:rFonts w:ascii="Times New Roman" w:hAnsi="Times New Roman"/>
          <w:sz w:val="24"/>
          <w:szCs w:val="24"/>
        </w:rPr>
        <w:t xml:space="preserve"> genotype dairy </w:t>
      </w:r>
      <w:r w:rsidR="003F170C" w:rsidRPr="003B1442">
        <w:rPr>
          <w:rFonts w:ascii="Times New Roman" w:hAnsi="Times New Roman"/>
          <w:sz w:val="24"/>
          <w:szCs w:val="24"/>
        </w:rPr>
        <w:t>cows (</w:t>
      </w:r>
      <w:r w:rsidRPr="003B1442">
        <w:rPr>
          <w:rFonts w:ascii="Times New Roman" w:hAnsi="Times New Roman"/>
          <w:sz w:val="24"/>
          <w:szCs w:val="24"/>
        </w:rPr>
        <w:t>14%) and</w:t>
      </w:r>
      <w:r w:rsidR="002013F1">
        <w:rPr>
          <w:rFonts w:ascii="Times New Roman" w:hAnsi="Times New Roman"/>
          <w:sz w:val="24"/>
          <w:szCs w:val="24"/>
        </w:rPr>
        <w:t xml:space="preserve"> the least commonly found in </w:t>
      </w:r>
      <w:proofErr w:type="spellStart"/>
      <w:r w:rsidR="002013F1">
        <w:rPr>
          <w:rFonts w:ascii="Times New Roman" w:hAnsi="Times New Roman"/>
          <w:sz w:val="24"/>
          <w:szCs w:val="24"/>
        </w:rPr>
        <w:t>SLx</w:t>
      </w:r>
      <w:r w:rsidR="004B31CA">
        <w:rPr>
          <w:rFonts w:ascii="Times New Roman" w:hAnsi="Times New Roman"/>
          <w:sz w:val="24"/>
          <w:szCs w:val="24"/>
        </w:rPr>
        <w:t>SL</w:t>
      </w:r>
      <w:proofErr w:type="spellEnd"/>
      <w:r w:rsidR="004B31CA">
        <w:rPr>
          <w:rFonts w:ascii="Times New Roman" w:hAnsi="Times New Roman"/>
          <w:sz w:val="24"/>
          <w:szCs w:val="24"/>
        </w:rPr>
        <w:t xml:space="preserve"> genotype (1</w:t>
      </w:r>
      <w:r w:rsidRPr="003B1442">
        <w:rPr>
          <w:rFonts w:ascii="Times New Roman" w:hAnsi="Times New Roman"/>
          <w:sz w:val="24"/>
          <w:szCs w:val="24"/>
        </w:rPr>
        <w:t>%).</w:t>
      </w:r>
      <w:r w:rsidR="003149AB">
        <w:rPr>
          <w:rFonts w:ascii="Times New Roman" w:hAnsi="Times New Roman"/>
          <w:sz w:val="24"/>
          <w:szCs w:val="24"/>
        </w:rPr>
        <w:t xml:space="preserve"> </w:t>
      </w:r>
      <w:r w:rsidRPr="003B1442">
        <w:rPr>
          <w:rFonts w:ascii="Times New Roman" w:hAnsi="Times New Roman"/>
          <w:sz w:val="24"/>
          <w:szCs w:val="24"/>
        </w:rPr>
        <w:t>Dystocia most commonly fou</w:t>
      </w:r>
      <w:r w:rsidR="002013F1">
        <w:rPr>
          <w:rFonts w:ascii="Times New Roman" w:hAnsi="Times New Roman"/>
          <w:sz w:val="24"/>
          <w:szCs w:val="24"/>
        </w:rPr>
        <w:t xml:space="preserve">nd in </w:t>
      </w:r>
      <w:proofErr w:type="spellStart"/>
      <w:r w:rsidR="002013F1">
        <w:rPr>
          <w:rFonts w:ascii="Times New Roman" w:hAnsi="Times New Roman"/>
          <w:sz w:val="24"/>
          <w:szCs w:val="24"/>
        </w:rPr>
        <w:t>SLx</w:t>
      </w:r>
      <w:r w:rsidRPr="003B1442">
        <w:rPr>
          <w:rFonts w:ascii="Times New Roman" w:hAnsi="Times New Roman"/>
          <w:sz w:val="24"/>
          <w:szCs w:val="24"/>
        </w:rPr>
        <w:t>F</w:t>
      </w:r>
      <w:proofErr w:type="spellEnd"/>
      <w:r w:rsidRPr="003B1442">
        <w:rPr>
          <w:rFonts w:ascii="Times New Roman" w:hAnsi="Times New Roman"/>
          <w:sz w:val="24"/>
          <w:szCs w:val="24"/>
        </w:rPr>
        <w:t xml:space="preserve"> genotype </w:t>
      </w:r>
      <w:r w:rsidR="002013F1">
        <w:rPr>
          <w:rFonts w:ascii="Times New Roman" w:hAnsi="Times New Roman"/>
          <w:sz w:val="24"/>
          <w:szCs w:val="24"/>
        </w:rPr>
        <w:t xml:space="preserve">(24%) whereas least found in </w:t>
      </w:r>
      <w:proofErr w:type="spellStart"/>
      <w:r w:rsidR="002013F1">
        <w:rPr>
          <w:rFonts w:ascii="Times New Roman" w:hAnsi="Times New Roman"/>
          <w:sz w:val="24"/>
          <w:szCs w:val="24"/>
        </w:rPr>
        <w:t>SLx</w:t>
      </w:r>
      <w:r w:rsidRPr="003B1442">
        <w:rPr>
          <w:rFonts w:ascii="Times New Roman" w:hAnsi="Times New Roman"/>
          <w:sz w:val="24"/>
          <w:szCs w:val="24"/>
        </w:rPr>
        <w:t>SL</w:t>
      </w:r>
      <w:proofErr w:type="spellEnd"/>
      <w:r w:rsidRPr="003B1442">
        <w:rPr>
          <w:rFonts w:ascii="Times New Roman" w:hAnsi="Times New Roman"/>
          <w:sz w:val="24"/>
          <w:szCs w:val="24"/>
        </w:rPr>
        <w:t xml:space="preserve"> </w:t>
      </w:r>
      <w:r w:rsidR="003F170C" w:rsidRPr="003B1442">
        <w:rPr>
          <w:rFonts w:ascii="Times New Roman" w:hAnsi="Times New Roman"/>
          <w:sz w:val="24"/>
          <w:szCs w:val="24"/>
        </w:rPr>
        <w:t>genotype (</w:t>
      </w:r>
      <w:r w:rsidRPr="003B1442">
        <w:rPr>
          <w:rFonts w:ascii="Times New Roman" w:hAnsi="Times New Roman"/>
          <w:sz w:val="24"/>
          <w:szCs w:val="24"/>
        </w:rPr>
        <w:t>2%).Abortion occurred mostly in HF75% genotype (4%) and we didn’t found an</w:t>
      </w:r>
      <w:r w:rsidR="002013F1">
        <w:rPr>
          <w:rFonts w:ascii="Times New Roman" w:hAnsi="Times New Roman"/>
          <w:sz w:val="24"/>
          <w:szCs w:val="24"/>
        </w:rPr>
        <w:t xml:space="preserve">y abortion case in </w:t>
      </w:r>
      <w:proofErr w:type="spellStart"/>
      <w:r w:rsidR="003F170C">
        <w:rPr>
          <w:rFonts w:ascii="Times New Roman" w:hAnsi="Times New Roman"/>
          <w:sz w:val="24"/>
          <w:szCs w:val="24"/>
        </w:rPr>
        <w:t>SLxF</w:t>
      </w:r>
      <w:proofErr w:type="spellEnd"/>
      <w:r w:rsidR="003F170C">
        <w:rPr>
          <w:rFonts w:ascii="Times New Roman" w:hAnsi="Times New Roman"/>
          <w:sz w:val="24"/>
          <w:szCs w:val="24"/>
        </w:rPr>
        <w:t xml:space="preserve"> and</w:t>
      </w:r>
      <w:r w:rsidR="002013F1">
        <w:rPr>
          <w:rFonts w:ascii="Times New Roman" w:hAnsi="Times New Roman"/>
          <w:sz w:val="24"/>
          <w:szCs w:val="24"/>
        </w:rPr>
        <w:t xml:space="preserve"> </w:t>
      </w:r>
      <w:proofErr w:type="spellStart"/>
      <w:r w:rsidR="002013F1">
        <w:rPr>
          <w:rFonts w:ascii="Times New Roman" w:hAnsi="Times New Roman"/>
          <w:sz w:val="24"/>
          <w:szCs w:val="24"/>
        </w:rPr>
        <w:t>SLx</w:t>
      </w:r>
      <w:r w:rsidRPr="003B1442">
        <w:rPr>
          <w:rFonts w:ascii="Times New Roman" w:hAnsi="Times New Roman"/>
          <w:sz w:val="24"/>
          <w:szCs w:val="24"/>
        </w:rPr>
        <w:t>SL</w:t>
      </w:r>
      <w:proofErr w:type="spellEnd"/>
      <w:r w:rsidRPr="003B1442">
        <w:rPr>
          <w:rFonts w:ascii="Times New Roman" w:hAnsi="Times New Roman"/>
          <w:sz w:val="24"/>
          <w:szCs w:val="24"/>
        </w:rPr>
        <w:t xml:space="preserve"> genotype dairy </w:t>
      </w:r>
      <w:r w:rsidR="003F170C" w:rsidRPr="003B1442">
        <w:rPr>
          <w:rFonts w:ascii="Times New Roman" w:hAnsi="Times New Roman"/>
          <w:sz w:val="24"/>
          <w:szCs w:val="24"/>
        </w:rPr>
        <w:t>cows. Mastitis</w:t>
      </w:r>
      <w:r w:rsidRPr="003B1442">
        <w:rPr>
          <w:rFonts w:ascii="Times New Roman" w:hAnsi="Times New Roman"/>
          <w:sz w:val="24"/>
          <w:szCs w:val="24"/>
        </w:rPr>
        <w:t xml:space="preserve"> most commonly found in </w:t>
      </w:r>
      <w:r w:rsidR="003F170C" w:rsidRPr="003B1442">
        <w:rPr>
          <w:rFonts w:ascii="Times New Roman" w:hAnsi="Times New Roman"/>
          <w:sz w:val="24"/>
          <w:szCs w:val="24"/>
        </w:rPr>
        <w:t>HF75 %</w:t>
      </w:r>
      <w:r w:rsidR="003F170C">
        <w:rPr>
          <w:rFonts w:ascii="Times New Roman" w:hAnsi="Times New Roman"/>
          <w:sz w:val="24"/>
          <w:szCs w:val="24"/>
        </w:rPr>
        <w:t>( 42</w:t>
      </w:r>
      <w:r w:rsidR="004B31CA">
        <w:rPr>
          <w:rFonts w:ascii="Times New Roman" w:hAnsi="Times New Roman"/>
          <w:sz w:val="24"/>
          <w:szCs w:val="24"/>
        </w:rPr>
        <w:t>%)</w:t>
      </w:r>
      <w:r w:rsidRPr="003B1442">
        <w:rPr>
          <w:rFonts w:ascii="Times New Roman" w:hAnsi="Times New Roman"/>
          <w:sz w:val="24"/>
          <w:szCs w:val="24"/>
        </w:rPr>
        <w:t xml:space="preserve"> genotype whereas least in</w:t>
      </w:r>
      <w:r w:rsidR="002013F1">
        <w:rPr>
          <w:rFonts w:ascii="Times New Roman" w:hAnsi="Times New Roman"/>
          <w:sz w:val="24"/>
          <w:szCs w:val="24"/>
        </w:rPr>
        <w:t xml:space="preserve"> </w:t>
      </w:r>
      <w:proofErr w:type="spellStart"/>
      <w:r w:rsidR="002013F1">
        <w:rPr>
          <w:rFonts w:ascii="Times New Roman" w:hAnsi="Times New Roman"/>
          <w:sz w:val="24"/>
          <w:szCs w:val="24"/>
        </w:rPr>
        <w:t>SLx</w:t>
      </w:r>
      <w:r w:rsidRPr="003B1442">
        <w:rPr>
          <w:rFonts w:ascii="Times New Roman" w:hAnsi="Times New Roman"/>
          <w:sz w:val="24"/>
          <w:szCs w:val="24"/>
        </w:rPr>
        <w:t>SL</w:t>
      </w:r>
      <w:proofErr w:type="spellEnd"/>
      <w:r w:rsidRPr="003B1442">
        <w:rPr>
          <w:rFonts w:ascii="Times New Roman" w:hAnsi="Times New Roman"/>
          <w:sz w:val="24"/>
          <w:szCs w:val="24"/>
        </w:rPr>
        <w:t xml:space="preserve"> </w:t>
      </w:r>
      <w:r w:rsidR="003F170C" w:rsidRPr="003B1442">
        <w:rPr>
          <w:rFonts w:ascii="Times New Roman" w:hAnsi="Times New Roman"/>
          <w:sz w:val="24"/>
          <w:szCs w:val="24"/>
        </w:rPr>
        <w:t>genotype</w:t>
      </w:r>
      <w:r w:rsidR="003F170C">
        <w:rPr>
          <w:rFonts w:ascii="Times New Roman" w:hAnsi="Times New Roman"/>
          <w:sz w:val="24"/>
          <w:szCs w:val="24"/>
        </w:rPr>
        <w:t xml:space="preserve"> (</w:t>
      </w:r>
      <w:r w:rsidR="003F170C" w:rsidRPr="003B1442">
        <w:rPr>
          <w:rFonts w:ascii="Times New Roman" w:hAnsi="Times New Roman"/>
          <w:sz w:val="24"/>
          <w:szCs w:val="24"/>
        </w:rPr>
        <w:t>14</w:t>
      </w:r>
      <w:r w:rsidR="004B31CA">
        <w:rPr>
          <w:rFonts w:ascii="Times New Roman" w:hAnsi="Times New Roman"/>
          <w:sz w:val="24"/>
          <w:szCs w:val="24"/>
        </w:rPr>
        <w:t>%)</w:t>
      </w:r>
      <w:r w:rsidRPr="003B1442">
        <w:rPr>
          <w:rFonts w:ascii="Times New Roman" w:hAnsi="Times New Roman"/>
          <w:sz w:val="24"/>
          <w:szCs w:val="24"/>
        </w:rPr>
        <w:t>.</w:t>
      </w:r>
    </w:p>
    <w:p w:rsidR="005021E5" w:rsidRDefault="005021E5" w:rsidP="00C75236">
      <w:pPr>
        <w:autoSpaceDE w:val="0"/>
        <w:autoSpaceDN w:val="0"/>
        <w:adjustRightInd w:val="0"/>
        <w:spacing w:after="0" w:line="360" w:lineRule="auto"/>
        <w:jc w:val="both"/>
        <w:rPr>
          <w:rFonts w:ascii="Times New Roman" w:hAnsi="Times New Roman"/>
          <w:b/>
          <w:sz w:val="24"/>
          <w:szCs w:val="24"/>
        </w:rPr>
      </w:pPr>
    </w:p>
    <w:p w:rsidR="003B1442" w:rsidRDefault="003B1442" w:rsidP="00C75236">
      <w:pPr>
        <w:autoSpaceDE w:val="0"/>
        <w:autoSpaceDN w:val="0"/>
        <w:adjustRightInd w:val="0"/>
        <w:spacing w:after="0" w:line="360" w:lineRule="auto"/>
        <w:jc w:val="both"/>
        <w:rPr>
          <w:rFonts w:ascii="Times New Roman" w:hAnsi="Times New Roman"/>
          <w:b/>
          <w:sz w:val="24"/>
          <w:szCs w:val="24"/>
        </w:rPr>
      </w:pPr>
    </w:p>
    <w:p w:rsidR="003B1442" w:rsidRDefault="003B1442" w:rsidP="00C75236">
      <w:pPr>
        <w:autoSpaceDE w:val="0"/>
        <w:autoSpaceDN w:val="0"/>
        <w:adjustRightInd w:val="0"/>
        <w:spacing w:after="0" w:line="360" w:lineRule="auto"/>
        <w:jc w:val="both"/>
        <w:rPr>
          <w:rFonts w:ascii="Times New Roman" w:hAnsi="Times New Roman"/>
          <w:b/>
          <w:sz w:val="24"/>
          <w:szCs w:val="24"/>
        </w:rPr>
      </w:pPr>
    </w:p>
    <w:p w:rsidR="003B1442" w:rsidRDefault="003B1442" w:rsidP="00C75236">
      <w:pPr>
        <w:autoSpaceDE w:val="0"/>
        <w:autoSpaceDN w:val="0"/>
        <w:adjustRightInd w:val="0"/>
        <w:spacing w:after="0" w:line="360" w:lineRule="auto"/>
        <w:jc w:val="both"/>
        <w:rPr>
          <w:rFonts w:ascii="Times New Roman" w:hAnsi="Times New Roman"/>
          <w:b/>
          <w:sz w:val="24"/>
          <w:szCs w:val="24"/>
        </w:rPr>
      </w:pPr>
    </w:p>
    <w:p w:rsidR="00767CA8" w:rsidRDefault="00767CA8" w:rsidP="00C75236">
      <w:pPr>
        <w:autoSpaceDE w:val="0"/>
        <w:autoSpaceDN w:val="0"/>
        <w:adjustRightInd w:val="0"/>
        <w:spacing w:after="0" w:line="360" w:lineRule="auto"/>
        <w:jc w:val="both"/>
        <w:rPr>
          <w:rFonts w:ascii="Times New Roman" w:hAnsi="Times New Roman"/>
          <w:b/>
          <w:sz w:val="24"/>
          <w:szCs w:val="24"/>
        </w:rPr>
      </w:pPr>
    </w:p>
    <w:p w:rsidR="00E16D31" w:rsidRDefault="00E16D31" w:rsidP="00C75236">
      <w:pPr>
        <w:autoSpaceDE w:val="0"/>
        <w:autoSpaceDN w:val="0"/>
        <w:adjustRightInd w:val="0"/>
        <w:spacing w:after="0" w:line="360" w:lineRule="auto"/>
        <w:jc w:val="both"/>
        <w:rPr>
          <w:rFonts w:ascii="Times New Roman" w:hAnsi="Times New Roman"/>
          <w:b/>
          <w:sz w:val="24"/>
          <w:szCs w:val="24"/>
        </w:rPr>
      </w:pPr>
    </w:p>
    <w:p w:rsidR="00E16D31" w:rsidRDefault="00E16D31" w:rsidP="00C75236">
      <w:pPr>
        <w:autoSpaceDE w:val="0"/>
        <w:autoSpaceDN w:val="0"/>
        <w:adjustRightInd w:val="0"/>
        <w:spacing w:after="0" w:line="360" w:lineRule="auto"/>
        <w:jc w:val="both"/>
        <w:rPr>
          <w:rFonts w:ascii="Times New Roman" w:hAnsi="Times New Roman"/>
          <w:b/>
          <w:sz w:val="24"/>
          <w:szCs w:val="24"/>
        </w:rPr>
      </w:pPr>
    </w:p>
    <w:p w:rsidR="003149AB" w:rsidRDefault="0038751F" w:rsidP="003149AB">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5667375" cy="37052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9AB" w:rsidRDefault="00A07207" w:rsidP="003149A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Figure 3</w:t>
      </w:r>
      <w:r w:rsidR="003149AB">
        <w:rPr>
          <w:rFonts w:ascii="Times New Roman" w:hAnsi="Times New Roman"/>
          <w:b/>
          <w:sz w:val="24"/>
          <w:szCs w:val="24"/>
        </w:rPr>
        <w:t>: Frequency of different disease occurrence in four genotypic cross breed dairy cows</w:t>
      </w:r>
    </w:p>
    <w:p w:rsidR="005A0E25" w:rsidRDefault="005A0E25" w:rsidP="003149AB">
      <w:pPr>
        <w:autoSpaceDE w:val="0"/>
        <w:autoSpaceDN w:val="0"/>
        <w:adjustRightInd w:val="0"/>
        <w:spacing w:after="0" w:line="360" w:lineRule="auto"/>
        <w:rPr>
          <w:rFonts w:ascii="Times New Roman" w:hAnsi="Times New Roman"/>
          <w:b/>
          <w:sz w:val="24"/>
          <w:szCs w:val="24"/>
        </w:rPr>
      </w:pPr>
    </w:p>
    <w:p w:rsidR="005A0E25" w:rsidRDefault="005A0E25" w:rsidP="00C75236">
      <w:pPr>
        <w:autoSpaceDE w:val="0"/>
        <w:autoSpaceDN w:val="0"/>
        <w:adjustRightInd w:val="0"/>
        <w:spacing w:after="0" w:line="360" w:lineRule="auto"/>
        <w:jc w:val="both"/>
        <w:rPr>
          <w:rFonts w:ascii="Times New Roman" w:hAnsi="Times New Roman"/>
          <w:b/>
          <w:sz w:val="24"/>
          <w:szCs w:val="24"/>
        </w:rPr>
      </w:pPr>
    </w:p>
    <w:p w:rsidR="003B1442" w:rsidRDefault="003B1442">
      <w:pPr>
        <w:rPr>
          <w:rFonts w:ascii="Times New Roman" w:hAnsi="Times New Roman"/>
          <w:b/>
          <w:sz w:val="24"/>
          <w:szCs w:val="24"/>
        </w:rPr>
      </w:pPr>
      <w:r>
        <w:rPr>
          <w:rFonts w:ascii="Times New Roman" w:hAnsi="Times New Roman"/>
          <w:b/>
          <w:sz w:val="24"/>
          <w:szCs w:val="24"/>
        </w:rPr>
        <w:t xml:space="preserve">3.3 Factors affecting conception rate related to semen quality </w:t>
      </w:r>
    </w:p>
    <w:p w:rsidR="003B1442" w:rsidRPr="00594DA3" w:rsidRDefault="00594DA3" w:rsidP="00594DA3">
      <w:pPr>
        <w:jc w:val="both"/>
        <w:rPr>
          <w:rFonts w:ascii="Times New Roman" w:hAnsi="Times New Roman"/>
          <w:sz w:val="24"/>
          <w:szCs w:val="24"/>
        </w:rPr>
      </w:pPr>
      <w:r w:rsidRPr="00594DA3">
        <w:rPr>
          <w:rFonts w:ascii="Times New Roman" w:hAnsi="Times New Roman"/>
          <w:sz w:val="24"/>
          <w:szCs w:val="24"/>
        </w:rPr>
        <w:t xml:space="preserve">The highest number </w:t>
      </w:r>
      <w:r w:rsidR="003F170C" w:rsidRPr="00594DA3">
        <w:rPr>
          <w:rFonts w:ascii="Times New Roman" w:hAnsi="Times New Roman"/>
          <w:sz w:val="24"/>
          <w:szCs w:val="24"/>
        </w:rPr>
        <w:t>of live</w:t>
      </w:r>
      <w:r w:rsidRPr="00594DA3">
        <w:rPr>
          <w:rFonts w:ascii="Times New Roman" w:hAnsi="Times New Roman"/>
          <w:sz w:val="24"/>
          <w:szCs w:val="24"/>
        </w:rPr>
        <w:t xml:space="preserve"> spermat</w:t>
      </w:r>
      <w:r w:rsidR="002013F1">
        <w:rPr>
          <w:rFonts w:ascii="Times New Roman" w:hAnsi="Times New Roman"/>
          <w:sz w:val="24"/>
          <w:szCs w:val="24"/>
        </w:rPr>
        <w:t xml:space="preserve">ozoa found in frozen semen of </w:t>
      </w:r>
      <w:proofErr w:type="spellStart"/>
      <w:r w:rsidR="002013F1">
        <w:rPr>
          <w:rFonts w:ascii="Times New Roman" w:hAnsi="Times New Roman"/>
          <w:sz w:val="24"/>
          <w:szCs w:val="24"/>
        </w:rPr>
        <w:t>LxFx</w:t>
      </w:r>
      <w:r w:rsidRPr="00594DA3">
        <w:rPr>
          <w:rFonts w:ascii="Times New Roman" w:hAnsi="Times New Roman"/>
          <w:sz w:val="24"/>
          <w:szCs w:val="24"/>
        </w:rPr>
        <w:t>F</w:t>
      </w:r>
      <w:proofErr w:type="spellEnd"/>
      <w:r w:rsidRPr="00594DA3">
        <w:rPr>
          <w:rFonts w:ascii="Times New Roman" w:hAnsi="Times New Roman"/>
          <w:sz w:val="24"/>
          <w:szCs w:val="24"/>
        </w:rPr>
        <w:t xml:space="preserve"> </w:t>
      </w:r>
      <w:r w:rsidR="003F170C" w:rsidRPr="00594DA3">
        <w:rPr>
          <w:rFonts w:ascii="Times New Roman" w:hAnsi="Times New Roman"/>
          <w:sz w:val="24"/>
          <w:szCs w:val="24"/>
        </w:rPr>
        <w:t>genotype (90</w:t>
      </w:r>
      <w:r w:rsidR="002013F1">
        <w:rPr>
          <w:rFonts w:ascii="Times New Roman" w:hAnsi="Times New Roman"/>
          <w:sz w:val="24"/>
          <w:szCs w:val="24"/>
        </w:rPr>
        <w:t xml:space="preserve">%) and the least is 85% in </w:t>
      </w:r>
      <w:proofErr w:type="spellStart"/>
      <w:r w:rsidR="002013F1">
        <w:rPr>
          <w:rFonts w:ascii="Times New Roman" w:hAnsi="Times New Roman"/>
          <w:sz w:val="24"/>
          <w:szCs w:val="24"/>
        </w:rPr>
        <w:t>SLx</w:t>
      </w:r>
      <w:r w:rsidRPr="00594DA3">
        <w:rPr>
          <w:rFonts w:ascii="Times New Roman" w:hAnsi="Times New Roman"/>
          <w:sz w:val="24"/>
          <w:szCs w:val="24"/>
        </w:rPr>
        <w:t>SL</w:t>
      </w:r>
      <w:proofErr w:type="spellEnd"/>
      <w:r w:rsidRPr="00594DA3">
        <w:rPr>
          <w:rFonts w:ascii="Times New Roman" w:hAnsi="Times New Roman"/>
          <w:sz w:val="24"/>
          <w:szCs w:val="24"/>
        </w:rPr>
        <w:t xml:space="preserve"> genotype .Spermatozoa conce</w:t>
      </w:r>
      <w:r w:rsidR="002013F1">
        <w:rPr>
          <w:rFonts w:ascii="Times New Roman" w:hAnsi="Times New Roman"/>
          <w:sz w:val="24"/>
          <w:szCs w:val="24"/>
        </w:rPr>
        <w:t xml:space="preserve">ntration is highest in </w:t>
      </w:r>
      <w:proofErr w:type="spellStart"/>
      <w:r w:rsidR="003F170C">
        <w:rPr>
          <w:rFonts w:ascii="Times New Roman" w:hAnsi="Times New Roman"/>
          <w:sz w:val="24"/>
          <w:szCs w:val="24"/>
        </w:rPr>
        <w:t>SLxSL</w:t>
      </w:r>
      <w:proofErr w:type="spellEnd"/>
      <w:r w:rsidR="003F170C">
        <w:rPr>
          <w:rFonts w:ascii="Times New Roman" w:hAnsi="Times New Roman"/>
          <w:sz w:val="24"/>
          <w:szCs w:val="24"/>
        </w:rPr>
        <w:t xml:space="preserve"> (</w:t>
      </w:r>
      <w:r w:rsidR="00BB2DBD">
        <w:rPr>
          <w:rFonts w:ascii="Times New Roman" w:hAnsi="Times New Roman"/>
          <w:sz w:val="24"/>
          <w:szCs w:val="24"/>
        </w:rPr>
        <w:t>13</w:t>
      </w:r>
      <w:r w:rsidRPr="00594DA3">
        <w:rPr>
          <w:rFonts w:ascii="Times New Roman" w:hAnsi="Times New Roman"/>
          <w:sz w:val="24"/>
          <w:szCs w:val="24"/>
        </w:rPr>
        <w:t>00mil</w:t>
      </w:r>
      <w:r w:rsidR="002013F1">
        <w:rPr>
          <w:rFonts w:ascii="Times New Roman" w:hAnsi="Times New Roman"/>
          <w:sz w:val="24"/>
          <w:szCs w:val="24"/>
        </w:rPr>
        <w:t xml:space="preserve">lion/ml) and the lowest in </w:t>
      </w:r>
      <w:proofErr w:type="spellStart"/>
      <w:r w:rsidR="002013F1">
        <w:rPr>
          <w:rFonts w:ascii="Times New Roman" w:hAnsi="Times New Roman"/>
          <w:sz w:val="24"/>
          <w:szCs w:val="24"/>
        </w:rPr>
        <w:t>SLx</w:t>
      </w:r>
      <w:r w:rsidR="00BB2DBD">
        <w:rPr>
          <w:rFonts w:ascii="Times New Roman" w:hAnsi="Times New Roman"/>
          <w:sz w:val="24"/>
          <w:szCs w:val="24"/>
        </w:rPr>
        <w:t>F</w:t>
      </w:r>
      <w:proofErr w:type="spellEnd"/>
      <w:r w:rsidR="00BB2DBD">
        <w:rPr>
          <w:rFonts w:ascii="Times New Roman" w:hAnsi="Times New Roman"/>
          <w:sz w:val="24"/>
          <w:szCs w:val="24"/>
        </w:rPr>
        <w:t xml:space="preserve"> genotype (10</w:t>
      </w:r>
      <w:r w:rsidRPr="00594DA3">
        <w:rPr>
          <w:rFonts w:ascii="Times New Roman" w:hAnsi="Times New Roman"/>
          <w:sz w:val="24"/>
          <w:szCs w:val="24"/>
        </w:rPr>
        <w:t>00 million/ml).The highest a</w:t>
      </w:r>
      <w:r w:rsidR="002013F1">
        <w:rPr>
          <w:rFonts w:ascii="Times New Roman" w:hAnsi="Times New Roman"/>
          <w:sz w:val="24"/>
          <w:szCs w:val="24"/>
        </w:rPr>
        <w:t xml:space="preserve">bnormal spermatozoa found in </w:t>
      </w:r>
      <w:proofErr w:type="spellStart"/>
      <w:r w:rsidR="002013F1">
        <w:rPr>
          <w:rFonts w:ascii="Times New Roman" w:hAnsi="Times New Roman"/>
          <w:sz w:val="24"/>
          <w:szCs w:val="24"/>
        </w:rPr>
        <w:t>SLx</w:t>
      </w:r>
      <w:r w:rsidRPr="00594DA3">
        <w:rPr>
          <w:rFonts w:ascii="Times New Roman" w:hAnsi="Times New Roman"/>
          <w:sz w:val="24"/>
          <w:szCs w:val="24"/>
        </w:rPr>
        <w:t>F</w:t>
      </w:r>
      <w:proofErr w:type="spellEnd"/>
      <w:r w:rsidRPr="00594DA3">
        <w:rPr>
          <w:rFonts w:ascii="Times New Roman" w:hAnsi="Times New Roman"/>
          <w:sz w:val="24"/>
          <w:szCs w:val="24"/>
        </w:rPr>
        <w:t xml:space="preserve"> </w:t>
      </w:r>
      <w:r w:rsidR="003F170C" w:rsidRPr="00594DA3">
        <w:rPr>
          <w:rFonts w:ascii="Times New Roman" w:hAnsi="Times New Roman"/>
          <w:sz w:val="24"/>
          <w:szCs w:val="24"/>
        </w:rPr>
        <w:t>genoty</w:t>
      </w:r>
      <w:r w:rsidR="003F170C">
        <w:rPr>
          <w:rFonts w:ascii="Times New Roman" w:hAnsi="Times New Roman"/>
          <w:sz w:val="24"/>
          <w:szCs w:val="24"/>
        </w:rPr>
        <w:t>pe (</w:t>
      </w:r>
      <w:r w:rsidR="00BB2DBD">
        <w:rPr>
          <w:rFonts w:ascii="Times New Roman" w:hAnsi="Times New Roman"/>
          <w:sz w:val="24"/>
          <w:szCs w:val="24"/>
        </w:rPr>
        <w:t>50%) whereas the lowest is 20</w:t>
      </w:r>
      <w:r w:rsidRPr="00594DA3">
        <w:rPr>
          <w:rFonts w:ascii="Times New Roman" w:hAnsi="Times New Roman"/>
          <w:sz w:val="24"/>
          <w:szCs w:val="24"/>
        </w:rPr>
        <w:t xml:space="preserve">% </w:t>
      </w:r>
      <w:r w:rsidR="002013F1">
        <w:rPr>
          <w:rFonts w:ascii="Times New Roman" w:hAnsi="Times New Roman"/>
          <w:sz w:val="24"/>
          <w:szCs w:val="24"/>
        </w:rPr>
        <w:t xml:space="preserve">found in </w:t>
      </w:r>
      <w:proofErr w:type="spellStart"/>
      <w:r w:rsidR="002013F1">
        <w:rPr>
          <w:rFonts w:ascii="Times New Roman" w:hAnsi="Times New Roman"/>
          <w:sz w:val="24"/>
          <w:szCs w:val="24"/>
        </w:rPr>
        <w:t>SLx</w:t>
      </w:r>
      <w:r w:rsidR="00BB2DBD">
        <w:rPr>
          <w:rFonts w:ascii="Times New Roman" w:hAnsi="Times New Roman"/>
          <w:sz w:val="24"/>
          <w:szCs w:val="24"/>
        </w:rPr>
        <w:t>SL</w:t>
      </w:r>
      <w:r w:rsidRPr="00594DA3">
        <w:rPr>
          <w:rFonts w:ascii="Times New Roman" w:hAnsi="Times New Roman"/>
          <w:sz w:val="24"/>
          <w:szCs w:val="24"/>
        </w:rPr>
        <w:t>genotype</w:t>
      </w:r>
      <w:proofErr w:type="spellEnd"/>
      <w:r w:rsidRPr="00594DA3">
        <w:rPr>
          <w:rFonts w:ascii="Times New Roman" w:hAnsi="Times New Roman"/>
          <w:sz w:val="24"/>
          <w:szCs w:val="24"/>
        </w:rPr>
        <w:t>.</w:t>
      </w:r>
    </w:p>
    <w:p w:rsidR="003B1442" w:rsidRDefault="003B1442">
      <w:pPr>
        <w:rPr>
          <w:rFonts w:ascii="Times New Roman" w:hAnsi="Times New Roman"/>
          <w:b/>
          <w:sz w:val="24"/>
          <w:szCs w:val="24"/>
        </w:rPr>
      </w:pPr>
      <w:r>
        <w:rPr>
          <w:rFonts w:ascii="Times New Roman" w:hAnsi="Times New Roman"/>
          <w:b/>
          <w:sz w:val="24"/>
          <w:szCs w:val="24"/>
        </w:rPr>
        <w:t>Table no.2</w:t>
      </w:r>
      <w:r w:rsidR="003F170C">
        <w:rPr>
          <w:rFonts w:ascii="Times New Roman" w:hAnsi="Times New Roman"/>
          <w:b/>
          <w:sz w:val="24"/>
          <w:szCs w:val="24"/>
        </w:rPr>
        <w:t>: Microscopic</w:t>
      </w:r>
      <w:r>
        <w:rPr>
          <w:rFonts w:ascii="Times New Roman" w:hAnsi="Times New Roman"/>
          <w:b/>
          <w:sz w:val="24"/>
          <w:szCs w:val="24"/>
        </w:rPr>
        <w:t xml:space="preserve"> evaluation </w:t>
      </w:r>
      <w:r w:rsidR="003F170C">
        <w:rPr>
          <w:rFonts w:ascii="Times New Roman" w:hAnsi="Times New Roman"/>
          <w:b/>
          <w:sz w:val="24"/>
          <w:szCs w:val="24"/>
        </w:rPr>
        <w:t>of frozen</w:t>
      </w:r>
      <w:r>
        <w:rPr>
          <w:rFonts w:ascii="Times New Roman" w:hAnsi="Times New Roman"/>
          <w:b/>
          <w:sz w:val="24"/>
          <w:szCs w:val="24"/>
        </w:rPr>
        <w:t xml:space="preserve"> semen of different genotypic bull.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848"/>
        <w:gridCol w:w="1620"/>
        <w:gridCol w:w="2520"/>
        <w:gridCol w:w="1603"/>
      </w:tblGrid>
      <w:tr w:rsidR="003B1442" w:rsidTr="003B1442">
        <w:trPr>
          <w:trHeight w:val="557"/>
        </w:trPr>
        <w:tc>
          <w:tcPr>
            <w:tcW w:w="927" w:type="dxa"/>
          </w:tcPr>
          <w:p w:rsidR="003B1442" w:rsidRDefault="003B1442" w:rsidP="00A90EFE">
            <w:pPr>
              <w:ind w:left="-15"/>
            </w:pPr>
            <w:r>
              <w:t>SL NO.</w:t>
            </w:r>
          </w:p>
        </w:tc>
        <w:tc>
          <w:tcPr>
            <w:tcW w:w="1848" w:type="dxa"/>
          </w:tcPr>
          <w:p w:rsidR="003B1442" w:rsidRDefault="003B1442" w:rsidP="00A90EFE">
            <w:pPr>
              <w:ind w:left="-15"/>
            </w:pPr>
            <w:r>
              <w:t>Semen batch name</w:t>
            </w:r>
          </w:p>
        </w:tc>
        <w:tc>
          <w:tcPr>
            <w:tcW w:w="1620" w:type="dxa"/>
          </w:tcPr>
          <w:p w:rsidR="003B1442" w:rsidRDefault="00594DA3" w:rsidP="003B1442">
            <w:r>
              <w:t>Live spermatozoa (%)</w:t>
            </w:r>
          </w:p>
        </w:tc>
        <w:tc>
          <w:tcPr>
            <w:tcW w:w="2520" w:type="dxa"/>
          </w:tcPr>
          <w:p w:rsidR="003B1442" w:rsidRDefault="003B1442" w:rsidP="00A90EFE">
            <w:pPr>
              <w:ind w:left="-15"/>
            </w:pPr>
            <w:r>
              <w:t>Spermatozoa concentration(million/ml)</w:t>
            </w:r>
          </w:p>
        </w:tc>
        <w:tc>
          <w:tcPr>
            <w:tcW w:w="1603" w:type="dxa"/>
          </w:tcPr>
          <w:p w:rsidR="003B1442" w:rsidRDefault="003B1442" w:rsidP="00A90EFE">
            <w:pPr>
              <w:ind w:left="-15"/>
            </w:pPr>
            <w:r>
              <w:t>Abnormal spermatozoa (%)</w:t>
            </w:r>
          </w:p>
        </w:tc>
      </w:tr>
      <w:tr w:rsidR="003B1442" w:rsidTr="003B1442">
        <w:trPr>
          <w:trHeight w:val="587"/>
        </w:trPr>
        <w:tc>
          <w:tcPr>
            <w:tcW w:w="927" w:type="dxa"/>
          </w:tcPr>
          <w:p w:rsidR="003B1442" w:rsidRDefault="003B1442" w:rsidP="00A90EFE">
            <w:pPr>
              <w:ind w:left="-15"/>
            </w:pPr>
            <w:r>
              <w:t>1</w:t>
            </w:r>
          </w:p>
        </w:tc>
        <w:tc>
          <w:tcPr>
            <w:tcW w:w="1848" w:type="dxa"/>
          </w:tcPr>
          <w:p w:rsidR="003B1442" w:rsidRDefault="003B1442" w:rsidP="00A90EFE">
            <w:pPr>
              <w:ind w:left="-15"/>
            </w:pPr>
            <w:r>
              <w:t>HF75%</w:t>
            </w:r>
          </w:p>
        </w:tc>
        <w:tc>
          <w:tcPr>
            <w:tcW w:w="1620" w:type="dxa"/>
          </w:tcPr>
          <w:p w:rsidR="003B1442" w:rsidRDefault="00594DA3" w:rsidP="003B1442">
            <w:r>
              <w:t>87</w:t>
            </w:r>
          </w:p>
        </w:tc>
        <w:tc>
          <w:tcPr>
            <w:tcW w:w="2520" w:type="dxa"/>
          </w:tcPr>
          <w:p w:rsidR="003B1442" w:rsidRDefault="003B1442" w:rsidP="00A90EFE">
            <w:pPr>
              <w:ind w:left="-15"/>
            </w:pPr>
            <w:r>
              <w:t>1200</w:t>
            </w:r>
          </w:p>
        </w:tc>
        <w:tc>
          <w:tcPr>
            <w:tcW w:w="1603" w:type="dxa"/>
          </w:tcPr>
          <w:p w:rsidR="003B1442" w:rsidRDefault="003B1442" w:rsidP="00A90EFE">
            <w:pPr>
              <w:ind w:left="-15"/>
            </w:pPr>
            <w:r>
              <w:t>30</w:t>
            </w:r>
          </w:p>
        </w:tc>
      </w:tr>
      <w:tr w:rsidR="003B1442" w:rsidTr="003B1442">
        <w:trPr>
          <w:trHeight w:val="485"/>
        </w:trPr>
        <w:tc>
          <w:tcPr>
            <w:tcW w:w="927" w:type="dxa"/>
          </w:tcPr>
          <w:p w:rsidR="003B1442" w:rsidRDefault="003B1442" w:rsidP="00A90EFE">
            <w:pPr>
              <w:ind w:left="-15"/>
            </w:pPr>
            <w:r>
              <w:t>2</w:t>
            </w:r>
          </w:p>
        </w:tc>
        <w:tc>
          <w:tcPr>
            <w:tcW w:w="1848" w:type="dxa"/>
          </w:tcPr>
          <w:p w:rsidR="003B1442" w:rsidRDefault="002013F1" w:rsidP="00A90EFE">
            <w:pPr>
              <w:ind w:left="-15"/>
            </w:pPr>
            <w:proofErr w:type="spellStart"/>
            <w:r>
              <w:t>LxFx</w:t>
            </w:r>
            <w:r w:rsidR="003B1442">
              <w:t>F</w:t>
            </w:r>
            <w:proofErr w:type="spellEnd"/>
          </w:p>
        </w:tc>
        <w:tc>
          <w:tcPr>
            <w:tcW w:w="1620" w:type="dxa"/>
          </w:tcPr>
          <w:p w:rsidR="003B1442" w:rsidRDefault="00594DA3" w:rsidP="003B1442">
            <w:r>
              <w:t>90</w:t>
            </w:r>
          </w:p>
        </w:tc>
        <w:tc>
          <w:tcPr>
            <w:tcW w:w="2520" w:type="dxa"/>
          </w:tcPr>
          <w:p w:rsidR="003B1442" w:rsidRDefault="003B1442" w:rsidP="00A90EFE">
            <w:pPr>
              <w:ind w:left="-15"/>
            </w:pPr>
            <w:r>
              <w:t>1100</w:t>
            </w:r>
          </w:p>
        </w:tc>
        <w:tc>
          <w:tcPr>
            <w:tcW w:w="1603" w:type="dxa"/>
          </w:tcPr>
          <w:p w:rsidR="003B1442" w:rsidRDefault="003B1442" w:rsidP="00A90EFE">
            <w:pPr>
              <w:ind w:left="-15"/>
            </w:pPr>
            <w:r>
              <w:t>38</w:t>
            </w:r>
          </w:p>
        </w:tc>
      </w:tr>
      <w:tr w:rsidR="003B1442" w:rsidTr="003B1442">
        <w:trPr>
          <w:trHeight w:val="500"/>
        </w:trPr>
        <w:tc>
          <w:tcPr>
            <w:tcW w:w="927" w:type="dxa"/>
          </w:tcPr>
          <w:p w:rsidR="003B1442" w:rsidRDefault="003B1442" w:rsidP="00A90EFE">
            <w:pPr>
              <w:ind w:left="-15"/>
            </w:pPr>
            <w:r>
              <w:t>3</w:t>
            </w:r>
          </w:p>
        </w:tc>
        <w:tc>
          <w:tcPr>
            <w:tcW w:w="1848" w:type="dxa"/>
          </w:tcPr>
          <w:p w:rsidR="003B1442" w:rsidRDefault="002013F1" w:rsidP="00A90EFE">
            <w:pPr>
              <w:ind w:left="-15"/>
            </w:pPr>
            <w:proofErr w:type="spellStart"/>
            <w:r>
              <w:t>SLx</w:t>
            </w:r>
            <w:r w:rsidR="003B1442">
              <w:t>F</w:t>
            </w:r>
            <w:proofErr w:type="spellEnd"/>
          </w:p>
        </w:tc>
        <w:tc>
          <w:tcPr>
            <w:tcW w:w="1620" w:type="dxa"/>
          </w:tcPr>
          <w:p w:rsidR="003B1442" w:rsidRDefault="00BB2DBD" w:rsidP="003B1442">
            <w:r>
              <w:t>87</w:t>
            </w:r>
          </w:p>
        </w:tc>
        <w:tc>
          <w:tcPr>
            <w:tcW w:w="2520" w:type="dxa"/>
          </w:tcPr>
          <w:p w:rsidR="003B1442" w:rsidRDefault="00BB2DBD" w:rsidP="00A90EFE">
            <w:pPr>
              <w:ind w:left="-15"/>
            </w:pPr>
            <w:r>
              <w:t>1000</w:t>
            </w:r>
          </w:p>
        </w:tc>
        <w:tc>
          <w:tcPr>
            <w:tcW w:w="1603" w:type="dxa"/>
          </w:tcPr>
          <w:p w:rsidR="003B1442" w:rsidRDefault="00BB2DBD" w:rsidP="00A90EFE">
            <w:pPr>
              <w:ind w:left="-15"/>
            </w:pPr>
            <w:r>
              <w:t>50</w:t>
            </w:r>
          </w:p>
        </w:tc>
      </w:tr>
      <w:tr w:rsidR="003B1442" w:rsidTr="003B1442">
        <w:trPr>
          <w:trHeight w:val="456"/>
        </w:trPr>
        <w:tc>
          <w:tcPr>
            <w:tcW w:w="927" w:type="dxa"/>
          </w:tcPr>
          <w:p w:rsidR="003B1442" w:rsidRDefault="003B1442" w:rsidP="00A90EFE">
            <w:pPr>
              <w:ind w:left="-15"/>
            </w:pPr>
            <w:r>
              <w:t>4</w:t>
            </w:r>
          </w:p>
        </w:tc>
        <w:tc>
          <w:tcPr>
            <w:tcW w:w="1848" w:type="dxa"/>
          </w:tcPr>
          <w:p w:rsidR="003B1442" w:rsidRDefault="002013F1" w:rsidP="00A90EFE">
            <w:pPr>
              <w:ind w:left="-15"/>
            </w:pPr>
            <w:proofErr w:type="spellStart"/>
            <w:r>
              <w:t>SLx</w:t>
            </w:r>
            <w:r w:rsidR="003B1442">
              <w:t>SL</w:t>
            </w:r>
            <w:proofErr w:type="spellEnd"/>
          </w:p>
        </w:tc>
        <w:tc>
          <w:tcPr>
            <w:tcW w:w="1620" w:type="dxa"/>
          </w:tcPr>
          <w:p w:rsidR="003B1442" w:rsidRDefault="00BB2DBD" w:rsidP="003B1442">
            <w:r>
              <w:t>85</w:t>
            </w:r>
          </w:p>
        </w:tc>
        <w:tc>
          <w:tcPr>
            <w:tcW w:w="2520" w:type="dxa"/>
          </w:tcPr>
          <w:p w:rsidR="003B1442" w:rsidRDefault="00BB2DBD" w:rsidP="00A90EFE">
            <w:pPr>
              <w:ind w:left="-15"/>
            </w:pPr>
            <w:r>
              <w:t>1300</w:t>
            </w:r>
          </w:p>
        </w:tc>
        <w:tc>
          <w:tcPr>
            <w:tcW w:w="1603" w:type="dxa"/>
          </w:tcPr>
          <w:p w:rsidR="003B1442" w:rsidRDefault="00BB2DBD" w:rsidP="00A90EFE">
            <w:pPr>
              <w:ind w:left="-15"/>
            </w:pPr>
            <w:r>
              <w:t>20</w:t>
            </w:r>
          </w:p>
        </w:tc>
      </w:tr>
    </w:tbl>
    <w:p w:rsidR="005021E5" w:rsidRDefault="00594DA3" w:rsidP="002013F1">
      <w:pPr>
        <w:rPr>
          <w:rFonts w:ascii="Times New Roman" w:hAnsi="Times New Roman"/>
          <w:b/>
          <w:sz w:val="24"/>
          <w:szCs w:val="24"/>
        </w:rPr>
      </w:pPr>
      <w:r>
        <w:rPr>
          <w:rFonts w:ascii="Times New Roman" w:hAnsi="Times New Roman"/>
          <w:b/>
          <w:sz w:val="24"/>
          <w:szCs w:val="24"/>
        </w:rPr>
        <w:lastRenderedPageBreak/>
        <w:t xml:space="preserve">3.4 Factors affecting conception rate related to cow </w:t>
      </w:r>
    </w:p>
    <w:p w:rsidR="00594DA3" w:rsidRPr="003F170C" w:rsidRDefault="00487019" w:rsidP="00C75236">
      <w:pPr>
        <w:autoSpaceDE w:val="0"/>
        <w:autoSpaceDN w:val="0"/>
        <w:adjustRightInd w:val="0"/>
        <w:spacing w:after="0" w:line="360" w:lineRule="auto"/>
        <w:jc w:val="both"/>
        <w:rPr>
          <w:rFonts w:ascii="Times New Roman" w:hAnsi="Times New Roman"/>
          <w:b/>
          <w:i/>
          <w:sz w:val="24"/>
          <w:szCs w:val="24"/>
        </w:rPr>
      </w:pPr>
      <w:r>
        <w:rPr>
          <w:rFonts w:ascii="Times New Roman" w:hAnsi="Times New Roman"/>
          <w:b/>
          <w:sz w:val="24"/>
          <w:szCs w:val="24"/>
        </w:rPr>
        <w:t xml:space="preserve">3.4(I) </w:t>
      </w:r>
      <w:r w:rsidR="003F170C" w:rsidRPr="003F170C">
        <w:rPr>
          <w:rFonts w:ascii="Times New Roman" w:hAnsi="Times New Roman"/>
          <w:b/>
          <w:i/>
          <w:sz w:val="24"/>
          <w:szCs w:val="24"/>
        </w:rPr>
        <w:t>Number of</w:t>
      </w:r>
      <w:r w:rsidR="00594DA3" w:rsidRPr="003F170C">
        <w:rPr>
          <w:rFonts w:ascii="Times New Roman" w:hAnsi="Times New Roman"/>
          <w:b/>
          <w:i/>
          <w:sz w:val="24"/>
          <w:szCs w:val="24"/>
        </w:rPr>
        <w:t xml:space="preserve"> </w:t>
      </w:r>
      <w:r w:rsidR="003F170C" w:rsidRPr="003F170C">
        <w:rPr>
          <w:rFonts w:ascii="Times New Roman" w:hAnsi="Times New Roman"/>
          <w:b/>
          <w:i/>
          <w:sz w:val="24"/>
          <w:szCs w:val="24"/>
        </w:rPr>
        <w:t>service:</w:t>
      </w:r>
    </w:p>
    <w:p w:rsidR="00487019" w:rsidRDefault="00487019" w:rsidP="00C7523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During 1</w:t>
      </w:r>
      <w:r w:rsidRPr="00487019">
        <w:rPr>
          <w:rFonts w:ascii="Times New Roman" w:hAnsi="Times New Roman"/>
          <w:sz w:val="24"/>
          <w:szCs w:val="24"/>
          <w:vertAlign w:val="superscript"/>
        </w:rPr>
        <w:t>st</w:t>
      </w:r>
      <w:r>
        <w:rPr>
          <w:rFonts w:ascii="Times New Roman" w:hAnsi="Times New Roman"/>
          <w:sz w:val="24"/>
          <w:szCs w:val="24"/>
        </w:rPr>
        <w:t xml:space="preserve"> service of cow conce</w:t>
      </w:r>
      <w:r w:rsidR="002013F1">
        <w:rPr>
          <w:rFonts w:ascii="Times New Roman" w:hAnsi="Times New Roman"/>
          <w:sz w:val="24"/>
          <w:szCs w:val="24"/>
        </w:rPr>
        <w:t xml:space="preserve">ption rate(CR) is highest in </w:t>
      </w:r>
      <w:proofErr w:type="spellStart"/>
      <w:r w:rsidR="002013F1">
        <w:rPr>
          <w:rFonts w:ascii="Times New Roman" w:hAnsi="Times New Roman"/>
          <w:sz w:val="24"/>
          <w:szCs w:val="24"/>
        </w:rPr>
        <w:t>SLx</w:t>
      </w:r>
      <w:r>
        <w:rPr>
          <w:rFonts w:ascii="Times New Roman" w:hAnsi="Times New Roman"/>
          <w:sz w:val="24"/>
          <w:szCs w:val="24"/>
        </w:rPr>
        <w:t>SL</w:t>
      </w:r>
      <w:proofErr w:type="spellEnd"/>
      <w:r>
        <w:rPr>
          <w:rFonts w:ascii="Times New Roman" w:hAnsi="Times New Roman"/>
          <w:sz w:val="24"/>
          <w:szCs w:val="24"/>
        </w:rPr>
        <w:t xml:space="preserve"> genotype (30%) and lowest in HF75% (15%) ,in 2</w:t>
      </w:r>
      <w:r w:rsidRPr="00487019">
        <w:rPr>
          <w:rFonts w:ascii="Times New Roman" w:hAnsi="Times New Roman"/>
          <w:sz w:val="24"/>
          <w:szCs w:val="24"/>
          <w:vertAlign w:val="superscript"/>
        </w:rPr>
        <w:t>nd</w:t>
      </w:r>
      <w:r w:rsidR="002013F1">
        <w:rPr>
          <w:rFonts w:ascii="Times New Roman" w:hAnsi="Times New Roman"/>
          <w:sz w:val="24"/>
          <w:szCs w:val="24"/>
        </w:rPr>
        <w:t xml:space="preserve"> service highest CR in </w:t>
      </w:r>
      <w:proofErr w:type="spellStart"/>
      <w:r w:rsidR="002013F1">
        <w:rPr>
          <w:rFonts w:ascii="Times New Roman" w:hAnsi="Times New Roman"/>
          <w:sz w:val="24"/>
          <w:szCs w:val="24"/>
        </w:rPr>
        <w:t>SLx</w:t>
      </w:r>
      <w:r>
        <w:rPr>
          <w:rFonts w:ascii="Times New Roman" w:hAnsi="Times New Roman"/>
          <w:sz w:val="24"/>
          <w:szCs w:val="24"/>
        </w:rPr>
        <w:t>S</w:t>
      </w:r>
      <w:r w:rsidR="002013F1">
        <w:rPr>
          <w:rFonts w:ascii="Times New Roman" w:hAnsi="Times New Roman"/>
          <w:sz w:val="24"/>
          <w:szCs w:val="24"/>
        </w:rPr>
        <w:t>L</w:t>
      </w:r>
      <w:proofErr w:type="spellEnd"/>
      <w:r w:rsidR="002013F1">
        <w:rPr>
          <w:rFonts w:ascii="Times New Roman" w:hAnsi="Times New Roman"/>
          <w:sz w:val="24"/>
          <w:szCs w:val="24"/>
        </w:rPr>
        <w:t xml:space="preserve"> (50%) whereas lowest CR in </w:t>
      </w:r>
      <w:proofErr w:type="spellStart"/>
      <w:r w:rsidR="002013F1">
        <w:rPr>
          <w:rFonts w:ascii="Times New Roman" w:hAnsi="Times New Roman"/>
          <w:sz w:val="24"/>
          <w:szCs w:val="24"/>
        </w:rPr>
        <w:t>SLx</w:t>
      </w:r>
      <w:r>
        <w:rPr>
          <w:rFonts w:ascii="Times New Roman" w:hAnsi="Times New Roman"/>
          <w:sz w:val="24"/>
          <w:szCs w:val="24"/>
        </w:rPr>
        <w:t>F</w:t>
      </w:r>
      <w:proofErr w:type="spellEnd"/>
      <w:r>
        <w:rPr>
          <w:rFonts w:ascii="Times New Roman" w:hAnsi="Times New Roman"/>
          <w:sz w:val="24"/>
          <w:szCs w:val="24"/>
        </w:rPr>
        <w:t xml:space="preserve"> (20%),in 3</w:t>
      </w:r>
      <w:r w:rsidRPr="00487019">
        <w:rPr>
          <w:rFonts w:ascii="Times New Roman" w:hAnsi="Times New Roman"/>
          <w:sz w:val="24"/>
          <w:szCs w:val="24"/>
          <w:vertAlign w:val="superscript"/>
        </w:rPr>
        <w:t>rd</w:t>
      </w:r>
      <w:r w:rsidR="002013F1">
        <w:rPr>
          <w:rFonts w:ascii="Times New Roman" w:hAnsi="Times New Roman"/>
          <w:sz w:val="24"/>
          <w:szCs w:val="24"/>
        </w:rPr>
        <w:t xml:space="preserve"> service highest CR in </w:t>
      </w:r>
      <w:proofErr w:type="spellStart"/>
      <w:r w:rsidR="002013F1">
        <w:rPr>
          <w:rFonts w:ascii="Times New Roman" w:hAnsi="Times New Roman"/>
          <w:sz w:val="24"/>
          <w:szCs w:val="24"/>
        </w:rPr>
        <w:t>LxFx</w:t>
      </w:r>
      <w:r>
        <w:rPr>
          <w:rFonts w:ascii="Times New Roman" w:hAnsi="Times New Roman"/>
          <w:sz w:val="24"/>
          <w:szCs w:val="24"/>
        </w:rPr>
        <w:t>F</w:t>
      </w:r>
      <w:proofErr w:type="spellEnd"/>
      <w:r>
        <w:rPr>
          <w:rFonts w:ascii="Times New Roman" w:hAnsi="Times New Roman"/>
          <w:sz w:val="24"/>
          <w:szCs w:val="24"/>
        </w:rPr>
        <w:t>(60%) whereas lowest CR in HF75%(30%) and in 4</w:t>
      </w:r>
      <w:r w:rsidRPr="00487019">
        <w:rPr>
          <w:rFonts w:ascii="Times New Roman" w:hAnsi="Times New Roman"/>
          <w:sz w:val="24"/>
          <w:szCs w:val="24"/>
          <w:vertAlign w:val="superscript"/>
        </w:rPr>
        <w:t>th</w:t>
      </w:r>
      <w:r>
        <w:rPr>
          <w:rFonts w:ascii="Times New Roman" w:hAnsi="Times New Roman"/>
          <w:sz w:val="24"/>
          <w:szCs w:val="24"/>
        </w:rPr>
        <w:t xml:space="preserve"> service</w:t>
      </w:r>
      <w:r w:rsidR="002013F1">
        <w:rPr>
          <w:rFonts w:ascii="Times New Roman" w:hAnsi="Times New Roman"/>
          <w:sz w:val="24"/>
          <w:szCs w:val="24"/>
        </w:rPr>
        <w:t xml:space="preserve"> </w:t>
      </w:r>
      <w:proofErr w:type="spellStart"/>
      <w:r w:rsidR="002013F1">
        <w:rPr>
          <w:rFonts w:ascii="Times New Roman" w:hAnsi="Times New Roman"/>
          <w:sz w:val="24"/>
          <w:szCs w:val="24"/>
        </w:rPr>
        <w:t>SLxSL</w:t>
      </w:r>
      <w:proofErr w:type="spellEnd"/>
      <w:r w:rsidR="002013F1">
        <w:rPr>
          <w:rFonts w:ascii="Times New Roman" w:hAnsi="Times New Roman"/>
          <w:sz w:val="24"/>
          <w:szCs w:val="24"/>
        </w:rPr>
        <w:t xml:space="preserve">(80%), </w:t>
      </w:r>
      <w:r w:rsidR="003F170C">
        <w:rPr>
          <w:rFonts w:ascii="Times New Roman" w:hAnsi="Times New Roman"/>
          <w:sz w:val="24"/>
          <w:szCs w:val="24"/>
        </w:rPr>
        <w:t>whereas</w:t>
      </w:r>
      <w:r w:rsidR="002013F1">
        <w:rPr>
          <w:rFonts w:ascii="Times New Roman" w:hAnsi="Times New Roman"/>
          <w:sz w:val="24"/>
          <w:szCs w:val="24"/>
        </w:rPr>
        <w:t xml:space="preserve"> least is </w:t>
      </w:r>
      <w:proofErr w:type="spellStart"/>
      <w:r w:rsidR="002013F1">
        <w:rPr>
          <w:rFonts w:ascii="Times New Roman" w:hAnsi="Times New Roman"/>
          <w:sz w:val="24"/>
          <w:szCs w:val="24"/>
        </w:rPr>
        <w:t>LxFx</w:t>
      </w:r>
      <w:r>
        <w:rPr>
          <w:rFonts w:ascii="Times New Roman" w:hAnsi="Times New Roman"/>
          <w:sz w:val="24"/>
          <w:szCs w:val="24"/>
        </w:rPr>
        <w:t>F</w:t>
      </w:r>
      <w:proofErr w:type="spellEnd"/>
      <w:r>
        <w:rPr>
          <w:rFonts w:ascii="Times New Roman" w:hAnsi="Times New Roman"/>
          <w:sz w:val="24"/>
          <w:szCs w:val="24"/>
        </w:rPr>
        <w:t xml:space="preserve"> (50%).</w:t>
      </w:r>
    </w:p>
    <w:p w:rsidR="00487019" w:rsidRPr="00487019" w:rsidRDefault="00487019" w:rsidP="00C75236">
      <w:pPr>
        <w:autoSpaceDE w:val="0"/>
        <w:autoSpaceDN w:val="0"/>
        <w:adjustRightInd w:val="0"/>
        <w:spacing w:after="0" w:line="360" w:lineRule="auto"/>
        <w:jc w:val="both"/>
        <w:rPr>
          <w:rFonts w:ascii="Times New Roman" w:hAnsi="Times New Roman"/>
          <w:b/>
          <w:sz w:val="24"/>
          <w:szCs w:val="24"/>
        </w:rPr>
      </w:pPr>
    </w:p>
    <w:p w:rsidR="00594DA3" w:rsidRPr="00487019" w:rsidRDefault="00A500DB" w:rsidP="00C75236">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5829300" cy="29527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00DB" w:rsidRDefault="003149AB" w:rsidP="00C75236">
      <w:pPr>
        <w:autoSpaceDE w:val="0"/>
        <w:autoSpaceDN w:val="0"/>
        <w:adjustRightInd w:val="0"/>
        <w:spacing w:after="0" w:line="360" w:lineRule="auto"/>
        <w:jc w:val="both"/>
        <w:rPr>
          <w:rFonts w:ascii="Times New Roman" w:hAnsi="Times New Roman"/>
          <w:b/>
          <w:sz w:val="24"/>
          <w:szCs w:val="24"/>
        </w:rPr>
      </w:pPr>
      <w:r w:rsidRPr="00487019">
        <w:rPr>
          <w:rFonts w:ascii="Times New Roman" w:hAnsi="Times New Roman"/>
          <w:b/>
          <w:sz w:val="24"/>
          <w:szCs w:val="24"/>
        </w:rPr>
        <w:t>Figure</w:t>
      </w:r>
      <w:r w:rsidR="00A07207">
        <w:rPr>
          <w:rFonts w:ascii="Times New Roman" w:hAnsi="Times New Roman"/>
          <w:b/>
          <w:sz w:val="24"/>
          <w:szCs w:val="24"/>
        </w:rPr>
        <w:t xml:space="preserve"> 4</w:t>
      </w:r>
      <w:r>
        <w:rPr>
          <w:rFonts w:ascii="Times New Roman" w:hAnsi="Times New Roman"/>
          <w:b/>
          <w:sz w:val="24"/>
          <w:szCs w:val="24"/>
        </w:rPr>
        <w:t>:</w:t>
      </w:r>
      <w:r w:rsidRPr="00487019">
        <w:rPr>
          <w:rFonts w:ascii="Times New Roman" w:hAnsi="Times New Roman"/>
          <w:b/>
          <w:sz w:val="24"/>
          <w:szCs w:val="24"/>
        </w:rPr>
        <w:t xml:space="preserve"> </w:t>
      </w:r>
      <w:r>
        <w:rPr>
          <w:rFonts w:ascii="Times New Roman" w:hAnsi="Times New Roman"/>
          <w:b/>
          <w:sz w:val="24"/>
          <w:szCs w:val="24"/>
        </w:rPr>
        <w:t>Number of service that affect Conception rate</w:t>
      </w:r>
      <w:r w:rsidRPr="00487019">
        <w:rPr>
          <w:rFonts w:ascii="Times New Roman" w:hAnsi="Times New Roman"/>
          <w:b/>
          <w:sz w:val="24"/>
          <w:szCs w:val="24"/>
        </w:rPr>
        <w:t xml:space="preserve"> of dairy cows</w:t>
      </w: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3149AB" w:rsidRDefault="003149AB" w:rsidP="00C75236">
      <w:pPr>
        <w:autoSpaceDE w:val="0"/>
        <w:autoSpaceDN w:val="0"/>
        <w:adjustRightInd w:val="0"/>
        <w:spacing w:after="0" w:line="360" w:lineRule="auto"/>
        <w:jc w:val="both"/>
        <w:rPr>
          <w:rFonts w:ascii="Times New Roman" w:hAnsi="Times New Roman"/>
          <w:b/>
          <w:sz w:val="24"/>
          <w:szCs w:val="24"/>
        </w:rPr>
      </w:pPr>
    </w:p>
    <w:p w:rsidR="003B1442" w:rsidRPr="003F170C" w:rsidRDefault="00487019" w:rsidP="00C75236">
      <w:pPr>
        <w:autoSpaceDE w:val="0"/>
        <w:autoSpaceDN w:val="0"/>
        <w:adjustRightInd w:val="0"/>
        <w:spacing w:after="0" w:line="360" w:lineRule="auto"/>
        <w:jc w:val="both"/>
        <w:rPr>
          <w:rFonts w:ascii="Times New Roman" w:hAnsi="Times New Roman"/>
          <w:b/>
          <w:i/>
          <w:sz w:val="24"/>
          <w:szCs w:val="24"/>
        </w:rPr>
      </w:pPr>
      <w:r>
        <w:rPr>
          <w:rFonts w:ascii="Times New Roman" w:hAnsi="Times New Roman"/>
          <w:b/>
          <w:sz w:val="24"/>
          <w:szCs w:val="24"/>
        </w:rPr>
        <w:t>3.4(II</w:t>
      </w:r>
      <w:r w:rsidRPr="003F170C">
        <w:rPr>
          <w:rFonts w:ascii="Times New Roman" w:hAnsi="Times New Roman"/>
          <w:b/>
          <w:i/>
          <w:sz w:val="24"/>
          <w:szCs w:val="24"/>
        </w:rPr>
        <w:t xml:space="preserve">) Number </w:t>
      </w:r>
      <w:r w:rsidR="003F170C" w:rsidRPr="003F170C">
        <w:rPr>
          <w:rFonts w:ascii="Times New Roman" w:hAnsi="Times New Roman"/>
          <w:b/>
          <w:i/>
          <w:sz w:val="24"/>
          <w:szCs w:val="24"/>
        </w:rPr>
        <w:t>of parity</w:t>
      </w:r>
      <w:r w:rsidRPr="003F170C">
        <w:rPr>
          <w:rFonts w:ascii="Times New Roman" w:hAnsi="Times New Roman"/>
          <w:b/>
          <w:i/>
          <w:sz w:val="24"/>
          <w:szCs w:val="24"/>
        </w:rPr>
        <w:t>:</w:t>
      </w:r>
    </w:p>
    <w:p w:rsidR="00487019" w:rsidRDefault="00614470" w:rsidP="00C7523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1</w:t>
      </w:r>
      <w:r w:rsidRPr="00614470">
        <w:rPr>
          <w:rFonts w:ascii="Times New Roman" w:hAnsi="Times New Roman"/>
          <w:sz w:val="24"/>
          <w:szCs w:val="24"/>
          <w:vertAlign w:val="superscript"/>
        </w:rPr>
        <w:t>st</w:t>
      </w:r>
      <w:r>
        <w:rPr>
          <w:rFonts w:ascii="Times New Roman" w:hAnsi="Times New Roman"/>
          <w:sz w:val="24"/>
          <w:szCs w:val="24"/>
        </w:rPr>
        <w:t xml:space="preserve"> parity the highes</w:t>
      </w:r>
      <w:r w:rsidR="002013F1">
        <w:rPr>
          <w:rFonts w:ascii="Times New Roman" w:hAnsi="Times New Roman"/>
          <w:sz w:val="24"/>
          <w:szCs w:val="24"/>
        </w:rPr>
        <w:t xml:space="preserve">t conception rate (41.6%) in </w:t>
      </w:r>
      <w:proofErr w:type="spellStart"/>
      <w:r w:rsidR="002013F1">
        <w:rPr>
          <w:rFonts w:ascii="Times New Roman" w:hAnsi="Times New Roman"/>
          <w:sz w:val="24"/>
          <w:szCs w:val="24"/>
        </w:rPr>
        <w:t>SLx</w:t>
      </w:r>
      <w:r w:rsidR="001341E1">
        <w:rPr>
          <w:rFonts w:ascii="Times New Roman" w:hAnsi="Times New Roman"/>
          <w:sz w:val="24"/>
          <w:szCs w:val="24"/>
        </w:rPr>
        <w:t>SL</w:t>
      </w:r>
      <w:proofErr w:type="spellEnd"/>
      <w:r>
        <w:rPr>
          <w:rFonts w:ascii="Times New Roman" w:hAnsi="Times New Roman"/>
          <w:sz w:val="24"/>
          <w:szCs w:val="24"/>
        </w:rPr>
        <w:t>,</w:t>
      </w:r>
      <w:r w:rsidR="001341E1">
        <w:rPr>
          <w:rFonts w:ascii="Times New Roman" w:hAnsi="Times New Roman"/>
          <w:sz w:val="24"/>
          <w:szCs w:val="24"/>
        </w:rPr>
        <w:t xml:space="preserve"> </w:t>
      </w:r>
      <w:r>
        <w:rPr>
          <w:rFonts w:ascii="Times New Roman" w:hAnsi="Times New Roman"/>
          <w:sz w:val="24"/>
          <w:szCs w:val="24"/>
        </w:rPr>
        <w:t>lowest CR(20%) in HF75% and in 2</w:t>
      </w:r>
      <w:r w:rsidRPr="00614470">
        <w:rPr>
          <w:rFonts w:ascii="Times New Roman" w:hAnsi="Times New Roman"/>
          <w:sz w:val="24"/>
          <w:szCs w:val="24"/>
          <w:vertAlign w:val="superscript"/>
        </w:rPr>
        <w:t>nd</w:t>
      </w:r>
      <w:r>
        <w:rPr>
          <w:rFonts w:ascii="Times New Roman" w:hAnsi="Times New Roman"/>
          <w:sz w:val="24"/>
          <w:szCs w:val="24"/>
        </w:rPr>
        <w:t xml:space="preserve"> pa</w:t>
      </w:r>
      <w:r w:rsidR="002013F1">
        <w:rPr>
          <w:rFonts w:ascii="Times New Roman" w:hAnsi="Times New Roman"/>
          <w:sz w:val="24"/>
          <w:szCs w:val="24"/>
        </w:rPr>
        <w:t xml:space="preserve">rity the highest CR (75%) in </w:t>
      </w:r>
      <w:proofErr w:type="spellStart"/>
      <w:r w:rsidR="002013F1">
        <w:rPr>
          <w:rFonts w:ascii="Times New Roman" w:hAnsi="Times New Roman"/>
          <w:sz w:val="24"/>
          <w:szCs w:val="24"/>
        </w:rPr>
        <w:t>SLx</w:t>
      </w:r>
      <w:r>
        <w:rPr>
          <w:rFonts w:ascii="Times New Roman" w:hAnsi="Times New Roman"/>
          <w:sz w:val="24"/>
          <w:szCs w:val="24"/>
        </w:rPr>
        <w:t>SL</w:t>
      </w:r>
      <w:proofErr w:type="spellEnd"/>
      <w:r>
        <w:rPr>
          <w:rFonts w:ascii="Times New Roman" w:hAnsi="Times New Roman"/>
          <w:sz w:val="24"/>
          <w:szCs w:val="24"/>
        </w:rPr>
        <w:t>,</w:t>
      </w:r>
      <w:r w:rsidR="001341E1">
        <w:rPr>
          <w:rFonts w:ascii="Times New Roman" w:hAnsi="Times New Roman"/>
          <w:sz w:val="24"/>
          <w:szCs w:val="24"/>
        </w:rPr>
        <w:t xml:space="preserve"> </w:t>
      </w:r>
      <w:r>
        <w:rPr>
          <w:rFonts w:ascii="Times New Roman" w:hAnsi="Times New Roman"/>
          <w:sz w:val="24"/>
          <w:szCs w:val="24"/>
        </w:rPr>
        <w:t>(25%) in HF75% and in 3</w:t>
      </w:r>
      <w:r w:rsidRPr="00614470">
        <w:rPr>
          <w:rFonts w:ascii="Times New Roman" w:hAnsi="Times New Roman"/>
          <w:sz w:val="24"/>
          <w:szCs w:val="24"/>
          <w:vertAlign w:val="superscript"/>
        </w:rPr>
        <w:t>rd</w:t>
      </w:r>
      <w:r>
        <w:rPr>
          <w:rFonts w:ascii="Times New Roman" w:hAnsi="Times New Roman"/>
          <w:sz w:val="24"/>
          <w:szCs w:val="24"/>
        </w:rPr>
        <w:t xml:space="preserve"> parity the highest CR rate (50%) in bo</w:t>
      </w:r>
      <w:r w:rsidR="002013F1">
        <w:rPr>
          <w:rFonts w:ascii="Times New Roman" w:hAnsi="Times New Roman"/>
          <w:sz w:val="24"/>
          <w:szCs w:val="24"/>
        </w:rPr>
        <w:t xml:space="preserve">th </w:t>
      </w:r>
      <w:proofErr w:type="spellStart"/>
      <w:r w:rsidR="002013F1">
        <w:rPr>
          <w:rFonts w:ascii="Times New Roman" w:hAnsi="Times New Roman"/>
          <w:sz w:val="24"/>
          <w:szCs w:val="24"/>
        </w:rPr>
        <w:t>LxFxF</w:t>
      </w:r>
      <w:proofErr w:type="spellEnd"/>
      <w:r w:rsidR="002013F1">
        <w:rPr>
          <w:rFonts w:ascii="Times New Roman" w:hAnsi="Times New Roman"/>
          <w:sz w:val="24"/>
          <w:szCs w:val="24"/>
        </w:rPr>
        <w:t xml:space="preserve"> and </w:t>
      </w:r>
      <w:proofErr w:type="spellStart"/>
      <w:r w:rsidR="002013F1">
        <w:rPr>
          <w:rFonts w:ascii="Times New Roman" w:hAnsi="Times New Roman"/>
          <w:sz w:val="24"/>
          <w:szCs w:val="24"/>
        </w:rPr>
        <w:t>SLxF</w:t>
      </w:r>
      <w:proofErr w:type="spellEnd"/>
      <w:r w:rsidR="002013F1">
        <w:rPr>
          <w:rFonts w:ascii="Times New Roman" w:hAnsi="Times New Roman"/>
          <w:sz w:val="24"/>
          <w:szCs w:val="24"/>
        </w:rPr>
        <w:t>,</w:t>
      </w:r>
      <w:r w:rsidR="001341E1">
        <w:rPr>
          <w:rFonts w:ascii="Times New Roman" w:hAnsi="Times New Roman"/>
          <w:sz w:val="24"/>
          <w:szCs w:val="24"/>
        </w:rPr>
        <w:t xml:space="preserve"> </w:t>
      </w:r>
      <w:r w:rsidR="002013F1">
        <w:rPr>
          <w:rFonts w:ascii="Times New Roman" w:hAnsi="Times New Roman"/>
          <w:sz w:val="24"/>
          <w:szCs w:val="24"/>
        </w:rPr>
        <w:t xml:space="preserve">lowest CR (37.5%) in </w:t>
      </w:r>
      <w:proofErr w:type="spellStart"/>
      <w:r w:rsidR="002013F1">
        <w:rPr>
          <w:rFonts w:ascii="Times New Roman" w:hAnsi="Times New Roman"/>
          <w:sz w:val="24"/>
          <w:szCs w:val="24"/>
        </w:rPr>
        <w:t>SLx</w:t>
      </w:r>
      <w:r>
        <w:rPr>
          <w:rFonts w:ascii="Times New Roman" w:hAnsi="Times New Roman"/>
          <w:sz w:val="24"/>
          <w:szCs w:val="24"/>
        </w:rPr>
        <w:t>SL</w:t>
      </w:r>
      <w:proofErr w:type="spellEnd"/>
      <w:r>
        <w:rPr>
          <w:rFonts w:ascii="Times New Roman" w:hAnsi="Times New Roman"/>
          <w:sz w:val="24"/>
          <w:szCs w:val="24"/>
        </w:rPr>
        <w:t>.</w:t>
      </w:r>
      <w:r w:rsidR="001341E1">
        <w:rPr>
          <w:rFonts w:ascii="Times New Roman" w:hAnsi="Times New Roman"/>
          <w:sz w:val="24"/>
          <w:szCs w:val="24"/>
        </w:rPr>
        <w:t xml:space="preserve"> </w:t>
      </w:r>
      <w:r>
        <w:rPr>
          <w:rFonts w:ascii="Times New Roman" w:hAnsi="Times New Roman"/>
          <w:sz w:val="24"/>
          <w:szCs w:val="24"/>
        </w:rPr>
        <w:t>At the 4</w:t>
      </w:r>
      <w:r w:rsidRPr="00614470">
        <w:rPr>
          <w:rFonts w:ascii="Times New Roman" w:hAnsi="Times New Roman"/>
          <w:sz w:val="24"/>
          <w:szCs w:val="24"/>
          <w:vertAlign w:val="superscript"/>
        </w:rPr>
        <w:t>th</w:t>
      </w:r>
      <w:r>
        <w:rPr>
          <w:rFonts w:ascii="Times New Roman" w:hAnsi="Times New Roman"/>
          <w:sz w:val="24"/>
          <w:szCs w:val="24"/>
        </w:rPr>
        <w:t xml:space="preserve"> or more than 4</w:t>
      </w:r>
      <w:r w:rsidRPr="00614470">
        <w:rPr>
          <w:rFonts w:ascii="Times New Roman" w:hAnsi="Times New Roman"/>
          <w:sz w:val="24"/>
          <w:szCs w:val="24"/>
          <w:vertAlign w:val="superscript"/>
        </w:rPr>
        <w:t>th</w:t>
      </w:r>
      <w:r>
        <w:rPr>
          <w:rFonts w:ascii="Times New Roman" w:hAnsi="Times New Roman"/>
          <w:sz w:val="24"/>
          <w:szCs w:val="24"/>
        </w:rPr>
        <w:t xml:space="preserve"> parity the highest CR(50%),rest of the three genotype have same CR (33.33%).</w:t>
      </w: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3B1442" w:rsidRDefault="00594DA3" w:rsidP="00C75236">
      <w:pPr>
        <w:autoSpaceDE w:val="0"/>
        <w:autoSpaceDN w:val="0"/>
        <w:adjustRightInd w:val="0"/>
        <w:spacing w:after="0" w:line="360" w:lineRule="auto"/>
        <w:jc w:val="both"/>
        <w:rPr>
          <w:rFonts w:ascii="Times New Roman" w:hAnsi="Times New Roman"/>
          <w:sz w:val="24"/>
          <w:szCs w:val="24"/>
        </w:rPr>
      </w:pPr>
      <w:r w:rsidRPr="00594DA3">
        <w:rPr>
          <w:rFonts w:ascii="Times New Roman" w:hAnsi="Times New Roman"/>
          <w:noProof/>
          <w:sz w:val="24"/>
          <w:szCs w:val="24"/>
        </w:rPr>
        <w:lastRenderedPageBreak/>
        <w:drawing>
          <wp:inline distT="0" distB="0" distL="0" distR="0">
            <wp:extent cx="5800725" cy="30194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49AB" w:rsidRPr="00614470" w:rsidRDefault="003149AB" w:rsidP="003149AB">
      <w:pPr>
        <w:autoSpaceDE w:val="0"/>
        <w:autoSpaceDN w:val="0"/>
        <w:adjustRightInd w:val="0"/>
        <w:spacing w:after="0" w:line="360" w:lineRule="auto"/>
        <w:jc w:val="both"/>
        <w:rPr>
          <w:rFonts w:ascii="Times New Roman" w:hAnsi="Times New Roman"/>
          <w:b/>
          <w:sz w:val="24"/>
          <w:szCs w:val="24"/>
        </w:rPr>
      </w:pPr>
      <w:r w:rsidRPr="00614470">
        <w:rPr>
          <w:rFonts w:ascii="Times New Roman" w:hAnsi="Times New Roman"/>
          <w:b/>
          <w:sz w:val="24"/>
          <w:szCs w:val="24"/>
        </w:rPr>
        <w:t>Figure</w:t>
      </w:r>
      <w:r w:rsidR="00A07207">
        <w:rPr>
          <w:rFonts w:ascii="Times New Roman" w:hAnsi="Times New Roman"/>
          <w:b/>
          <w:sz w:val="24"/>
          <w:szCs w:val="24"/>
        </w:rPr>
        <w:t xml:space="preserve"> 5</w:t>
      </w:r>
      <w:r w:rsidRPr="00614470">
        <w:rPr>
          <w:rFonts w:ascii="Times New Roman" w:hAnsi="Times New Roman"/>
          <w:b/>
          <w:sz w:val="24"/>
          <w:szCs w:val="24"/>
        </w:rPr>
        <w:t>: Num</w:t>
      </w:r>
      <w:r>
        <w:rPr>
          <w:rFonts w:ascii="Times New Roman" w:hAnsi="Times New Roman"/>
          <w:b/>
          <w:sz w:val="24"/>
          <w:szCs w:val="24"/>
        </w:rPr>
        <w:t xml:space="preserve">ber of parity that affect the Conception </w:t>
      </w:r>
      <w:proofErr w:type="gramStart"/>
      <w:r>
        <w:rPr>
          <w:rFonts w:ascii="Times New Roman" w:hAnsi="Times New Roman"/>
          <w:b/>
          <w:sz w:val="24"/>
          <w:szCs w:val="24"/>
        </w:rPr>
        <w:t xml:space="preserve">rate </w:t>
      </w:r>
      <w:r w:rsidRPr="00614470">
        <w:rPr>
          <w:rFonts w:ascii="Times New Roman" w:hAnsi="Times New Roman"/>
          <w:b/>
          <w:sz w:val="24"/>
          <w:szCs w:val="24"/>
        </w:rPr>
        <w:t xml:space="preserve"> of</w:t>
      </w:r>
      <w:proofErr w:type="gramEnd"/>
      <w:r w:rsidRPr="00614470">
        <w:rPr>
          <w:rFonts w:ascii="Times New Roman" w:hAnsi="Times New Roman"/>
          <w:b/>
          <w:sz w:val="24"/>
          <w:szCs w:val="24"/>
        </w:rPr>
        <w:t xml:space="preserve"> dairy cow</w:t>
      </w:r>
      <w:r w:rsidR="001F56EF">
        <w:rPr>
          <w:rFonts w:ascii="Times New Roman" w:hAnsi="Times New Roman"/>
          <w:b/>
          <w:sz w:val="24"/>
          <w:szCs w:val="24"/>
        </w:rPr>
        <w:t>s</w:t>
      </w: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614470" w:rsidRDefault="00614470" w:rsidP="00C75236">
      <w:pPr>
        <w:autoSpaceDE w:val="0"/>
        <w:autoSpaceDN w:val="0"/>
        <w:adjustRightInd w:val="0"/>
        <w:spacing w:after="0" w:line="360" w:lineRule="auto"/>
        <w:jc w:val="both"/>
        <w:rPr>
          <w:rFonts w:ascii="Times New Roman" w:hAnsi="Times New Roman"/>
          <w:b/>
          <w:sz w:val="24"/>
          <w:szCs w:val="24"/>
        </w:rPr>
      </w:pPr>
      <w:r w:rsidRPr="00614470">
        <w:rPr>
          <w:rFonts w:ascii="Times New Roman" w:hAnsi="Times New Roman"/>
          <w:b/>
          <w:sz w:val="24"/>
          <w:szCs w:val="24"/>
        </w:rPr>
        <w:t>3.4(III</w:t>
      </w:r>
      <w:r w:rsidR="003F170C" w:rsidRPr="00614470">
        <w:rPr>
          <w:rFonts w:ascii="Times New Roman" w:hAnsi="Times New Roman"/>
          <w:b/>
          <w:sz w:val="24"/>
          <w:szCs w:val="24"/>
        </w:rPr>
        <w:t>):</w:t>
      </w:r>
      <w:r w:rsidRPr="00614470">
        <w:rPr>
          <w:rFonts w:ascii="Times New Roman" w:hAnsi="Times New Roman"/>
          <w:b/>
          <w:sz w:val="24"/>
          <w:szCs w:val="24"/>
        </w:rPr>
        <w:t xml:space="preserve"> </w:t>
      </w:r>
      <w:r w:rsidRPr="003F170C">
        <w:rPr>
          <w:rFonts w:ascii="Times New Roman" w:hAnsi="Times New Roman"/>
          <w:b/>
          <w:i/>
          <w:sz w:val="24"/>
          <w:szCs w:val="24"/>
        </w:rPr>
        <w:t>Health status of cow at the time of AI</w:t>
      </w:r>
    </w:p>
    <w:p w:rsidR="00614470" w:rsidRDefault="00614470" w:rsidP="00C7523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At BCS 3, </w:t>
      </w:r>
      <w:r w:rsidR="002013F1">
        <w:rPr>
          <w:rFonts w:ascii="Times New Roman" w:hAnsi="Times New Roman"/>
          <w:sz w:val="24"/>
          <w:szCs w:val="24"/>
        </w:rPr>
        <w:t xml:space="preserve">the highest CR is 40% both in </w:t>
      </w:r>
      <w:proofErr w:type="spellStart"/>
      <w:r w:rsidR="002013F1">
        <w:rPr>
          <w:rFonts w:ascii="Times New Roman" w:hAnsi="Times New Roman"/>
          <w:sz w:val="24"/>
          <w:szCs w:val="24"/>
        </w:rPr>
        <w:t>LxFxF</w:t>
      </w:r>
      <w:proofErr w:type="spellEnd"/>
      <w:r w:rsidR="002013F1">
        <w:rPr>
          <w:rFonts w:ascii="Times New Roman" w:hAnsi="Times New Roman"/>
          <w:sz w:val="24"/>
          <w:szCs w:val="24"/>
        </w:rPr>
        <w:t xml:space="preserve"> and </w:t>
      </w:r>
      <w:proofErr w:type="spellStart"/>
      <w:r w:rsidR="002013F1">
        <w:rPr>
          <w:rFonts w:ascii="Times New Roman" w:hAnsi="Times New Roman"/>
          <w:sz w:val="24"/>
          <w:szCs w:val="24"/>
        </w:rPr>
        <w:t>SLx</w:t>
      </w:r>
      <w:r>
        <w:rPr>
          <w:rFonts w:ascii="Times New Roman" w:hAnsi="Times New Roman"/>
          <w:sz w:val="24"/>
          <w:szCs w:val="24"/>
        </w:rPr>
        <w:t>F</w:t>
      </w:r>
      <w:proofErr w:type="spellEnd"/>
      <w:r>
        <w:rPr>
          <w:rFonts w:ascii="Times New Roman" w:hAnsi="Times New Roman"/>
          <w:sz w:val="24"/>
          <w:szCs w:val="24"/>
        </w:rPr>
        <w:t xml:space="preserve"> </w:t>
      </w:r>
      <w:r w:rsidR="003F170C">
        <w:rPr>
          <w:rFonts w:ascii="Times New Roman" w:hAnsi="Times New Roman"/>
          <w:sz w:val="24"/>
          <w:szCs w:val="24"/>
        </w:rPr>
        <w:t>whereas</w:t>
      </w:r>
      <w:r>
        <w:rPr>
          <w:rFonts w:ascii="Times New Roman" w:hAnsi="Times New Roman"/>
          <w:sz w:val="24"/>
          <w:szCs w:val="24"/>
        </w:rPr>
        <w:t xml:space="preserve"> HF75</w:t>
      </w:r>
      <w:r w:rsidR="003F170C">
        <w:rPr>
          <w:rFonts w:ascii="Times New Roman" w:hAnsi="Times New Roman"/>
          <w:sz w:val="24"/>
          <w:szCs w:val="24"/>
        </w:rPr>
        <w:t>% genotype has</w:t>
      </w:r>
      <w:r>
        <w:rPr>
          <w:rFonts w:ascii="Times New Roman" w:hAnsi="Times New Roman"/>
          <w:sz w:val="24"/>
          <w:szCs w:val="24"/>
        </w:rPr>
        <w:t xml:space="preserve"> no CR at </w:t>
      </w:r>
      <w:r w:rsidR="002013F1">
        <w:rPr>
          <w:rFonts w:ascii="Times New Roman" w:hAnsi="Times New Roman"/>
          <w:sz w:val="24"/>
          <w:szCs w:val="24"/>
        </w:rPr>
        <w:t xml:space="preserve">BCS 3.The highest </w:t>
      </w:r>
      <w:r w:rsidR="003F170C">
        <w:rPr>
          <w:rFonts w:ascii="Times New Roman" w:hAnsi="Times New Roman"/>
          <w:sz w:val="24"/>
          <w:szCs w:val="24"/>
        </w:rPr>
        <w:t>CR (</w:t>
      </w:r>
      <w:r w:rsidR="002013F1">
        <w:rPr>
          <w:rFonts w:ascii="Times New Roman" w:hAnsi="Times New Roman"/>
          <w:sz w:val="24"/>
          <w:szCs w:val="24"/>
        </w:rPr>
        <w:t xml:space="preserve">75%) in </w:t>
      </w:r>
      <w:proofErr w:type="spellStart"/>
      <w:r w:rsidR="002013F1">
        <w:rPr>
          <w:rFonts w:ascii="Times New Roman" w:hAnsi="Times New Roman"/>
          <w:sz w:val="24"/>
          <w:szCs w:val="24"/>
        </w:rPr>
        <w:t>SLx</w:t>
      </w:r>
      <w:r>
        <w:rPr>
          <w:rFonts w:ascii="Times New Roman" w:hAnsi="Times New Roman"/>
          <w:sz w:val="24"/>
          <w:szCs w:val="24"/>
        </w:rPr>
        <w:t>SL</w:t>
      </w:r>
      <w:proofErr w:type="spellEnd"/>
      <w:r>
        <w:rPr>
          <w:rFonts w:ascii="Times New Roman" w:hAnsi="Times New Roman"/>
          <w:sz w:val="24"/>
          <w:szCs w:val="24"/>
        </w:rPr>
        <w:t xml:space="preserve"> genotype at BCS 4</w:t>
      </w:r>
      <w:r w:rsidR="003F170C">
        <w:rPr>
          <w:rFonts w:ascii="Times New Roman" w:hAnsi="Times New Roman"/>
          <w:sz w:val="24"/>
          <w:szCs w:val="24"/>
        </w:rPr>
        <w:t>, and</w:t>
      </w:r>
      <w:r w:rsidR="002013F1">
        <w:rPr>
          <w:rFonts w:ascii="Times New Roman" w:hAnsi="Times New Roman"/>
          <w:sz w:val="24"/>
          <w:szCs w:val="24"/>
        </w:rPr>
        <w:t xml:space="preserve"> the lowest </w:t>
      </w:r>
      <w:r w:rsidR="003F170C">
        <w:rPr>
          <w:rFonts w:ascii="Times New Roman" w:hAnsi="Times New Roman"/>
          <w:sz w:val="24"/>
          <w:szCs w:val="24"/>
        </w:rPr>
        <w:t>CR (</w:t>
      </w:r>
      <w:r w:rsidR="002013F1">
        <w:rPr>
          <w:rFonts w:ascii="Times New Roman" w:hAnsi="Times New Roman"/>
          <w:sz w:val="24"/>
          <w:szCs w:val="24"/>
        </w:rPr>
        <w:t xml:space="preserve">12.5%) in </w:t>
      </w:r>
      <w:proofErr w:type="spellStart"/>
      <w:r w:rsidR="002013F1">
        <w:rPr>
          <w:rFonts w:ascii="Times New Roman" w:hAnsi="Times New Roman"/>
          <w:sz w:val="24"/>
          <w:szCs w:val="24"/>
        </w:rPr>
        <w:t>SLx</w:t>
      </w:r>
      <w:r>
        <w:rPr>
          <w:rFonts w:ascii="Times New Roman" w:hAnsi="Times New Roman"/>
          <w:sz w:val="24"/>
          <w:szCs w:val="24"/>
        </w:rPr>
        <w:t>F</w:t>
      </w:r>
      <w:proofErr w:type="spellEnd"/>
      <w:r>
        <w:rPr>
          <w:rFonts w:ascii="Times New Roman" w:hAnsi="Times New Roman"/>
          <w:sz w:val="24"/>
          <w:szCs w:val="24"/>
        </w:rPr>
        <w:t xml:space="preserve"> at BCS 4 .Unfortunately there is no CR at BCS 6 in any cross breed cow. </w:t>
      </w:r>
    </w:p>
    <w:p w:rsidR="002013F1" w:rsidRDefault="002013F1" w:rsidP="00C75236">
      <w:pPr>
        <w:autoSpaceDE w:val="0"/>
        <w:autoSpaceDN w:val="0"/>
        <w:adjustRightInd w:val="0"/>
        <w:spacing w:after="0" w:line="360" w:lineRule="auto"/>
        <w:jc w:val="both"/>
        <w:rPr>
          <w:rFonts w:ascii="Times New Roman" w:hAnsi="Times New Roman"/>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A500DB" w:rsidRDefault="00A500DB" w:rsidP="00C75236">
      <w:pPr>
        <w:autoSpaceDE w:val="0"/>
        <w:autoSpaceDN w:val="0"/>
        <w:adjustRightInd w:val="0"/>
        <w:spacing w:after="0" w:line="360" w:lineRule="auto"/>
        <w:jc w:val="both"/>
        <w:rPr>
          <w:rFonts w:ascii="Times New Roman" w:hAnsi="Times New Roman"/>
          <w:b/>
          <w:sz w:val="24"/>
          <w:szCs w:val="24"/>
        </w:rPr>
      </w:pPr>
    </w:p>
    <w:p w:rsidR="003149AB" w:rsidRDefault="002013F1" w:rsidP="003149AB">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5695950" cy="28956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49AB" w:rsidRDefault="003149AB" w:rsidP="003149AB">
      <w:pPr>
        <w:autoSpaceDE w:val="0"/>
        <w:autoSpaceDN w:val="0"/>
        <w:adjustRightInd w:val="0"/>
        <w:spacing w:after="0" w:line="360" w:lineRule="auto"/>
        <w:jc w:val="both"/>
        <w:rPr>
          <w:rFonts w:ascii="Times New Roman" w:hAnsi="Times New Roman"/>
          <w:b/>
          <w:sz w:val="24"/>
          <w:szCs w:val="24"/>
        </w:rPr>
      </w:pPr>
      <w:r w:rsidRPr="00614470">
        <w:rPr>
          <w:rFonts w:ascii="Times New Roman" w:hAnsi="Times New Roman"/>
          <w:b/>
          <w:sz w:val="24"/>
          <w:szCs w:val="24"/>
        </w:rPr>
        <w:t>Figure</w:t>
      </w:r>
      <w:r w:rsidR="00A07207">
        <w:rPr>
          <w:rFonts w:ascii="Times New Roman" w:hAnsi="Times New Roman"/>
          <w:b/>
          <w:sz w:val="24"/>
          <w:szCs w:val="24"/>
        </w:rPr>
        <w:t xml:space="preserve"> 6</w:t>
      </w:r>
      <w:r>
        <w:rPr>
          <w:rFonts w:ascii="Times New Roman" w:hAnsi="Times New Roman"/>
          <w:b/>
          <w:sz w:val="24"/>
          <w:szCs w:val="24"/>
        </w:rPr>
        <w:t>:</w:t>
      </w:r>
      <w:r w:rsidRPr="00614470">
        <w:rPr>
          <w:rFonts w:ascii="Times New Roman" w:hAnsi="Times New Roman"/>
          <w:b/>
          <w:sz w:val="24"/>
          <w:szCs w:val="24"/>
        </w:rPr>
        <w:t xml:space="preserve"> Body Condition Score of c</w:t>
      </w:r>
      <w:r w:rsidR="001F56EF">
        <w:rPr>
          <w:rFonts w:ascii="Times New Roman" w:hAnsi="Times New Roman"/>
          <w:b/>
          <w:sz w:val="24"/>
          <w:szCs w:val="24"/>
        </w:rPr>
        <w:t xml:space="preserve">ow during AI that </w:t>
      </w:r>
      <w:r w:rsidR="001341E1">
        <w:rPr>
          <w:rFonts w:ascii="Times New Roman" w:hAnsi="Times New Roman"/>
          <w:b/>
          <w:sz w:val="24"/>
          <w:szCs w:val="24"/>
        </w:rPr>
        <w:t>affects</w:t>
      </w:r>
      <w:r w:rsidR="001F56EF">
        <w:rPr>
          <w:rFonts w:ascii="Times New Roman" w:hAnsi="Times New Roman"/>
          <w:b/>
          <w:sz w:val="24"/>
          <w:szCs w:val="24"/>
        </w:rPr>
        <w:t xml:space="preserve"> </w:t>
      </w:r>
      <w:r>
        <w:rPr>
          <w:rFonts w:ascii="Times New Roman" w:hAnsi="Times New Roman"/>
          <w:b/>
          <w:sz w:val="24"/>
          <w:szCs w:val="24"/>
        </w:rPr>
        <w:t>the Conception rate</w:t>
      </w:r>
      <w:r w:rsidR="001F56EF">
        <w:rPr>
          <w:rFonts w:ascii="Times New Roman" w:hAnsi="Times New Roman"/>
          <w:b/>
          <w:sz w:val="24"/>
          <w:szCs w:val="24"/>
        </w:rPr>
        <w:t xml:space="preserve"> </w:t>
      </w:r>
    </w:p>
    <w:p w:rsidR="005A0E25" w:rsidRDefault="005A0E25" w:rsidP="00AC5CF6">
      <w:pPr>
        <w:autoSpaceDE w:val="0"/>
        <w:autoSpaceDN w:val="0"/>
        <w:adjustRightInd w:val="0"/>
        <w:spacing w:after="0" w:line="360" w:lineRule="auto"/>
        <w:jc w:val="both"/>
        <w:rPr>
          <w:rFonts w:ascii="Times New Roman" w:hAnsi="Times New Roman"/>
          <w:sz w:val="24"/>
          <w:szCs w:val="24"/>
        </w:rPr>
      </w:pPr>
    </w:p>
    <w:p w:rsidR="003149AB" w:rsidRDefault="003149AB" w:rsidP="00AC5CF6">
      <w:pPr>
        <w:autoSpaceDE w:val="0"/>
        <w:autoSpaceDN w:val="0"/>
        <w:adjustRightInd w:val="0"/>
        <w:spacing w:after="0" w:line="360" w:lineRule="auto"/>
        <w:jc w:val="both"/>
        <w:rPr>
          <w:rFonts w:ascii="Times New Roman" w:hAnsi="Times New Roman"/>
          <w:b/>
          <w:sz w:val="24"/>
          <w:szCs w:val="24"/>
        </w:rPr>
      </w:pPr>
    </w:p>
    <w:p w:rsidR="00AC5CF6" w:rsidRPr="00614470" w:rsidRDefault="00AC5CF6" w:rsidP="00AC5CF6">
      <w:pPr>
        <w:autoSpaceDE w:val="0"/>
        <w:autoSpaceDN w:val="0"/>
        <w:adjustRightInd w:val="0"/>
        <w:spacing w:after="0" w:line="360" w:lineRule="auto"/>
        <w:jc w:val="both"/>
        <w:rPr>
          <w:rFonts w:ascii="Times New Roman" w:hAnsi="Times New Roman"/>
          <w:b/>
          <w:sz w:val="24"/>
          <w:szCs w:val="24"/>
        </w:rPr>
      </w:pPr>
      <w:r w:rsidRPr="00614470">
        <w:rPr>
          <w:rFonts w:ascii="Times New Roman" w:hAnsi="Times New Roman"/>
          <w:b/>
          <w:sz w:val="24"/>
          <w:szCs w:val="24"/>
        </w:rPr>
        <w:t xml:space="preserve">3.4(IV) </w:t>
      </w:r>
      <w:r w:rsidRPr="003F170C">
        <w:rPr>
          <w:rFonts w:ascii="Times New Roman" w:hAnsi="Times New Roman"/>
          <w:b/>
          <w:i/>
          <w:sz w:val="24"/>
          <w:szCs w:val="24"/>
        </w:rPr>
        <w:t>Status of milk production of cow</w:t>
      </w:r>
    </w:p>
    <w:p w:rsidR="00AC5CF6" w:rsidRPr="00AC5CF6" w:rsidRDefault="00AC5CF6" w:rsidP="00AC5CF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w:t>
      </w:r>
      <w:r w:rsidR="002013F1">
        <w:rPr>
          <w:rFonts w:ascii="Times New Roman" w:hAnsi="Times New Roman"/>
          <w:sz w:val="24"/>
          <w:szCs w:val="24"/>
        </w:rPr>
        <w:t xml:space="preserve">highest CR (66.66%) found in </w:t>
      </w:r>
      <w:proofErr w:type="spellStart"/>
      <w:r w:rsidR="002013F1">
        <w:rPr>
          <w:rFonts w:ascii="Times New Roman" w:hAnsi="Times New Roman"/>
          <w:sz w:val="24"/>
          <w:szCs w:val="24"/>
        </w:rPr>
        <w:t>SLx</w:t>
      </w:r>
      <w:r>
        <w:rPr>
          <w:rFonts w:ascii="Times New Roman" w:hAnsi="Times New Roman"/>
          <w:sz w:val="24"/>
          <w:szCs w:val="24"/>
        </w:rPr>
        <w:t>SL</w:t>
      </w:r>
      <w:proofErr w:type="spellEnd"/>
      <w:r>
        <w:rPr>
          <w:rFonts w:ascii="Times New Roman" w:hAnsi="Times New Roman"/>
          <w:sz w:val="24"/>
          <w:szCs w:val="24"/>
        </w:rPr>
        <w:t xml:space="preserve"> at the level of 8 to 10 </w:t>
      </w:r>
      <w:r w:rsidR="003F170C">
        <w:rPr>
          <w:rFonts w:ascii="Times New Roman" w:hAnsi="Times New Roman"/>
          <w:sz w:val="24"/>
          <w:szCs w:val="24"/>
        </w:rPr>
        <w:t>liter</w:t>
      </w:r>
      <w:r>
        <w:rPr>
          <w:rFonts w:ascii="Times New Roman" w:hAnsi="Times New Roman"/>
          <w:sz w:val="24"/>
          <w:szCs w:val="24"/>
        </w:rPr>
        <w:t xml:space="preserve"> milk production </w:t>
      </w:r>
      <w:r w:rsidR="003F170C">
        <w:rPr>
          <w:rFonts w:ascii="Times New Roman" w:hAnsi="Times New Roman"/>
          <w:sz w:val="24"/>
          <w:szCs w:val="24"/>
        </w:rPr>
        <w:t>whereas</w:t>
      </w:r>
      <w:r>
        <w:rPr>
          <w:rFonts w:ascii="Times New Roman" w:hAnsi="Times New Roman"/>
          <w:sz w:val="24"/>
          <w:szCs w:val="24"/>
        </w:rPr>
        <w:t xml:space="preserve"> the </w:t>
      </w:r>
      <w:r w:rsidR="002013F1">
        <w:rPr>
          <w:rFonts w:ascii="Times New Roman" w:hAnsi="Times New Roman"/>
          <w:sz w:val="24"/>
          <w:szCs w:val="24"/>
        </w:rPr>
        <w:t xml:space="preserve">lowest CR (20%) found both in </w:t>
      </w:r>
      <w:proofErr w:type="spellStart"/>
      <w:r w:rsidR="002013F1">
        <w:rPr>
          <w:rFonts w:ascii="Times New Roman" w:hAnsi="Times New Roman"/>
          <w:sz w:val="24"/>
          <w:szCs w:val="24"/>
        </w:rPr>
        <w:t>LxFxF</w:t>
      </w:r>
      <w:proofErr w:type="spellEnd"/>
      <w:r w:rsidR="002013F1">
        <w:rPr>
          <w:rFonts w:ascii="Times New Roman" w:hAnsi="Times New Roman"/>
          <w:sz w:val="24"/>
          <w:szCs w:val="24"/>
        </w:rPr>
        <w:t xml:space="preserve"> and </w:t>
      </w:r>
      <w:proofErr w:type="spellStart"/>
      <w:r w:rsidR="002013F1">
        <w:rPr>
          <w:rFonts w:ascii="Times New Roman" w:hAnsi="Times New Roman"/>
          <w:sz w:val="24"/>
          <w:szCs w:val="24"/>
        </w:rPr>
        <w:t>SLx</w:t>
      </w:r>
      <w:r>
        <w:rPr>
          <w:rFonts w:ascii="Times New Roman" w:hAnsi="Times New Roman"/>
          <w:sz w:val="24"/>
          <w:szCs w:val="24"/>
        </w:rPr>
        <w:t>F</w:t>
      </w:r>
      <w:proofErr w:type="spellEnd"/>
      <w:r>
        <w:rPr>
          <w:rFonts w:ascii="Times New Roman" w:hAnsi="Times New Roman"/>
          <w:sz w:val="24"/>
          <w:szCs w:val="24"/>
        </w:rPr>
        <w:t xml:space="preserve"> at the level of 5 to 7 </w:t>
      </w:r>
      <w:r w:rsidR="003F170C">
        <w:rPr>
          <w:rFonts w:ascii="Times New Roman" w:hAnsi="Times New Roman"/>
          <w:sz w:val="24"/>
          <w:szCs w:val="24"/>
        </w:rPr>
        <w:t>liter</w:t>
      </w:r>
      <w:r>
        <w:rPr>
          <w:rFonts w:ascii="Times New Roman" w:hAnsi="Times New Roman"/>
          <w:sz w:val="24"/>
          <w:szCs w:val="24"/>
        </w:rPr>
        <w:t xml:space="preserve"> milk </w:t>
      </w:r>
      <w:r w:rsidR="003F170C">
        <w:rPr>
          <w:rFonts w:ascii="Times New Roman" w:hAnsi="Times New Roman"/>
          <w:sz w:val="24"/>
          <w:szCs w:val="24"/>
        </w:rPr>
        <w:t>production. At</w:t>
      </w:r>
      <w:r>
        <w:rPr>
          <w:rFonts w:ascii="Times New Roman" w:hAnsi="Times New Roman"/>
          <w:sz w:val="24"/>
          <w:szCs w:val="24"/>
        </w:rPr>
        <w:t xml:space="preserve"> the level of 1 to 4 </w:t>
      </w:r>
      <w:r w:rsidR="003F170C">
        <w:rPr>
          <w:rFonts w:ascii="Times New Roman" w:hAnsi="Times New Roman"/>
          <w:sz w:val="24"/>
          <w:szCs w:val="24"/>
        </w:rPr>
        <w:t>liter</w:t>
      </w:r>
      <w:r>
        <w:rPr>
          <w:rFonts w:ascii="Times New Roman" w:hAnsi="Times New Roman"/>
          <w:sz w:val="24"/>
          <w:szCs w:val="24"/>
        </w:rPr>
        <w:t xml:space="preserve"> milk </w:t>
      </w:r>
      <w:r w:rsidR="002013F1">
        <w:rPr>
          <w:rFonts w:ascii="Times New Roman" w:hAnsi="Times New Roman"/>
          <w:sz w:val="24"/>
          <w:szCs w:val="24"/>
        </w:rPr>
        <w:t xml:space="preserve">production, there is no CR in </w:t>
      </w:r>
      <w:proofErr w:type="spellStart"/>
      <w:r w:rsidR="002013F1">
        <w:rPr>
          <w:rFonts w:ascii="Times New Roman" w:hAnsi="Times New Roman"/>
          <w:sz w:val="24"/>
          <w:szCs w:val="24"/>
        </w:rPr>
        <w:t>LxFx</w:t>
      </w:r>
      <w:r>
        <w:rPr>
          <w:rFonts w:ascii="Times New Roman" w:hAnsi="Times New Roman"/>
          <w:sz w:val="24"/>
          <w:szCs w:val="24"/>
        </w:rPr>
        <w:t>F</w:t>
      </w:r>
      <w:proofErr w:type="spellEnd"/>
      <w:r>
        <w:rPr>
          <w:rFonts w:ascii="Times New Roman" w:hAnsi="Times New Roman"/>
          <w:sz w:val="24"/>
          <w:szCs w:val="24"/>
        </w:rPr>
        <w:t xml:space="preserve"> genotype cow.</w:t>
      </w:r>
    </w:p>
    <w:p w:rsidR="00AC5CF6" w:rsidRDefault="00AC5CF6" w:rsidP="00AC5CF6">
      <w:pPr>
        <w:autoSpaceDE w:val="0"/>
        <w:autoSpaceDN w:val="0"/>
        <w:adjustRightInd w:val="0"/>
        <w:spacing w:after="0" w:line="360" w:lineRule="auto"/>
        <w:jc w:val="both"/>
        <w:rPr>
          <w:rFonts w:ascii="Times New Roman" w:hAnsi="Times New Roman"/>
          <w:b/>
          <w:sz w:val="24"/>
          <w:szCs w:val="24"/>
        </w:rPr>
      </w:pPr>
      <w:r w:rsidRPr="00594DA3">
        <w:rPr>
          <w:rFonts w:ascii="Times New Roman" w:hAnsi="Times New Roman"/>
          <w:noProof/>
          <w:sz w:val="24"/>
          <w:szCs w:val="24"/>
        </w:rPr>
        <w:drawing>
          <wp:inline distT="0" distB="0" distL="0" distR="0">
            <wp:extent cx="5743575" cy="3076575"/>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49AB" w:rsidRDefault="00A07207" w:rsidP="003149A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Figure 7</w:t>
      </w:r>
      <w:r w:rsidR="003149AB" w:rsidRPr="00614470">
        <w:rPr>
          <w:rFonts w:ascii="Times New Roman" w:hAnsi="Times New Roman"/>
          <w:b/>
          <w:sz w:val="24"/>
          <w:szCs w:val="24"/>
        </w:rPr>
        <w:t>:</w:t>
      </w:r>
      <w:r w:rsidR="003149AB">
        <w:rPr>
          <w:rFonts w:ascii="Times New Roman" w:hAnsi="Times New Roman"/>
          <w:b/>
          <w:sz w:val="24"/>
          <w:szCs w:val="24"/>
        </w:rPr>
        <w:t xml:space="preserve"> Level of milk production of cow that affect the Conception rate</w:t>
      </w:r>
      <w:r w:rsidR="003149AB" w:rsidRPr="00614470">
        <w:rPr>
          <w:rFonts w:ascii="Times New Roman" w:hAnsi="Times New Roman"/>
          <w:b/>
          <w:sz w:val="24"/>
          <w:szCs w:val="24"/>
        </w:rPr>
        <w:t xml:space="preserve"> of crossbreed </w:t>
      </w:r>
      <w:r w:rsidR="003149AB">
        <w:rPr>
          <w:rFonts w:ascii="Times New Roman" w:hAnsi="Times New Roman"/>
          <w:b/>
          <w:sz w:val="24"/>
          <w:szCs w:val="24"/>
        </w:rPr>
        <w:t xml:space="preserve">  </w:t>
      </w:r>
      <w:r w:rsidR="003149AB" w:rsidRPr="00614470">
        <w:rPr>
          <w:rFonts w:ascii="Times New Roman" w:hAnsi="Times New Roman"/>
          <w:b/>
          <w:sz w:val="24"/>
          <w:szCs w:val="24"/>
        </w:rPr>
        <w:t>dairy cows</w:t>
      </w:r>
    </w:p>
    <w:p w:rsidR="00A500DB" w:rsidRDefault="00A500DB" w:rsidP="00A500DB">
      <w:pPr>
        <w:autoSpaceDE w:val="0"/>
        <w:autoSpaceDN w:val="0"/>
        <w:adjustRightInd w:val="0"/>
        <w:spacing w:after="0" w:line="360" w:lineRule="auto"/>
        <w:rPr>
          <w:rFonts w:ascii="Times New Roman" w:hAnsi="Times New Roman"/>
          <w:b/>
          <w:sz w:val="24"/>
          <w:szCs w:val="24"/>
        </w:rPr>
      </w:pPr>
    </w:p>
    <w:p w:rsidR="00594DA3" w:rsidRPr="00627F04" w:rsidRDefault="00AC5CF6" w:rsidP="00A500D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C</w:t>
      </w:r>
      <w:r w:rsidR="00767CA8" w:rsidRPr="00627F04">
        <w:rPr>
          <w:rFonts w:ascii="Times New Roman" w:hAnsi="Times New Roman"/>
          <w:b/>
          <w:sz w:val="24"/>
          <w:szCs w:val="24"/>
        </w:rPr>
        <w:t>HAPTER 4</w:t>
      </w:r>
    </w:p>
    <w:p w:rsidR="00767CA8" w:rsidRPr="00627F04" w:rsidRDefault="00767CA8" w:rsidP="00627F04">
      <w:pPr>
        <w:autoSpaceDE w:val="0"/>
        <w:autoSpaceDN w:val="0"/>
        <w:adjustRightInd w:val="0"/>
        <w:spacing w:after="0" w:line="360" w:lineRule="auto"/>
        <w:jc w:val="center"/>
        <w:rPr>
          <w:rFonts w:ascii="Times New Roman" w:hAnsi="Times New Roman"/>
          <w:b/>
          <w:sz w:val="24"/>
          <w:szCs w:val="24"/>
        </w:rPr>
      </w:pPr>
      <w:r w:rsidRPr="00627F04">
        <w:rPr>
          <w:rFonts w:ascii="Times New Roman" w:hAnsi="Times New Roman"/>
          <w:b/>
          <w:sz w:val="24"/>
          <w:szCs w:val="24"/>
        </w:rPr>
        <w:t>DISCUSSION</w:t>
      </w:r>
    </w:p>
    <w:p w:rsidR="009C6CFC" w:rsidRDefault="009C6CFC" w:rsidP="009C6CFC">
      <w:pPr>
        <w:autoSpaceDE w:val="0"/>
        <w:autoSpaceDN w:val="0"/>
        <w:adjustRightInd w:val="0"/>
        <w:spacing w:after="0" w:line="360" w:lineRule="auto"/>
        <w:jc w:val="both"/>
        <w:rPr>
          <w:rFonts w:ascii="Times New Roman" w:hAnsi="Times New Roman" w:cs="Times New Roman"/>
          <w:sz w:val="24"/>
          <w:szCs w:val="24"/>
        </w:rPr>
      </w:pPr>
    </w:p>
    <w:p w:rsidR="001C093D" w:rsidRDefault="00EC7BE8" w:rsidP="009C6CFC">
      <w:pPr>
        <w:autoSpaceDE w:val="0"/>
        <w:autoSpaceDN w:val="0"/>
        <w:adjustRightInd w:val="0"/>
        <w:spacing w:after="0" w:line="360" w:lineRule="auto"/>
        <w:jc w:val="both"/>
        <w:rPr>
          <w:rFonts w:ascii="Times New Roman" w:hAnsi="Times New Roman" w:cs="Times New Roman"/>
          <w:sz w:val="24"/>
          <w:szCs w:val="24"/>
        </w:rPr>
      </w:pPr>
      <w:r w:rsidRPr="00EC7BE8">
        <w:rPr>
          <w:rFonts w:ascii="Times New Roman" w:hAnsi="Times New Roman" w:cs="Times New Roman"/>
          <w:sz w:val="24"/>
          <w:szCs w:val="24"/>
        </w:rPr>
        <w:t>The major constraints of reduced efficiency of dairy cattle in</w:t>
      </w:r>
      <w:r>
        <w:rPr>
          <w:rFonts w:ascii="Times New Roman" w:hAnsi="Times New Roman" w:cs="Times New Roman"/>
          <w:sz w:val="24"/>
          <w:szCs w:val="24"/>
        </w:rPr>
        <w:t xml:space="preserve"> </w:t>
      </w:r>
      <w:r w:rsidRPr="00EC7BE8">
        <w:rPr>
          <w:rFonts w:ascii="Times New Roman" w:hAnsi="Times New Roman" w:cs="Times New Roman"/>
          <w:sz w:val="24"/>
          <w:szCs w:val="24"/>
        </w:rPr>
        <w:t>Bangladesh are low conception rate, high number of services per conception, prolonged calving to</w:t>
      </w:r>
      <w:r>
        <w:rPr>
          <w:rFonts w:ascii="Times New Roman" w:hAnsi="Times New Roman" w:cs="Times New Roman"/>
          <w:sz w:val="24"/>
          <w:szCs w:val="24"/>
        </w:rPr>
        <w:t xml:space="preserve"> </w:t>
      </w:r>
      <w:r w:rsidRPr="00EC7BE8">
        <w:rPr>
          <w:rFonts w:ascii="Times New Roman" w:hAnsi="Times New Roman" w:cs="Times New Roman"/>
          <w:sz w:val="24"/>
          <w:szCs w:val="24"/>
        </w:rPr>
        <w:t>first service interval, prolonged days open and poor heat detection (</w:t>
      </w:r>
      <w:proofErr w:type="spellStart"/>
      <w:r w:rsidRPr="00EC7BE8">
        <w:rPr>
          <w:rFonts w:ascii="Times New Roman" w:hAnsi="Times New Roman" w:cs="Times New Roman"/>
          <w:sz w:val="24"/>
          <w:szCs w:val="24"/>
        </w:rPr>
        <w:t>Alam</w:t>
      </w:r>
      <w:proofErr w:type="spellEnd"/>
      <w:r w:rsidRPr="00EC7BE8">
        <w:rPr>
          <w:rFonts w:ascii="Times New Roman" w:hAnsi="Times New Roman" w:cs="Times New Roman"/>
          <w:sz w:val="24"/>
          <w:szCs w:val="24"/>
        </w:rPr>
        <w:t xml:space="preserve"> and </w:t>
      </w:r>
      <w:proofErr w:type="spellStart"/>
      <w:r w:rsidRPr="00EC7BE8">
        <w:rPr>
          <w:rFonts w:ascii="Times New Roman" w:hAnsi="Times New Roman" w:cs="Times New Roman"/>
          <w:sz w:val="24"/>
          <w:szCs w:val="24"/>
        </w:rPr>
        <w:t>Ghosh</w:t>
      </w:r>
      <w:proofErr w:type="spellEnd"/>
      <w:r w:rsidRPr="00EC7BE8">
        <w:rPr>
          <w:rFonts w:ascii="Times New Roman" w:hAnsi="Times New Roman" w:cs="Times New Roman"/>
          <w:sz w:val="24"/>
          <w:szCs w:val="24"/>
        </w:rPr>
        <w:t>, 1988;</w:t>
      </w:r>
      <w:r>
        <w:rPr>
          <w:rFonts w:ascii="Times New Roman" w:hAnsi="Times New Roman" w:cs="Times New Roman"/>
          <w:sz w:val="24"/>
          <w:szCs w:val="24"/>
        </w:rPr>
        <w:t xml:space="preserve"> </w:t>
      </w:r>
      <w:proofErr w:type="spellStart"/>
      <w:r w:rsidRPr="00EC7BE8">
        <w:rPr>
          <w:rFonts w:ascii="Times New Roman" w:hAnsi="Times New Roman" w:cs="Times New Roman"/>
          <w:sz w:val="24"/>
          <w:szCs w:val="24"/>
        </w:rPr>
        <w:t>Shamsuddin</w:t>
      </w:r>
      <w:proofErr w:type="spellEnd"/>
      <w:r w:rsidRPr="00EC7BE8">
        <w:rPr>
          <w:rFonts w:ascii="Times New Roman" w:hAnsi="Times New Roman" w:cs="Times New Roman"/>
          <w:sz w:val="24"/>
          <w:szCs w:val="24"/>
        </w:rPr>
        <w:t xml:space="preserve"> </w:t>
      </w:r>
      <w:r w:rsidRPr="00EC7BE8">
        <w:rPr>
          <w:rFonts w:ascii="Times New Roman" w:hAnsi="Times New Roman" w:cs="Times New Roman"/>
          <w:i/>
          <w:iCs/>
          <w:sz w:val="24"/>
          <w:szCs w:val="24"/>
        </w:rPr>
        <w:t>et al</w:t>
      </w:r>
      <w:r w:rsidRPr="00EC7BE8">
        <w:rPr>
          <w:rFonts w:ascii="Times New Roman" w:hAnsi="Times New Roman" w:cs="Times New Roman"/>
          <w:sz w:val="24"/>
          <w:szCs w:val="24"/>
        </w:rPr>
        <w:t xml:space="preserve">., 2001). </w:t>
      </w:r>
      <w:proofErr w:type="spellStart"/>
      <w:r w:rsidRPr="00EC7BE8">
        <w:rPr>
          <w:rFonts w:ascii="Times New Roman" w:hAnsi="Times New Roman" w:cs="Times New Roman"/>
          <w:sz w:val="24"/>
          <w:szCs w:val="24"/>
        </w:rPr>
        <w:t>Siddiqui</w:t>
      </w:r>
      <w:proofErr w:type="spellEnd"/>
      <w:r w:rsidRPr="00EC7BE8">
        <w:rPr>
          <w:rFonts w:ascii="Times New Roman" w:hAnsi="Times New Roman" w:cs="Times New Roman"/>
          <w:sz w:val="24"/>
          <w:szCs w:val="24"/>
        </w:rPr>
        <w:t xml:space="preserve"> </w:t>
      </w:r>
      <w:r w:rsidRPr="00EC7BE8">
        <w:rPr>
          <w:rFonts w:ascii="Times New Roman" w:hAnsi="Times New Roman" w:cs="Times New Roman"/>
          <w:i/>
          <w:iCs/>
          <w:sz w:val="24"/>
          <w:szCs w:val="24"/>
        </w:rPr>
        <w:t>et al</w:t>
      </w:r>
      <w:r w:rsidRPr="00EC7BE8">
        <w:rPr>
          <w:rFonts w:ascii="Times New Roman" w:hAnsi="Times New Roman" w:cs="Times New Roman"/>
          <w:sz w:val="24"/>
          <w:szCs w:val="24"/>
        </w:rPr>
        <w:t>. (2013) reported that Body Condition Scores (BCS), heat</w:t>
      </w:r>
      <w:r>
        <w:rPr>
          <w:rFonts w:ascii="Times New Roman" w:hAnsi="Times New Roman" w:cs="Times New Roman"/>
          <w:sz w:val="24"/>
          <w:szCs w:val="24"/>
        </w:rPr>
        <w:t xml:space="preserve"> </w:t>
      </w:r>
      <w:r w:rsidRPr="00EC7BE8">
        <w:rPr>
          <w:rFonts w:ascii="Times New Roman" w:hAnsi="Times New Roman" w:cs="Times New Roman"/>
          <w:sz w:val="24"/>
          <w:szCs w:val="24"/>
        </w:rPr>
        <w:t>d</w:t>
      </w:r>
      <w:r w:rsidR="00253924">
        <w:rPr>
          <w:rFonts w:ascii="Times New Roman" w:hAnsi="Times New Roman" w:cs="Times New Roman"/>
          <w:sz w:val="24"/>
          <w:szCs w:val="24"/>
        </w:rPr>
        <w:t xml:space="preserve">etection signs, months of </w:t>
      </w:r>
      <w:r w:rsidR="003F170C">
        <w:rPr>
          <w:rFonts w:ascii="Times New Roman" w:hAnsi="Times New Roman" w:cs="Times New Roman"/>
          <w:sz w:val="24"/>
          <w:szCs w:val="24"/>
        </w:rPr>
        <w:t>AI,</w:t>
      </w:r>
      <w:r w:rsidR="00253924">
        <w:rPr>
          <w:rFonts w:ascii="Times New Roman" w:hAnsi="Times New Roman" w:cs="Times New Roman"/>
          <w:sz w:val="24"/>
          <w:szCs w:val="24"/>
        </w:rPr>
        <w:t xml:space="preserve"> semen quality</w:t>
      </w:r>
      <w:r w:rsidRPr="00EC7BE8">
        <w:rPr>
          <w:rFonts w:ascii="Times New Roman" w:hAnsi="Times New Roman" w:cs="Times New Roman"/>
          <w:sz w:val="24"/>
          <w:szCs w:val="24"/>
        </w:rPr>
        <w:t xml:space="preserve"> </w:t>
      </w:r>
      <w:r w:rsidR="00253924">
        <w:rPr>
          <w:rFonts w:ascii="Times New Roman" w:hAnsi="Times New Roman" w:cs="Times New Roman"/>
          <w:sz w:val="24"/>
          <w:szCs w:val="24"/>
        </w:rPr>
        <w:t xml:space="preserve">and </w:t>
      </w:r>
      <w:r w:rsidRPr="00EC7BE8">
        <w:rPr>
          <w:rFonts w:ascii="Times New Roman" w:hAnsi="Times New Roman" w:cs="Times New Roman"/>
          <w:sz w:val="24"/>
          <w:szCs w:val="24"/>
        </w:rPr>
        <w:t>their interactions had the greatest effects on first service</w:t>
      </w:r>
      <w:r>
        <w:rPr>
          <w:rFonts w:ascii="Times New Roman" w:hAnsi="Times New Roman" w:cs="Times New Roman"/>
          <w:sz w:val="24"/>
          <w:szCs w:val="24"/>
        </w:rPr>
        <w:t xml:space="preserve"> </w:t>
      </w:r>
      <w:r w:rsidRPr="00EC7BE8">
        <w:rPr>
          <w:rFonts w:ascii="Times New Roman" w:hAnsi="Times New Roman" w:cs="Times New Roman"/>
          <w:sz w:val="24"/>
          <w:szCs w:val="24"/>
        </w:rPr>
        <w:t>conception rate in cows.</w:t>
      </w:r>
      <w:r>
        <w:rPr>
          <w:rFonts w:ascii="Times New Roman" w:hAnsi="Times New Roman" w:cs="Times New Roman"/>
          <w:sz w:val="24"/>
          <w:szCs w:val="24"/>
        </w:rPr>
        <w:t xml:space="preserve"> </w:t>
      </w:r>
      <w:r w:rsidR="00F546B1">
        <w:rPr>
          <w:rFonts w:ascii="Times New Roman" w:hAnsi="Times New Roman" w:cs="Times New Roman"/>
          <w:sz w:val="24"/>
          <w:szCs w:val="24"/>
        </w:rPr>
        <w:t xml:space="preserve">Cow’s </w:t>
      </w:r>
      <w:r w:rsidR="001C093D" w:rsidRPr="00F546B1">
        <w:rPr>
          <w:rFonts w:ascii="Times New Roman" w:hAnsi="Times New Roman" w:cs="Times New Roman"/>
          <w:sz w:val="24"/>
          <w:szCs w:val="24"/>
        </w:rPr>
        <w:t xml:space="preserve">fertility was significantly affected by the factors </w:t>
      </w:r>
      <w:r w:rsidR="00253924">
        <w:rPr>
          <w:rFonts w:ascii="Times New Roman" w:hAnsi="Times New Roman" w:cs="Times New Roman"/>
          <w:sz w:val="24"/>
          <w:szCs w:val="24"/>
        </w:rPr>
        <w:t xml:space="preserve">parity </w:t>
      </w:r>
      <w:r w:rsidR="003F170C">
        <w:rPr>
          <w:rFonts w:ascii="Times New Roman" w:hAnsi="Times New Roman" w:cs="Times New Roman"/>
          <w:sz w:val="24"/>
          <w:szCs w:val="24"/>
        </w:rPr>
        <w:t>number, number</w:t>
      </w:r>
      <w:r w:rsidR="00253924">
        <w:rPr>
          <w:rFonts w:ascii="Times New Roman" w:hAnsi="Times New Roman" w:cs="Times New Roman"/>
          <w:sz w:val="24"/>
          <w:szCs w:val="24"/>
        </w:rPr>
        <w:t xml:space="preserve"> of </w:t>
      </w:r>
      <w:r w:rsidR="003F170C">
        <w:rPr>
          <w:rFonts w:ascii="Times New Roman" w:hAnsi="Times New Roman" w:cs="Times New Roman"/>
          <w:sz w:val="24"/>
          <w:szCs w:val="24"/>
        </w:rPr>
        <w:t>service, milk</w:t>
      </w:r>
      <w:r w:rsidR="00253924">
        <w:rPr>
          <w:rFonts w:ascii="Times New Roman" w:hAnsi="Times New Roman" w:cs="Times New Roman"/>
          <w:sz w:val="24"/>
          <w:szCs w:val="24"/>
        </w:rPr>
        <w:t xml:space="preserve"> </w:t>
      </w:r>
      <w:r w:rsidR="003F170C">
        <w:rPr>
          <w:rFonts w:ascii="Times New Roman" w:hAnsi="Times New Roman" w:cs="Times New Roman"/>
          <w:sz w:val="24"/>
          <w:szCs w:val="24"/>
        </w:rPr>
        <w:t>yield</w:t>
      </w:r>
      <w:r w:rsidR="003F170C" w:rsidRPr="00F546B1">
        <w:rPr>
          <w:rFonts w:ascii="Times New Roman" w:hAnsi="Times New Roman" w:cs="Times New Roman"/>
          <w:sz w:val="24"/>
          <w:szCs w:val="24"/>
        </w:rPr>
        <w:t>,</w:t>
      </w:r>
      <w:r w:rsidR="003F170C">
        <w:rPr>
          <w:rFonts w:ascii="Times New Roman" w:hAnsi="Times New Roman" w:cs="Times New Roman"/>
          <w:sz w:val="24"/>
          <w:szCs w:val="24"/>
        </w:rPr>
        <w:t xml:space="preserve"> semen</w:t>
      </w:r>
      <w:r w:rsidR="00253924">
        <w:rPr>
          <w:rFonts w:ascii="Times New Roman" w:hAnsi="Times New Roman" w:cs="Times New Roman"/>
          <w:sz w:val="24"/>
          <w:szCs w:val="24"/>
        </w:rPr>
        <w:t xml:space="preserve"> quality,</w:t>
      </w:r>
      <w:r w:rsidR="001C093D" w:rsidRPr="00F546B1">
        <w:rPr>
          <w:rFonts w:ascii="Times New Roman" w:hAnsi="Times New Roman" w:cs="Times New Roman"/>
          <w:sz w:val="24"/>
          <w:szCs w:val="24"/>
        </w:rPr>
        <w:t xml:space="preserve"> AI technician, inseminating bull, repeat breeding syndrome, </w:t>
      </w:r>
      <w:r w:rsidR="00253924">
        <w:rPr>
          <w:rFonts w:ascii="Times New Roman" w:hAnsi="Times New Roman" w:cs="Times New Roman"/>
          <w:sz w:val="24"/>
          <w:szCs w:val="24"/>
        </w:rPr>
        <w:t>reproductive diseases.</w:t>
      </w:r>
    </w:p>
    <w:p w:rsidR="0002799E" w:rsidRDefault="0002799E" w:rsidP="00E3708B">
      <w:pPr>
        <w:autoSpaceDE w:val="0"/>
        <w:autoSpaceDN w:val="0"/>
        <w:adjustRightInd w:val="0"/>
        <w:spacing w:after="0" w:line="360" w:lineRule="auto"/>
        <w:jc w:val="both"/>
        <w:rPr>
          <w:rFonts w:ascii="Times New Roman" w:hAnsi="Times New Roman" w:cs="Times New Roman"/>
          <w:sz w:val="24"/>
          <w:szCs w:val="24"/>
        </w:rPr>
      </w:pPr>
    </w:p>
    <w:p w:rsidR="00E3708B" w:rsidRDefault="00E3708B" w:rsidP="00E3708B">
      <w:pPr>
        <w:autoSpaceDE w:val="0"/>
        <w:autoSpaceDN w:val="0"/>
        <w:adjustRightInd w:val="0"/>
        <w:spacing w:after="0" w:line="360" w:lineRule="auto"/>
        <w:jc w:val="both"/>
        <w:rPr>
          <w:rFonts w:ascii="Times New Roman" w:hAnsi="Times New Roman" w:cs="Times New Roman"/>
          <w:color w:val="494949"/>
          <w:sz w:val="24"/>
          <w:szCs w:val="24"/>
        </w:rPr>
      </w:pPr>
      <w:r>
        <w:rPr>
          <w:rFonts w:ascii="Times New Roman" w:hAnsi="Times New Roman" w:cs="Times New Roman"/>
          <w:sz w:val="24"/>
          <w:szCs w:val="24"/>
        </w:rPr>
        <w:t xml:space="preserve">A study in Bangladesh showed that </w:t>
      </w:r>
      <w:r w:rsidRPr="00EC7BE8">
        <w:rPr>
          <w:rFonts w:ascii="Times New Roman" w:hAnsi="Times New Roman" w:cs="Times New Roman"/>
          <w:sz w:val="24"/>
          <w:szCs w:val="24"/>
        </w:rPr>
        <w:t>the overall Conception Rate (CR) in nondescript local zebu cattle received insemination with frozen semen was 57.7%</w:t>
      </w:r>
      <w:r>
        <w:rPr>
          <w:rFonts w:ascii="Times New Roman" w:hAnsi="Times New Roman" w:cs="Times New Roman"/>
          <w:sz w:val="24"/>
          <w:szCs w:val="24"/>
        </w:rPr>
        <w:t xml:space="preserve"> (</w:t>
      </w:r>
      <w:proofErr w:type="spellStart"/>
      <w:r>
        <w:rPr>
          <w:rFonts w:ascii="Times New Roman" w:hAnsi="Times New Roman" w:cs="Times New Roman"/>
          <w:sz w:val="24"/>
          <w:szCs w:val="24"/>
        </w:rPr>
        <w:t>Mollah</w:t>
      </w:r>
      <w:proofErr w:type="spellEnd"/>
      <w:r>
        <w:rPr>
          <w:rFonts w:ascii="Times New Roman" w:hAnsi="Times New Roman" w:cs="Times New Roman"/>
          <w:sz w:val="24"/>
          <w:szCs w:val="24"/>
        </w:rPr>
        <w:t xml:space="preserve"> </w:t>
      </w:r>
      <w:r w:rsidRPr="003149AB">
        <w:rPr>
          <w:rFonts w:ascii="Times New Roman" w:hAnsi="Times New Roman" w:cs="Times New Roman"/>
          <w:i/>
          <w:sz w:val="24"/>
          <w:szCs w:val="24"/>
        </w:rPr>
        <w:t>et al</w:t>
      </w:r>
      <w:r>
        <w:rPr>
          <w:rFonts w:ascii="Times New Roman" w:hAnsi="Times New Roman" w:cs="Times New Roman"/>
          <w:sz w:val="24"/>
          <w:szCs w:val="24"/>
        </w:rPr>
        <w:t>.</w:t>
      </w:r>
      <w:r w:rsidR="003F170C">
        <w:rPr>
          <w:rFonts w:ascii="Times New Roman" w:hAnsi="Times New Roman" w:cs="Times New Roman"/>
          <w:sz w:val="24"/>
          <w:szCs w:val="24"/>
        </w:rPr>
        <w:t>, 2015</w:t>
      </w:r>
      <w:r>
        <w:rPr>
          <w:rFonts w:ascii="Times New Roman" w:hAnsi="Times New Roman" w:cs="Times New Roman"/>
          <w:sz w:val="24"/>
          <w:szCs w:val="24"/>
        </w:rPr>
        <w:t>)</w:t>
      </w:r>
      <w:r w:rsidRPr="00EC7BE8">
        <w:rPr>
          <w:rFonts w:ascii="Times New Roman" w:hAnsi="Times New Roman" w:cs="Times New Roman"/>
          <w:sz w:val="24"/>
          <w:szCs w:val="24"/>
        </w:rPr>
        <w:t>. This is in agreement with the</w:t>
      </w:r>
      <w:r>
        <w:rPr>
          <w:rFonts w:ascii="Times New Roman" w:hAnsi="Times New Roman" w:cs="Times New Roman"/>
          <w:sz w:val="24"/>
          <w:szCs w:val="24"/>
        </w:rPr>
        <w:t xml:space="preserve"> </w:t>
      </w:r>
      <w:r w:rsidRPr="00EC7BE8">
        <w:rPr>
          <w:rFonts w:ascii="Times New Roman" w:hAnsi="Times New Roman" w:cs="Times New Roman"/>
          <w:sz w:val="24"/>
          <w:szCs w:val="24"/>
        </w:rPr>
        <w:t>study done by Khan (2008) who found 59.3% conception rate in cows that received AI</w:t>
      </w:r>
      <w:r>
        <w:rPr>
          <w:rFonts w:ascii="Times New Roman" w:hAnsi="Times New Roman" w:cs="Times New Roman"/>
          <w:sz w:val="24"/>
          <w:szCs w:val="24"/>
        </w:rPr>
        <w:t xml:space="preserve"> </w:t>
      </w:r>
      <w:r w:rsidRPr="00EC7BE8">
        <w:rPr>
          <w:rFonts w:ascii="Times New Roman" w:hAnsi="Times New Roman" w:cs="Times New Roman"/>
          <w:sz w:val="24"/>
          <w:szCs w:val="24"/>
        </w:rPr>
        <w:t>using frozen semen.</w:t>
      </w:r>
      <w:r w:rsidRPr="00E3708B">
        <w:rPr>
          <w:rFonts w:ascii="Times New Roman" w:hAnsi="Times New Roman" w:cs="Times New Roman"/>
          <w:sz w:val="24"/>
          <w:szCs w:val="24"/>
        </w:rPr>
        <w:t xml:space="preserve"> </w:t>
      </w:r>
      <w:r>
        <w:rPr>
          <w:rFonts w:ascii="Times New Roman" w:hAnsi="Times New Roman" w:cs="Times New Roman"/>
          <w:sz w:val="24"/>
          <w:szCs w:val="24"/>
        </w:rPr>
        <w:t>We</w:t>
      </w:r>
      <w:r>
        <w:rPr>
          <w:rFonts w:ascii="Times New Roman" w:hAnsi="Times New Roman" w:cs="Times New Roman"/>
          <w:b/>
          <w:sz w:val="24"/>
          <w:szCs w:val="24"/>
        </w:rPr>
        <w:t xml:space="preserve"> </w:t>
      </w:r>
      <w:r w:rsidRPr="009C6CFC">
        <w:rPr>
          <w:rFonts w:ascii="Times New Roman" w:hAnsi="Times New Roman" w:cs="Times New Roman"/>
          <w:sz w:val="24"/>
          <w:szCs w:val="24"/>
        </w:rPr>
        <w:t>found the different conception rates in different breeds</w:t>
      </w:r>
      <w:r>
        <w:rPr>
          <w:rFonts w:ascii="Times New Roman" w:hAnsi="Times New Roman" w:cs="Times New Roman"/>
          <w:sz w:val="24"/>
          <w:szCs w:val="24"/>
        </w:rPr>
        <w:t>.</w:t>
      </w:r>
      <w:r w:rsidR="00AB602D" w:rsidRPr="00AB602D">
        <w:rPr>
          <w:rFonts w:ascii="Times New Roman" w:hAnsi="Times New Roman" w:cs="Times New Roman"/>
          <w:sz w:val="24"/>
          <w:szCs w:val="24"/>
        </w:rPr>
        <w:t xml:space="preserve"> </w:t>
      </w:r>
      <w:r w:rsidR="00AB602D">
        <w:rPr>
          <w:rFonts w:ascii="Times New Roman" w:hAnsi="Times New Roman" w:cs="Times New Roman"/>
          <w:sz w:val="24"/>
          <w:szCs w:val="24"/>
        </w:rPr>
        <w:t>In our study average conception rate is 33.65%</w:t>
      </w:r>
      <w:proofErr w:type="gramStart"/>
      <w:r w:rsidR="00AB602D">
        <w:rPr>
          <w:rFonts w:ascii="Times New Roman" w:hAnsi="Times New Roman" w:cs="Times New Roman"/>
          <w:sz w:val="24"/>
          <w:szCs w:val="24"/>
        </w:rPr>
        <w:t>,42</w:t>
      </w:r>
      <w:proofErr w:type="gramEnd"/>
      <w:r w:rsidR="00AB602D">
        <w:rPr>
          <w:rFonts w:ascii="Times New Roman" w:hAnsi="Times New Roman" w:cs="Times New Roman"/>
          <w:sz w:val="24"/>
          <w:szCs w:val="24"/>
        </w:rPr>
        <w:t>%</w:t>
      </w:r>
      <w:r w:rsidR="003F170C">
        <w:rPr>
          <w:rFonts w:ascii="Times New Roman" w:hAnsi="Times New Roman" w:cs="Times New Roman"/>
          <w:sz w:val="24"/>
          <w:szCs w:val="24"/>
        </w:rPr>
        <w:t>,32.83%,50.71% found in HF75%,LxFxF,SLxF,SLx</w:t>
      </w:r>
      <w:r w:rsidR="00AB602D">
        <w:rPr>
          <w:rFonts w:ascii="Times New Roman" w:hAnsi="Times New Roman" w:cs="Times New Roman"/>
          <w:sz w:val="24"/>
          <w:szCs w:val="24"/>
        </w:rPr>
        <w:t>SL respectively.</w:t>
      </w:r>
      <w:r w:rsidRPr="00E3708B">
        <w:rPr>
          <w:rFonts w:ascii="Times New Roman" w:hAnsi="Times New Roman" w:cs="Times New Roman"/>
          <w:sz w:val="24"/>
          <w:szCs w:val="24"/>
        </w:rPr>
        <w:t xml:space="preserve"> </w:t>
      </w:r>
      <w:r w:rsidRPr="009C6CFC">
        <w:rPr>
          <w:rFonts w:ascii="Times New Roman" w:hAnsi="Times New Roman" w:cs="Times New Roman"/>
          <w:sz w:val="24"/>
          <w:szCs w:val="24"/>
        </w:rPr>
        <w:t>Conception rate was the highest (64%) in</w:t>
      </w:r>
      <w:r>
        <w:rPr>
          <w:rFonts w:ascii="Times New Roman" w:hAnsi="Times New Roman" w:cs="Times New Roman"/>
          <w:b/>
          <w:sz w:val="24"/>
          <w:szCs w:val="24"/>
        </w:rPr>
        <w:t xml:space="preserve"> </w:t>
      </w:r>
      <w:r w:rsidRPr="009C6CFC">
        <w:rPr>
          <w:rFonts w:ascii="Times New Roman" w:hAnsi="Times New Roman" w:cs="Times New Roman"/>
          <w:sz w:val="24"/>
          <w:szCs w:val="24"/>
        </w:rPr>
        <w:t>native cattle and intermediate (57%) in Friesian cross and the</w:t>
      </w:r>
      <w:r>
        <w:rPr>
          <w:rFonts w:ascii="Times New Roman" w:hAnsi="Times New Roman" w:cs="Times New Roman"/>
          <w:b/>
          <w:sz w:val="24"/>
          <w:szCs w:val="24"/>
        </w:rPr>
        <w:t xml:space="preserve"> </w:t>
      </w:r>
      <w:r w:rsidR="001F56EF">
        <w:rPr>
          <w:rFonts w:ascii="Times New Roman" w:hAnsi="Times New Roman" w:cs="Times New Roman"/>
          <w:sz w:val="24"/>
          <w:szCs w:val="24"/>
        </w:rPr>
        <w:t xml:space="preserve">lowest (53%) in </w:t>
      </w:r>
      <w:proofErr w:type="spellStart"/>
      <w:r w:rsidR="001F56EF">
        <w:rPr>
          <w:rFonts w:ascii="Times New Roman" w:hAnsi="Times New Roman" w:cs="Times New Roman"/>
          <w:sz w:val="24"/>
          <w:szCs w:val="24"/>
        </w:rPr>
        <w:t>Sahiwal</w:t>
      </w:r>
      <w:proofErr w:type="spellEnd"/>
      <w:r w:rsidR="001F56EF">
        <w:rPr>
          <w:rFonts w:ascii="Times New Roman" w:hAnsi="Times New Roman" w:cs="Times New Roman"/>
          <w:sz w:val="24"/>
          <w:szCs w:val="24"/>
        </w:rPr>
        <w:t xml:space="preserve"> cross</w:t>
      </w:r>
      <w:r w:rsidRPr="00E3708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3F170C">
        <w:rPr>
          <w:rFonts w:ascii="Times New Roman" w:hAnsi="Times New Roman" w:cs="Times New Roman"/>
          <w:sz w:val="24"/>
          <w:szCs w:val="24"/>
        </w:rPr>
        <w:t>Shamsuddin</w:t>
      </w:r>
      <w:proofErr w:type="spellEnd"/>
      <w:r w:rsidRPr="003F170C">
        <w:rPr>
          <w:rFonts w:ascii="Times New Roman" w:hAnsi="Times New Roman" w:cs="Times New Roman"/>
          <w:sz w:val="24"/>
          <w:szCs w:val="24"/>
        </w:rPr>
        <w:t xml:space="preserve"> </w:t>
      </w:r>
      <w:r w:rsidRPr="003149AB">
        <w:rPr>
          <w:rFonts w:ascii="Times New Roman" w:hAnsi="Times New Roman" w:cs="Times New Roman"/>
          <w:i/>
          <w:iCs/>
          <w:sz w:val="24"/>
          <w:szCs w:val="24"/>
        </w:rPr>
        <w:t>et al</w:t>
      </w:r>
      <w:r w:rsidRPr="003F170C">
        <w:rPr>
          <w:rFonts w:ascii="Times New Roman" w:hAnsi="Times New Roman" w:cs="Times New Roman"/>
          <w:iCs/>
          <w:sz w:val="24"/>
          <w:szCs w:val="24"/>
        </w:rPr>
        <w:t xml:space="preserve">. </w:t>
      </w:r>
      <w:r w:rsidRPr="003F170C">
        <w:rPr>
          <w:rFonts w:ascii="Times New Roman" w:hAnsi="Times New Roman" w:cs="Times New Roman"/>
          <w:sz w:val="24"/>
          <w:szCs w:val="24"/>
        </w:rPr>
        <w:t>1997</w:t>
      </w:r>
      <w:r>
        <w:rPr>
          <w:rFonts w:ascii="Times New Roman" w:hAnsi="Times New Roman" w:cs="Times New Roman"/>
          <w:sz w:val="24"/>
          <w:szCs w:val="24"/>
        </w:rPr>
        <w:t>)</w:t>
      </w:r>
      <w:r w:rsidRPr="009C6CFC">
        <w:rPr>
          <w:rFonts w:ascii="Times New Roman" w:hAnsi="Times New Roman" w:cs="Times New Roman"/>
          <w:sz w:val="24"/>
          <w:szCs w:val="24"/>
        </w:rPr>
        <w:t>.</w:t>
      </w:r>
      <w:r w:rsidRPr="00E3708B">
        <w:rPr>
          <w:rFonts w:ascii="Times New Roman" w:hAnsi="Times New Roman" w:cs="Times New Roman"/>
          <w:sz w:val="24"/>
          <w:szCs w:val="24"/>
        </w:rPr>
        <w:t xml:space="preserve"> </w:t>
      </w:r>
      <w:r w:rsidRPr="009C6CFC">
        <w:rPr>
          <w:rFonts w:ascii="Times New Roman" w:hAnsi="Times New Roman" w:cs="Times New Roman"/>
          <w:sz w:val="24"/>
          <w:szCs w:val="24"/>
        </w:rPr>
        <w:t>Hence breed influence in</w:t>
      </w:r>
      <w:r>
        <w:rPr>
          <w:rFonts w:ascii="Times New Roman" w:hAnsi="Times New Roman" w:cs="Times New Roman"/>
          <w:b/>
          <w:sz w:val="24"/>
          <w:szCs w:val="24"/>
        </w:rPr>
        <w:t xml:space="preserve"> </w:t>
      </w:r>
      <w:r>
        <w:rPr>
          <w:rFonts w:ascii="Times New Roman" w:hAnsi="Times New Roman" w:cs="Times New Roman"/>
          <w:sz w:val="24"/>
          <w:szCs w:val="24"/>
        </w:rPr>
        <w:t xml:space="preserve">conception rate was observed. </w:t>
      </w:r>
      <w:r w:rsidRPr="009C6CFC">
        <w:rPr>
          <w:rFonts w:ascii="Times New Roman" w:hAnsi="Times New Roman" w:cs="Times New Roman"/>
          <w:sz w:val="24"/>
          <w:szCs w:val="24"/>
        </w:rPr>
        <w:t>The service</w:t>
      </w:r>
      <w:r>
        <w:rPr>
          <w:rFonts w:ascii="Times New Roman" w:hAnsi="Times New Roman" w:cs="Times New Roman"/>
          <w:sz w:val="24"/>
          <w:szCs w:val="24"/>
        </w:rPr>
        <w:t xml:space="preserve"> </w:t>
      </w:r>
      <w:r w:rsidRPr="009C6CFC">
        <w:rPr>
          <w:rFonts w:ascii="Times New Roman" w:hAnsi="Times New Roman" w:cs="Times New Roman"/>
          <w:sz w:val="24"/>
          <w:szCs w:val="24"/>
        </w:rPr>
        <w:t xml:space="preserve">per conception </w:t>
      </w:r>
      <w:r>
        <w:rPr>
          <w:rFonts w:ascii="Times New Roman" w:hAnsi="Times New Roman" w:cs="Times New Roman"/>
          <w:sz w:val="24"/>
          <w:szCs w:val="24"/>
        </w:rPr>
        <w:t xml:space="preserve">was </w:t>
      </w:r>
      <w:r w:rsidR="003F170C">
        <w:rPr>
          <w:rFonts w:ascii="Times New Roman" w:hAnsi="Times New Roman" w:cs="Times New Roman"/>
          <w:sz w:val="24"/>
          <w:szCs w:val="24"/>
        </w:rPr>
        <w:t xml:space="preserve">different </w:t>
      </w:r>
      <w:r w:rsidR="003F170C" w:rsidRPr="009C6CFC">
        <w:rPr>
          <w:rFonts w:ascii="Times New Roman" w:hAnsi="Times New Roman" w:cs="Times New Roman"/>
          <w:sz w:val="24"/>
          <w:szCs w:val="24"/>
        </w:rPr>
        <w:t>(</w:t>
      </w:r>
      <w:r w:rsidRPr="009C6CFC">
        <w:rPr>
          <w:rFonts w:ascii="Times New Roman" w:hAnsi="Times New Roman" w:cs="Times New Roman"/>
          <w:sz w:val="24"/>
          <w:szCs w:val="24"/>
        </w:rPr>
        <w:t>for Local cows</w:t>
      </w:r>
      <w:r>
        <w:rPr>
          <w:rFonts w:ascii="Times New Roman" w:hAnsi="Times New Roman" w:cs="Times New Roman"/>
          <w:sz w:val="24"/>
          <w:szCs w:val="24"/>
        </w:rPr>
        <w:t xml:space="preserve"> </w:t>
      </w:r>
      <w:r w:rsidRPr="009C6CFC">
        <w:rPr>
          <w:rFonts w:ascii="Times New Roman" w:hAnsi="Times New Roman" w:cs="Times New Roman"/>
          <w:sz w:val="24"/>
          <w:szCs w:val="24"/>
        </w:rPr>
        <w:t xml:space="preserve">2.27, for Friesian Cross 1.56 and for </w:t>
      </w:r>
      <w:proofErr w:type="spellStart"/>
      <w:r w:rsidRPr="009C6CFC">
        <w:rPr>
          <w:rFonts w:ascii="Times New Roman" w:hAnsi="Times New Roman" w:cs="Times New Roman"/>
          <w:sz w:val="24"/>
          <w:szCs w:val="24"/>
        </w:rPr>
        <w:t>Sahiwal</w:t>
      </w:r>
      <w:proofErr w:type="spellEnd"/>
      <w:r w:rsidRPr="009C6CFC">
        <w:rPr>
          <w:rFonts w:ascii="Times New Roman" w:hAnsi="Times New Roman" w:cs="Times New Roman"/>
          <w:sz w:val="24"/>
          <w:szCs w:val="24"/>
        </w:rPr>
        <w:t xml:space="preserve"> Cross 1.79)</w:t>
      </w:r>
      <w:r w:rsidR="00AB602D">
        <w:rPr>
          <w:rFonts w:ascii="Times New Roman" w:hAnsi="Times New Roman" w:cs="Times New Roman"/>
          <w:sz w:val="24"/>
          <w:szCs w:val="24"/>
        </w:rPr>
        <w:t>.</w:t>
      </w:r>
      <w:r>
        <w:rPr>
          <w:rFonts w:ascii="Times New Roman" w:hAnsi="Times New Roman" w:cs="Times New Roman"/>
          <w:sz w:val="24"/>
          <w:szCs w:val="24"/>
        </w:rPr>
        <w:t xml:space="preserve"> </w:t>
      </w:r>
      <w:r w:rsidRPr="009C6CFC">
        <w:rPr>
          <w:rFonts w:ascii="Times New Roman" w:hAnsi="Times New Roman" w:cs="Times New Roman"/>
          <w:sz w:val="24"/>
          <w:szCs w:val="24"/>
        </w:rPr>
        <w:t>Animals with 1-2 service</w:t>
      </w:r>
      <w:r>
        <w:rPr>
          <w:rFonts w:ascii="Times New Roman" w:hAnsi="Times New Roman" w:cs="Times New Roman"/>
          <w:sz w:val="24"/>
          <w:szCs w:val="24"/>
        </w:rPr>
        <w:t xml:space="preserve"> </w:t>
      </w:r>
      <w:r w:rsidRPr="009C6CFC">
        <w:rPr>
          <w:rFonts w:ascii="Times New Roman" w:hAnsi="Times New Roman" w:cs="Times New Roman"/>
          <w:sz w:val="24"/>
          <w:szCs w:val="24"/>
        </w:rPr>
        <w:t>showed conception rate 62.4% and animals with 3 and more</w:t>
      </w:r>
      <w:r>
        <w:rPr>
          <w:rFonts w:ascii="Times New Roman" w:hAnsi="Times New Roman" w:cs="Times New Roman"/>
          <w:sz w:val="24"/>
          <w:szCs w:val="24"/>
        </w:rPr>
        <w:t xml:space="preserve"> </w:t>
      </w:r>
      <w:r w:rsidRPr="009C6CFC">
        <w:rPr>
          <w:rFonts w:ascii="Times New Roman" w:hAnsi="Times New Roman" w:cs="Times New Roman"/>
          <w:sz w:val="24"/>
          <w:szCs w:val="24"/>
        </w:rPr>
        <w:t>ser</w:t>
      </w:r>
      <w:r>
        <w:rPr>
          <w:rFonts w:ascii="Times New Roman" w:hAnsi="Times New Roman" w:cs="Times New Roman"/>
          <w:sz w:val="24"/>
          <w:szCs w:val="24"/>
        </w:rPr>
        <w:t>vices showed conception rate 50%,</w:t>
      </w:r>
      <w:r w:rsidRPr="009C6CFC">
        <w:rPr>
          <w:rFonts w:ascii="Times New Roman" w:hAnsi="Times New Roman" w:cs="Times New Roman"/>
          <w:sz w:val="24"/>
          <w:szCs w:val="24"/>
        </w:rPr>
        <w:t>may be concluded that the overall</w:t>
      </w:r>
      <w:r w:rsidR="00AB602D">
        <w:rPr>
          <w:rFonts w:ascii="Times New Roman" w:hAnsi="Times New Roman" w:cs="Times New Roman"/>
          <w:sz w:val="24"/>
          <w:szCs w:val="24"/>
        </w:rPr>
        <w:t xml:space="preserve"> conception rate is 59.3% (</w:t>
      </w:r>
      <w:proofErr w:type="spellStart"/>
      <w:r w:rsidRPr="009C6CFC">
        <w:rPr>
          <w:rFonts w:ascii="Times New Roman" w:hAnsi="Times New Roman" w:cs="Times New Roman"/>
          <w:sz w:val="24"/>
          <w:szCs w:val="24"/>
        </w:rPr>
        <w:t>Shamsuddin</w:t>
      </w:r>
      <w:proofErr w:type="spellEnd"/>
      <w:r w:rsidRPr="009C6CFC">
        <w:rPr>
          <w:rFonts w:ascii="Times New Roman" w:hAnsi="Times New Roman" w:cs="Times New Roman"/>
          <w:sz w:val="24"/>
          <w:szCs w:val="24"/>
        </w:rPr>
        <w:t xml:space="preserve"> </w:t>
      </w:r>
      <w:r w:rsidRPr="009C6CFC">
        <w:rPr>
          <w:rFonts w:ascii="Times New Roman" w:hAnsi="Times New Roman" w:cs="Times New Roman"/>
          <w:i/>
          <w:iCs/>
          <w:sz w:val="24"/>
          <w:szCs w:val="24"/>
        </w:rPr>
        <w:t xml:space="preserve">et al. </w:t>
      </w:r>
      <w:r w:rsidRPr="009C6CFC">
        <w:rPr>
          <w:rFonts w:ascii="Times New Roman" w:hAnsi="Times New Roman" w:cs="Times New Roman"/>
          <w:sz w:val="24"/>
          <w:szCs w:val="24"/>
        </w:rPr>
        <w:t>1997</w:t>
      </w:r>
      <w:r>
        <w:rPr>
          <w:rFonts w:ascii="Times New Roman" w:hAnsi="Times New Roman" w:cs="Times New Roman"/>
          <w:sz w:val="24"/>
          <w:szCs w:val="24"/>
        </w:rPr>
        <w:t>)</w:t>
      </w:r>
      <w:r w:rsidRPr="009C6CFC">
        <w:rPr>
          <w:rFonts w:ascii="Times New Roman" w:hAnsi="Times New Roman" w:cs="Times New Roman"/>
          <w:sz w:val="24"/>
          <w:szCs w:val="24"/>
        </w:rPr>
        <w:t>.</w:t>
      </w:r>
      <w:proofErr w:type="spellStart"/>
      <w:r>
        <w:rPr>
          <w:rFonts w:ascii="Times New Roman" w:hAnsi="Times New Roman" w:cs="Times New Roman"/>
          <w:sz w:val="24"/>
          <w:szCs w:val="24"/>
        </w:rPr>
        <w:t>Mollah</w:t>
      </w:r>
      <w:proofErr w:type="spellEnd"/>
      <w:r>
        <w:rPr>
          <w:rFonts w:ascii="Times New Roman" w:hAnsi="Times New Roman" w:cs="Times New Roman"/>
          <w:sz w:val="24"/>
          <w:szCs w:val="24"/>
        </w:rPr>
        <w:t xml:space="preserve"> (2015)</w:t>
      </w:r>
      <w:r w:rsidRPr="00EC7BE8">
        <w:rPr>
          <w:rFonts w:ascii="Times New Roman" w:hAnsi="Times New Roman" w:cs="Times New Roman"/>
          <w:sz w:val="24"/>
          <w:szCs w:val="24"/>
        </w:rPr>
        <w:t xml:space="preserve"> </w:t>
      </w:r>
      <w:r>
        <w:rPr>
          <w:rFonts w:ascii="Times New Roman" w:hAnsi="Times New Roman" w:cs="Times New Roman"/>
          <w:sz w:val="24"/>
          <w:szCs w:val="24"/>
        </w:rPr>
        <w:t xml:space="preserve">reported that the conception rate in cows </w:t>
      </w:r>
      <w:r w:rsidRPr="00EC7BE8">
        <w:rPr>
          <w:rFonts w:ascii="Times New Roman" w:hAnsi="Times New Roman" w:cs="Times New Roman"/>
          <w:sz w:val="24"/>
          <w:szCs w:val="24"/>
        </w:rPr>
        <w:t xml:space="preserve">that received 2nd and 3rd service was significantly (p&lt;0.05) higher than that of 1st </w:t>
      </w:r>
      <w:proofErr w:type="spellStart"/>
      <w:r w:rsidRPr="00EC7BE8">
        <w:rPr>
          <w:rFonts w:ascii="Times New Roman" w:hAnsi="Times New Roman" w:cs="Times New Roman"/>
          <w:sz w:val="24"/>
          <w:szCs w:val="24"/>
        </w:rPr>
        <w:t>service</w:t>
      </w:r>
      <w:r>
        <w:rPr>
          <w:rFonts w:ascii="Times New Roman" w:hAnsi="Times New Roman" w:cs="Times New Roman"/>
          <w:sz w:val="24"/>
          <w:szCs w:val="24"/>
        </w:rPr>
        <w:t>,this</w:t>
      </w:r>
      <w:proofErr w:type="spellEnd"/>
      <w:r>
        <w:rPr>
          <w:rFonts w:ascii="Times New Roman" w:hAnsi="Times New Roman" w:cs="Times New Roman"/>
          <w:sz w:val="24"/>
          <w:szCs w:val="24"/>
        </w:rPr>
        <w:t xml:space="preserve"> study support our present study because in 1</w:t>
      </w:r>
      <w:r w:rsidRPr="00E3708B">
        <w:rPr>
          <w:rFonts w:ascii="Times New Roman" w:hAnsi="Times New Roman" w:cs="Times New Roman"/>
          <w:sz w:val="24"/>
          <w:szCs w:val="24"/>
          <w:vertAlign w:val="superscript"/>
        </w:rPr>
        <w:t>st</w:t>
      </w:r>
      <w:r>
        <w:rPr>
          <w:rFonts w:ascii="Times New Roman" w:hAnsi="Times New Roman" w:cs="Times New Roman"/>
          <w:sz w:val="24"/>
          <w:szCs w:val="24"/>
        </w:rPr>
        <w:t xml:space="preserve"> service highest conception rate is 30% and 50% in 2</w:t>
      </w:r>
      <w:r w:rsidRPr="00E3708B">
        <w:rPr>
          <w:rFonts w:ascii="Times New Roman" w:hAnsi="Times New Roman" w:cs="Times New Roman"/>
          <w:sz w:val="24"/>
          <w:szCs w:val="24"/>
          <w:vertAlign w:val="superscript"/>
        </w:rPr>
        <w:t>nd</w:t>
      </w:r>
      <w:r>
        <w:rPr>
          <w:rFonts w:ascii="Times New Roman" w:hAnsi="Times New Roman" w:cs="Times New Roman"/>
          <w:sz w:val="24"/>
          <w:szCs w:val="24"/>
        </w:rPr>
        <w:t xml:space="preserve"> service whereas 60%</w:t>
      </w:r>
      <w:r w:rsidR="00AB602D">
        <w:rPr>
          <w:rFonts w:ascii="Times New Roman" w:hAnsi="Times New Roman" w:cs="Times New Roman"/>
          <w:sz w:val="24"/>
          <w:szCs w:val="24"/>
        </w:rPr>
        <w:t xml:space="preserve">  </w:t>
      </w:r>
      <w:r>
        <w:rPr>
          <w:rFonts w:ascii="Times New Roman" w:hAnsi="Times New Roman" w:cs="Times New Roman"/>
          <w:sz w:val="24"/>
          <w:szCs w:val="24"/>
        </w:rPr>
        <w:t>,80% CR in 3</w:t>
      </w:r>
      <w:r w:rsidRPr="00E3708B">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E3708B">
        <w:rPr>
          <w:rFonts w:ascii="Times New Roman" w:hAnsi="Times New Roman" w:cs="Times New Roman"/>
          <w:sz w:val="24"/>
          <w:szCs w:val="24"/>
          <w:vertAlign w:val="superscript"/>
        </w:rPr>
        <w:t>th</w:t>
      </w:r>
      <w:r>
        <w:rPr>
          <w:rFonts w:ascii="Times New Roman" w:hAnsi="Times New Roman" w:cs="Times New Roman"/>
          <w:sz w:val="24"/>
          <w:szCs w:val="24"/>
        </w:rPr>
        <w:t xml:space="preserve"> service respectively. </w:t>
      </w:r>
      <w:proofErr w:type="spellStart"/>
      <w:r w:rsidRPr="00EC7BE8">
        <w:rPr>
          <w:rFonts w:ascii="Times New Roman" w:hAnsi="Times New Roman" w:cs="Times New Roman"/>
          <w:sz w:val="24"/>
          <w:szCs w:val="24"/>
        </w:rPr>
        <w:t>Shamsuddin</w:t>
      </w:r>
      <w:proofErr w:type="spellEnd"/>
      <w:r w:rsidRPr="00EC7BE8">
        <w:rPr>
          <w:rFonts w:ascii="Times New Roman" w:hAnsi="Times New Roman" w:cs="Times New Roman"/>
          <w:sz w:val="24"/>
          <w:szCs w:val="24"/>
        </w:rPr>
        <w:t xml:space="preserve"> </w:t>
      </w:r>
      <w:r w:rsidRPr="00EC7BE8">
        <w:rPr>
          <w:rFonts w:ascii="Times New Roman" w:hAnsi="Times New Roman" w:cs="Times New Roman"/>
          <w:i/>
          <w:iCs/>
          <w:sz w:val="24"/>
          <w:szCs w:val="24"/>
        </w:rPr>
        <w:t>et al</w:t>
      </w:r>
      <w:r w:rsidRPr="00EC7BE8">
        <w:rPr>
          <w:rFonts w:ascii="Times New Roman" w:hAnsi="Times New Roman" w:cs="Times New Roman"/>
          <w:sz w:val="24"/>
          <w:szCs w:val="24"/>
        </w:rPr>
        <w:t>. (2001) who obtained 54.9% first service conception rate using frozen semen</w:t>
      </w:r>
      <w:r>
        <w:rPr>
          <w:rFonts w:ascii="Times New Roman" w:hAnsi="Times New Roman" w:cs="Times New Roman"/>
          <w:sz w:val="24"/>
          <w:szCs w:val="24"/>
        </w:rPr>
        <w:t xml:space="preserve"> </w:t>
      </w:r>
      <w:r w:rsidRPr="00EC7BE8">
        <w:rPr>
          <w:rFonts w:ascii="Times New Roman" w:hAnsi="Times New Roman" w:cs="Times New Roman"/>
          <w:sz w:val="24"/>
          <w:szCs w:val="24"/>
        </w:rPr>
        <w:t>in Bangladesh. Moreover, Freer (1981) recorded a conception rate of 43 and 76% for cows</w:t>
      </w:r>
      <w:r>
        <w:rPr>
          <w:rFonts w:ascii="Times New Roman" w:hAnsi="Times New Roman" w:cs="Times New Roman"/>
          <w:sz w:val="24"/>
          <w:szCs w:val="24"/>
        </w:rPr>
        <w:t xml:space="preserve"> </w:t>
      </w:r>
      <w:r w:rsidRPr="00EC7BE8">
        <w:rPr>
          <w:rFonts w:ascii="Times New Roman" w:hAnsi="Times New Roman" w:cs="Times New Roman"/>
          <w:sz w:val="24"/>
          <w:szCs w:val="24"/>
        </w:rPr>
        <w:t>inseminated artificially at first and second cycle, respectively. The variation in conception rates</w:t>
      </w:r>
      <w:r>
        <w:rPr>
          <w:rFonts w:ascii="Times New Roman" w:hAnsi="Times New Roman" w:cs="Times New Roman"/>
          <w:sz w:val="24"/>
          <w:szCs w:val="24"/>
        </w:rPr>
        <w:t xml:space="preserve"> </w:t>
      </w:r>
      <w:r w:rsidRPr="00EC7BE8">
        <w:rPr>
          <w:rFonts w:ascii="Times New Roman" w:hAnsi="Times New Roman" w:cs="Times New Roman"/>
          <w:sz w:val="24"/>
          <w:szCs w:val="24"/>
        </w:rPr>
        <w:t>among studies might be due to variations in semen (chilled vs. frozen) and breed of cattle (loca</w:t>
      </w:r>
      <w:r>
        <w:rPr>
          <w:rFonts w:ascii="Times New Roman" w:hAnsi="Times New Roman" w:cs="Times New Roman"/>
          <w:sz w:val="24"/>
          <w:szCs w:val="24"/>
        </w:rPr>
        <w:t>l</w:t>
      </w:r>
      <w:r w:rsidRPr="00EC7BE8">
        <w:rPr>
          <w:rFonts w:ascii="Times New Roman" w:hAnsi="Times New Roman" w:cs="Times New Roman"/>
          <w:sz w:val="24"/>
          <w:szCs w:val="24"/>
        </w:rPr>
        <w:t xml:space="preserve"> zebu vs. temperate breed) used in different studies as </w:t>
      </w:r>
      <w:proofErr w:type="spellStart"/>
      <w:r w:rsidRPr="00EC7BE8">
        <w:rPr>
          <w:rFonts w:ascii="Times New Roman" w:hAnsi="Times New Roman" w:cs="Times New Roman"/>
          <w:sz w:val="24"/>
          <w:szCs w:val="24"/>
        </w:rPr>
        <w:t>Habib</w:t>
      </w:r>
      <w:proofErr w:type="spellEnd"/>
      <w:r w:rsidRPr="00EC7BE8">
        <w:rPr>
          <w:rFonts w:ascii="Times New Roman" w:hAnsi="Times New Roman" w:cs="Times New Roman"/>
          <w:sz w:val="24"/>
          <w:szCs w:val="24"/>
        </w:rPr>
        <w:t xml:space="preserve"> </w:t>
      </w:r>
      <w:r w:rsidRPr="00EC7BE8">
        <w:rPr>
          <w:rFonts w:ascii="Times New Roman" w:hAnsi="Times New Roman" w:cs="Times New Roman"/>
          <w:i/>
          <w:iCs/>
          <w:sz w:val="24"/>
          <w:szCs w:val="24"/>
        </w:rPr>
        <w:t>et al</w:t>
      </w:r>
      <w:r w:rsidRPr="00EC7BE8">
        <w:rPr>
          <w:rFonts w:ascii="Times New Roman" w:hAnsi="Times New Roman" w:cs="Times New Roman"/>
          <w:sz w:val="24"/>
          <w:szCs w:val="24"/>
        </w:rPr>
        <w:t>. (2010) reported that CR depends</w:t>
      </w:r>
      <w:r>
        <w:rPr>
          <w:rFonts w:ascii="Times New Roman" w:hAnsi="Times New Roman" w:cs="Times New Roman"/>
          <w:sz w:val="24"/>
          <w:szCs w:val="24"/>
        </w:rPr>
        <w:t xml:space="preserve"> </w:t>
      </w:r>
      <w:r w:rsidRPr="00EC7BE8">
        <w:rPr>
          <w:rFonts w:ascii="Times New Roman" w:hAnsi="Times New Roman" w:cs="Times New Roman"/>
          <w:sz w:val="24"/>
          <w:szCs w:val="24"/>
        </w:rPr>
        <w:t xml:space="preserve">on different genetic and non-genetic factors as </w:t>
      </w:r>
      <w:r w:rsidRPr="00EC7BE8">
        <w:rPr>
          <w:rFonts w:ascii="Times New Roman" w:hAnsi="Times New Roman" w:cs="Times New Roman"/>
          <w:sz w:val="24"/>
          <w:szCs w:val="24"/>
        </w:rPr>
        <w:lastRenderedPageBreak/>
        <w:t>reproductive health of the cow, semen quality, time</w:t>
      </w:r>
      <w:r>
        <w:rPr>
          <w:rFonts w:ascii="Times New Roman" w:hAnsi="Times New Roman" w:cs="Times New Roman"/>
          <w:sz w:val="24"/>
          <w:szCs w:val="24"/>
        </w:rPr>
        <w:t xml:space="preserve"> </w:t>
      </w:r>
      <w:r w:rsidRPr="00EC7BE8">
        <w:rPr>
          <w:rFonts w:ascii="Times New Roman" w:hAnsi="Times New Roman" w:cs="Times New Roman"/>
          <w:sz w:val="24"/>
          <w:szCs w:val="24"/>
        </w:rPr>
        <w:t>of insemination, efficiency of inseminator etc</w:t>
      </w:r>
      <w:r>
        <w:rPr>
          <w:rFonts w:ascii="Times New Roman" w:hAnsi="Times New Roman" w:cs="Times New Roman"/>
          <w:sz w:val="24"/>
          <w:szCs w:val="24"/>
        </w:rPr>
        <w:t>.</w:t>
      </w:r>
      <w:r w:rsidRPr="009C6CFC">
        <w:rPr>
          <w:rFonts w:ascii="Times New Roman" w:hAnsi="Times New Roman" w:cs="Times New Roman"/>
          <w:color w:val="494949"/>
          <w:sz w:val="24"/>
          <w:szCs w:val="24"/>
        </w:rPr>
        <w:t xml:space="preserve"> </w:t>
      </w:r>
    </w:p>
    <w:p w:rsidR="00AB602D" w:rsidRPr="00EC7BE8" w:rsidRDefault="00AB602D" w:rsidP="00AB602D">
      <w:pPr>
        <w:autoSpaceDE w:val="0"/>
        <w:autoSpaceDN w:val="0"/>
        <w:adjustRightInd w:val="0"/>
        <w:spacing w:after="0" w:line="360" w:lineRule="auto"/>
        <w:jc w:val="both"/>
        <w:rPr>
          <w:rFonts w:ascii="Times New Roman" w:hAnsi="Times New Roman" w:cs="Times New Roman"/>
          <w:sz w:val="24"/>
          <w:szCs w:val="24"/>
        </w:rPr>
      </w:pPr>
    </w:p>
    <w:p w:rsidR="00AB602D" w:rsidRDefault="00AB602D" w:rsidP="00AB602D">
      <w:pPr>
        <w:autoSpaceDE w:val="0"/>
        <w:autoSpaceDN w:val="0"/>
        <w:adjustRightInd w:val="0"/>
        <w:spacing w:after="0" w:line="360" w:lineRule="auto"/>
        <w:jc w:val="both"/>
        <w:rPr>
          <w:rFonts w:ascii="Times New Roman" w:hAnsi="Times New Roman" w:cs="Times New Roman"/>
          <w:sz w:val="24"/>
          <w:szCs w:val="24"/>
        </w:rPr>
      </w:pPr>
      <w:r w:rsidRPr="00EC7BE8">
        <w:rPr>
          <w:rFonts w:ascii="Times New Roman" w:hAnsi="Times New Roman" w:cs="Times New Roman"/>
          <w:sz w:val="24"/>
          <w:szCs w:val="24"/>
        </w:rPr>
        <w:t xml:space="preserve">The conception rate in cows </w:t>
      </w:r>
      <w:r>
        <w:rPr>
          <w:rFonts w:ascii="Times New Roman" w:hAnsi="Times New Roman" w:cs="Times New Roman"/>
          <w:sz w:val="24"/>
          <w:szCs w:val="24"/>
        </w:rPr>
        <w:t xml:space="preserve">was influenced by the </w:t>
      </w:r>
      <w:r w:rsidR="003F170C">
        <w:rPr>
          <w:rFonts w:ascii="Times New Roman" w:hAnsi="Times New Roman" w:cs="Times New Roman"/>
          <w:sz w:val="24"/>
          <w:szCs w:val="24"/>
        </w:rPr>
        <w:t xml:space="preserve">parity. </w:t>
      </w:r>
      <w:r>
        <w:rPr>
          <w:rFonts w:ascii="Times New Roman" w:hAnsi="Times New Roman" w:cs="Times New Roman"/>
          <w:sz w:val="24"/>
          <w:szCs w:val="24"/>
        </w:rPr>
        <w:t>T</w:t>
      </w:r>
      <w:r w:rsidRPr="00EC7BE8">
        <w:rPr>
          <w:rFonts w:ascii="Times New Roman" w:hAnsi="Times New Roman" w:cs="Times New Roman"/>
          <w:sz w:val="24"/>
          <w:szCs w:val="24"/>
        </w:rPr>
        <w:t>he</w:t>
      </w:r>
      <w:r>
        <w:rPr>
          <w:rFonts w:ascii="Times New Roman" w:hAnsi="Times New Roman" w:cs="Times New Roman"/>
          <w:sz w:val="24"/>
          <w:szCs w:val="24"/>
        </w:rPr>
        <w:t xml:space="preserve"> </w:t>
      </w:r>
      <w:r w:rsidRPr="00EC7BE8">
        <w:rPr>
          <w:rFonts w:ascii="Times New Roman" w:hAnsi="Times New Roman" w:cs="Times New Roman"/>
          <w:sz w:val="24"/>
          <w:szCs w:val="24"/>
        </w:rPr>
        <w:t xml:space="preserve">higher conception rate in cows at 1st and </w:t>
      </w:r>
      <w:r>
        <w:rPr>
          <w:rFonts w:ascii="Times New Roman" w:hAnsi="Times New Roman" w:cs="Times New Roman"/>
          <w:sz w:val="24"/>
          <w:szCs w:val="24"/>
        </w:rPr>
        <w:t xml:space="preserve">2nd parity than that of cows at </w:t>
      </w:r>
      <w:r w:rsidRPr="00EC7BE8">
        <w:rPr>
          <w:rFonts w:ascii="Times New Roman" w:hAnsi="Times New Roman" w:cs="Times New Roman"/>
          <w:sz w:val="24"/>
          <w:szCs w:val="24"/>
        </w:rPr>
        <w:t>3</w:t>
      </w:r>
      <w:r w:rsidRPr="00EC7BE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EC7BE8">
        <w:rPr>
          <w:rFonts w:ascii="Times New Roman" w:hAnsi="Times New Roman" w:cs="Times New Roman"/>
          <w:sz w:val="24"/>
          <w:szCs w:val="24"/>
        </w:rPr>
        <w:t>to 5th parity</w:t>
      </w:r>
      <w:r>
        <w:rPr>
          <w:rFonts w:ascii="Times New Roman" w:hAnsi="Times New Roman" w:cs="Times New Roman"/>
          <w:sz w:val="24"/>
          <w:szCs w:val="24"/>
        </w:rPr>
        <w:t>(</w:t>
      </w:r>
      <w:proofErr w:type="spellStart"/>
      <w:r>
        <w:rPr>
          <w:rFonts w:ascii="Times New Roman" w:hAnsi="Times New Roman" w:cs="Times New Roman"/>
          <w:sz w:val="24"/>
          <w:szCs w:val="24"/>
        </w:rPr>
        <w:t>Mollah</w:t>
      </w:r>
      <w:proofErr w:type="spellEnd"/>
      <w:r>
        <w:rPr>
          <w:rFonts w:ascii="Times New Roman" w:hAnsi="Times New Roman" w:cs="Times New Roman"/>
          <w:sz w:val="24"/>
          <w:szCs w:val="24"/>
        </w:rPr>
        <w:t xml:space="preserve"> </w:t>
      </w:r>
      <w:r w:rsidRPr="003149AB">
        <w:rPr>
          <w:rFonts w:ascii="Times New Roman" w:hAnsi="Times New Roman" w:cs="Times New Roman"/>
          <w:i/>
          <w:sz w:val="24"/>
          <w:szCs w:val="24"/>
        </w:rPr>
        <w:t>et al.,</w:t>
      </w:r>
      <w:r>
        <w:rPr>
          <w:rFonts w:ascii="Times New Roman" w:hAnsi="Times New Roman" w:cs="Times New Roman"/>
          <w:sz w:val="24"/>
          <w:szCs w:val="24"/>
        </w:rPr>
        <w:t>2015)</w:t>
      </w:r>
      <w:r w:rsidRPr="00EC7BE8">
        <w:rPr>
          <w:rFonts w:ascii="Times New Roman" w:hAnsi="Times New Roman" w:cs="Times New Roman"/>
          <w:sz w:val="24"/>
          <w:szCs w:val="24"/>
        </w:rPr>
        <w:t xml:space="preserve"> </w:t>
      </w:r>
      <w:r>
        <w:rPr>
          <w:rFonts w:ascii="Times New Roman" w:hAnsi="Times New Roman" w:cs="Times New Roman"/>
          <w:sz w:val="24"/>
          <w:szCs w:val="24"/>
        </w:rPr>
        <w:t xml:space="preserve">.Another study </w:t>
      </w:r>
      <w:r w:rsidRPr="00EC7BE8">
        <w:rPr>
          <w:rFonts w:ascii="Times New Roman" w:hAnsi="Times New Roman" w:cs="Times New Roman"/>
          <w:sz w:val="24"/>
          <w:szCs w:val="24"/>
        </w:rPr>
        <w:t xml:space="preserve"> observed that the conception rate of</w:t>
      </w:r>
      <w:r>
        <w:rPr>
          <w:rFonts w:ascii="Times New Roman" w:hAnsi="Times New Roman" w:cs="Times New Roman"/>
          <w:sz w:val="24"/>
          <w:szCs w:val="24"/>
        </w:rPr>
        <w:t xml:space="preserve"> </w:t>
      </w:r>
      <w:r w:rsidRPr="00EC7BE8">
        <w:rPr>
          <w:rFonts w:ascii="Times New Roman" w:hAnsi="Times New Roman" w:cs="Times New Roman"/>
          <w:sz w:val="24"/>
          <w:szCs w:val="24"/>
        </w:rPr>
        <w:t>cows delivered 2nd and 3rd calves (parity 1 and 2) was higher than other parities in Red</w:t>
      </w:r>
      <w:r>
        <w:rPr>
          <w:rFonts w:ascii="Times New Roman" w:hAnsi="Times New Roman" w:cs="Times New Roman"/>
          <w:sz w:val="24"/>
          <w:szCs w:val="24"/>
        </w:rPr>
        <w:t xml:space="preserve"> </w:t>
      </w:r>
      <w:r w:rsidRPr="00EC7BE8">
        <w:rPr>
          <w:rFonts w:ascii="Times New Roman" w:hAnsi="Times New Roman" w:cs="Times New Roman"/>
          <w:sz w:val="24"/>
          <w:szCs w:val="24"/>
        </w:rPr>
        <w:t>Chittagong cows</w:t>
      </w:r>
      <w:r>
        <w:rPr>
          <w:rFonts w:ascii="Times New Roman" w:hAnsi="Times New Roman" w:cs="Times New Roman"/>
          <w:sz w:val="24"/>
          <w:szCs w:val="24"/>
        </w:rPr>
        <w:t xml:space="preserve"> (</w:t>
      </w:r>
      <w:r w:rsidRPr="00EC7BE8">
        <w:rPr>
          <w:rFonts w:ascii="Times New Roman" w:hAnsi="Times New Roman" w:cs="Times New Roman"/>
          <w:sz w:val="24"/>
          <w:szCs w:val="24"/>
        </w:rPr>
        <w:t xml:space="preserve"> Mufti </w:t>
      </w:r>
      <w:r w:rsidRPr="00EC7BE8">
        <w:rPr>
          <w:rFonts w:ascii="Times New Roman" w:hAnsi="Times New Roman" w:cs="Times New Roman"/>
          <w:i/>
          <w:iCs/>
          <w:sz w:val="24"/>
          <w:szCs w:val="24"/>
        </w:rPr>
        <w:t>et al</w:t>
      </w:r>
      <w:r w:rsidRPr="00EC7BE8">
        <w:rPr>
          <w:rFonts w:ascii="Times New Roman" w:hAnsi="Times New Roman" w:cs="Times New Roman"/>
          <w:sz w:val="24"/>
          <w:szCs w:val="24"/>
        </w:rPr>
        <w:t>. (2010).</w:t>
      </w:r>
      <w:r>
        <w:rPr>
          <w:rFonts w:ascii="Times New Roman" w:hAnsi="Times New Roman" w:cs="Times New Roman"/>
          <w:sz w:val="24"/>
          <w:szCs w:val="24"/>
        </w:rPr>
        <w:t>Our study partially support previous study due to at the time of 1</w:t>
      </w:r>
      <w:r w:rsidRPr="00AB602D">
        <w:rPr>
          <w:rFonts w:ascii="Times New Roman" w:hAnsi="Times New Roman" w:cs="Times New Roman"/>
          <w:sz w:val="24"/>
          <w:szCs w:val="24"/>
          <w:vertAlign w:val="superscript"/>
        </w:rPr>
        <w:t>st</w:t>
      </w:r>
      <w:r>
        <w:rPr>
          <w:rFonts w:ascii="Times New Roman" w:hAnsi="Times New Roman" w:cs="Times New Roman"/>
          <w:sz w:val="24"/>
          <w:szCs w:val="24"/>
        </w:rPr>
        <w:t xml:space="preserve"> parity the highest CR is 41.6 %, in 2</w:t>
      </w:r>
      <w:r w:rsidRPr="00AB602D">
        <w:rPr>
          <w:rFonts w:ascii="Times New Roman" w:hAnsi="Times New Roman" w:cs="Times New Roman"/>
          <w:sz w:val="24"/>
          <w:szCs w:val="24"/>
          <w:vertAlign w:val="superscript"/>
        </w:rPr>
        <w:t>nd</w:t>
      </w:r>
      <w:r>
        <w:rPr>
          <w:rFonts w:ascii="Times New Roman" w:hAnsi="Times New Roman" w:cs="Times New Roman"/>
          <w:sz w:val="24"/>
          <w:szCs w:val="24"/>
        </w:rPr>
        <w:t xml:space="preserve"> parity the highest CR is 75% whereas at the 50%,at the both 3</w:t>
      </w:r>
      <w:r w:rsidRPr="00AB602D">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AB602D">
        <w:rPr>
          <w:rFonts w:ascii="Times New Roman" w:hAnsi="Times New Roman" w:cs="Times New Roman"/>
          <w:sz w:val="24"/>
          <w:szCs w:val="24"/>
          <w:vertAlign w:val="superscript"/>
        </w:rPr>
        <w:t>th</w:t>
      </w:r>
      <w:r>
        <w:rPr>
          <w:rFonts w:ascii="Times New Roman" w:hAnsi="Times New Roman" w:cs="Times New Roman"/>
          <w:sz w:val="24"/>
          <w:szCs w:val="24"/>
        </w:rPr>
        <w:t xml:space="preserve"> parity. According to parity the conception rate also different in different genotype breed. In our study overall highest CR is 29.58%</w:t>
      </w:r>
      <w:r w:rsidR="003F170C">
        <w:rPr>
          <w:rFonts w:ascii="Times New Roman" w:hAnsi="Times New Roman" w:cs="Times New Roman"/>
          <w:sz w:val="24"/>
          <w:szCs w:val="24"/>
        </w:rPr>
        <w:t>, 37.33</w:t>
      </w:r>
      <w:r>
        <w:rPr>
          <w:rFonts w:ascii="Times New Roman" w:hAnsi="Times New Roman" w:cs="Times New Roman"/>
          <w:sz w:val="24"/>
          <w:szCs w:val="24"/>
        </w:rPr>
        <w:t>%</w:t>
      </w:r>
      <w:r w:rsidR="003F170C">
        <w:rPr>
          <w:rFonts w:ascii="Times New Roman" w:hAnsi="Times New Roman" w:cs="Times New Roman"/>
          <w:sz w:val="24"/>
          <w:szCs w:val="24"/>
        </w:rPr>
        <w:t>, 37.08</w:t>
      </w:r>
      <w:r>
        <w:rPr>
          <w:rFonts w:ascii="Times New Roman" w:hAnsi="Times New Roman" w:cs="Times New Roman"/>
          <w:sz w:val="24"/>
          <w:szCs w:val="24"/>
        </w:rPr>
        <w:t>%</w:t>
      </w:r>
      <w:r w:rsidR="003F170C">
        <w:rPr>
          <w:rFonts w:ascii="Times New Roman" w:hAnsi="Times New Roman" w:cs="Times New Roman"/>
          <w:sz w:val="24"/>
          <w:szCs w:val="24"/>
        </w:rPr>
        <w:t>, 51.02</w:t>
      </w:r>
      <w:r>
        <w:rPr>
          <w:rFonts w:ascii="Times New Roman" w:hAnsi="Times New Roman" w:cs="Times New Roman"/>
          <w:sz w:val="24"/>
          <w:szCs w:val="24"/>
        </w:rPr>
        <w:t>% in HF75%</w:t>
      </w:r>
      <w:r w:rsidR="003F170C">
        <w:rPr>
          <w:rFonts w:ascii="Times New Roman" w:hAnsi="Times New Roman" w:cs="Times New Roman"/>
          <w:sz w:val="24"/>
          <w:szCs w:val="24"/>
        </w:rPr>
        <w:t xml:space="preserve">, </w:t>
      </w:r>
      <w:proofErr w:type="spellStart"/>
      <w:r w:rsidR="003F170C">
        <w:rPr>
          <w:rFonts w:ascii="Times New Roman" w:hAnsi="Times New Roman" w:cs="Times New Roman"/>
          <w:sz w:val="24"/>
          <w:szCs w:val="24"/>
        </w:rPr>
        <w:t>L</w:t>
      </w:r>
      <w:r w:rsidR="001F56EF">
        <w:rPr>
          <w:rFonts w:ascii="Times New Roman" w:hAnsi="Times New Roman" w:cs="Times New Roman"/>
          <w:sz w:val="24"/>
          <w:szCs w:val="24"/>
        </w:rPr>
        <w:t>xFx</w:t>
      </w:r>
      <w:r>
        <w:rPr>
          <w:rFonts w:ascii="Times New Roman" w:hAnsi="Times New Roman" w:cs="Times New Roman"/>
          <w:sz w:val="24"/>
          <w:szCs w:val="24"/>
        </w:rPr>
        <w:t>F</w:t>
      </w:r>
      <w:proofErr w:type="spellEnd"/>
      <w:r w:rsidR="003F170C">
        <w:rPr>
          <w:rFonts w:ascii="Times New Roman" w:hAnsi="Times New Roman" w:cs="Times New Roman"/>
          <w:sz w:val="24"/>
          <w:szCs w:val="24"/>
        </w:rPr>
        <w:t xml:space="preserve">, </w:t>
      </w:r>
      <w:proofErr w:type="spellStart"/>
      <w:r w:rsidR="003F170C">
        <w:rPr>
          <w:rFonts w:ascii="Times New Roman" w:hAnsi="Times New Roman" w:cs="Times New Roman"/>
          <w:sz w:val="24"/>
          <w:szCs w:val="24"/>
        </w:rPr>
        <w:t>SL</w:t>
      </w:r>
      <w:r w:rsidR="001F56EF">
        <w:rPr>
          <w:rFonts w:ascii="Times New Roman" w:hAnsi="Times New Roman" w:cs="Times New Roman"/>
          <w:sz w:val="24"/>
          <w:szCs w:val="24"/>
        </w:rPr>
        <w:t>x</w:t>
      </w:r>
      <w:r>
        <w:rPr>
          <w:rFonts w:ascii="Times New Roman" w:hAnsi="Times New Roman" w:cs="Times New Roman"/>
          <w:sz w:val="24"/>
          <w:szCs w:val="24"/>
        </w:rPr>
        <w:t>F</w:t>
      </w:r>
      <w:proofErr w:type="spellEnd"/>
      <w:r w:rsidR="003F170C">
        <w:rPr>
          <w:rFonts w:ascii="Times New Roman" w:hAnsi="Times New Roman" w:cs="Times New Roman"/>
          <w:sz w:val="24"/>
          <w:szCs w:val="24"/>
        </w:rPr>
        <w:t xml:space="preserve">, </w:t>
      </w:r>
      <w:proofErr w:type="spellStart"/>
      <w:r w:rsidR="003F170C">
        <w:rPr>
          <w:rFonts w:ascii="Times New Roman" w:hAnsi="Times New Roman" w:cs="Times New Roman"/>
          <w:sz w:val="24"/>
          <w:szCs w:val="24"/>
        </w:rPr>
        <w:t>SL</w:t>
      </w:r>
      <w:r w:rsidR="001F56EF">
        <w:rPr>
          <w:rFonts w:ascii="Times New Roman" w:hAnsi="Times New Roman" w:cs="Times New Roman"/>
          <w:sz w:val="24"/>
          <w:szCs w:val="24"/>
        </w:rPr>
        <w:t>x</w:t>
      </w:r>
      <w:r>
        <w:rPr>
          <w:rFonts w:ascii="Times New Roman" w:hAnsi="Times New Roman" w:cs="Times New Roman"/>
          <w:sz w:val="24"/>
          <w:szCs w:val="24"/>
        </w:rPr>
        <w:t>SL</w:t>
      </w:r>
      <w:proofErr w:type="spellEnd"/>
      <w:r>
        <w:rPr>
          <w:rFonts w:ascii="Times New Roman" w:hAnsi="Times New Roman" w:cs="Times New Roman"/>
          <w:sz w:val="24"/>
          <w:szCs w:val="24"/>
        </w:rPr>
        <w:t xml:space="preserve"> respectively.</w:t>
      </w:r>
      <w:r w:rsidR="001341E1">
        <w:rPr>
          <w:rFonts w:ascii="Times New Roman" w:hAnsi="Times New Roman" w:cs="Times New Roman"/>
          <w:sz w:val="24"/>
          <w:szCs w:val="24"/>
        </w:rPr>
        <w:t xml:space="preserve"> </w:t>
      </w:r>
      <w:proofErr w:type="spellStart"/>
      <w:r w:rsidRPr="00EC7BE8">
        <w:rPr>
          <w:rFonts w:ascii="Times New Roman" w:hAnsi="Times New Roman" w:cs="Times New Roman"/>
          <w:sz w:val="24"/>
          <w:szCs w:val="24"/>
        </w:rPr>
        <w:t>Barcellos</w:t>
      </w:r>
      <w:proofErr w:type="spellEnd"/>
      <w:r w:rsidRPr="00EC7BE8">
        <w:rPr>
          <w:rFonts w:ascii="Times New Roman" w:hAnsi="Times New Roman" w:cs="Times New Roman"/>
          <w:sz w:val="24"/>
          <w:szCs w:val="24"/>
        </w:rPr>
        <w:t xml:space="preserve"> </w:t>
      </w:r>
      <w:r w:rsidRPr="00EC7BE8">
        <w:rPr>
          <w:rFonts w:ascii="Times New Roman" w:hAnsi="Times New Roman" w:cs="Times New Roman"/>
          <w:i/>
          <w:iCs/>
          <w:sz w:val="24"/>
          <w:szCs w:val="24"/>
        </w:rPr>
        <w:t xml:space="preserve">et al. </w:t>
      </w:r>
      <w:r w:rsidRPr="00EC7BE8">
        <w:rPr>
          <w:rFonts w:ascii="Times New Roman" w:hAnsi="Times New Roman" w:cs="Times New Roman"/>
          <w:sz w:val="24"/>
          <w:szCs w:val="24"/>
        </w:rPr>
        <w:t xml:space="preserve">(1996) reported a higher conception rate in multiparous cows than that in </w:t>
      </w:r>
      <w:proofErr w:type="spellStart"/>
      <w:r w:rsidRPr="00EC7BE8">
        <w:rPr>
          <w:rFonts w:ascii="Times New Roman" w:hAnsi="Times New Roman" w:cs="Times New Roman"/>
          <w:sz w:val="24"/>
          <w:szCs w:val="24"/>
        </w:rPr>
        <w:t>primiparous</w:t>
      </w:r>
      <w:proofErr w:type="spellEnd"/>
      <w:r w:rsidRPr="00EC7BE8">
        <w:rPr>
          <w:rFonts w:ascii="Times New Roman" w:hAnsi="Times New Roman" w:cs="Times New Roman"/>
          <w:sz w:val="24"/>
          <w:szCs w:val="24"/>
        </w:rPr>
        <w:t xml:space="preserve"> cows. Than </w:t>
      </w:r>
      <w:r w:rsidRPr="00EC7BE8">
        <w:rPr>
          <w:rFonts w:ascii="Times New Roman" w:hAnsi="Times New Roman" w:cs="Times New Roman"/>
          <w:i/>
          <w:iCs/>
          <w:sz w:val="24"/>
          <w:szCs w:val="24"/>
        </w:rPr>
        <w:t xml:space="preserve">et al. </w:t>
      </w:r>
      <w:r w:rsidRPr="00EC7BE8">
        <w:rPr>
          <w:rFonts w:ascii="Times New Roman" w:hAnsi="Times New Roman" w:cs="Times New Roman"/>
          <w:sz w:val="24"/>
          <w:szCs w:val="24"/>
        </w:rPr>
        <w:t xml:space="preserve">(2001) reported an increased conception rate with advancing parity from parity 2 up to 6, and then declined at parities 7 and </w:t>
      </w:r>
      <w:r>
        <w:rPr>
          <w:rFonts w:ascii="Times New Roman" w:hAnsi="Times New Roman" w:cs="Times New Roman"/>
          <w:sz w:val="24"/>
          <w:szCs w:val="24"/>
        </w:rPr>
        <w:t>8 .</w:t>
      </w:r>
      <w:r w:rsidRPr="00EC7BE8">
        <w:rPr>
          <w:rFonts w:ascii="Times New Roman" w:hAnsi="Times New Roman" w:cs="Times New Roman"/>
          <w:sz w:val="24"/>
          <w:szCs w:val="24"/>
        </w:rPr>
        <w:t>The differences in conception rates with respect to parities among studies might</w:t>
      </w:r>
      <w:r>
        <w:rPr>
          <w:rFonts w:ascii="Times New Roman" w:hAnsi="Times New Roman" w:cs="Times New Roman"/>
          <w:sz w:val="24"/>
          <w:szCs w:val="24"/>
        </w:rPr>
        <w:t xml:space="preserve"> </w:t>
      </w:r>
      <w:r w:rsidRPr="00EC7BE8">
        <w:rPr>
          <w:rFonts w:ascii="Times New Roman" w:hAnsi="Times New Roman" w:cs="Times New Roman"/>
          <w:sz w:val="24"/>
          <w:szCs w:val="24"/>
        </w:rPr>
        <w:t xml:space="preserve">be due to differences in breeds of cows and semen </w:t>
      </w:r>
      <w:proofErr w:type="spellStart"/>
      <w:r w:rsidRPr="00EC7BE8">
        <w:rPr>
          <w:rFonts w:ascii="Times New Roman" w:hAnsi="Times New Roman" w:cs="Times New Roman"/>
          <w:sz w:val="24"/>
          <w:szCs w:val="24"/>
        </w:rPr>
        <w:t>donar</w:t>
      </w:r>
      <w:proofErr w:type="spellEnd"/>
      <w:r w:rsidRPr="00EC7BE8">
        <w:rPr>
          <w:rFonts w:ascii="Times New Roman" w:hAnsi="Times New Roman" w:cs="Times New Roman"/>
          <w:sz w:val="24"/>
          <w:szCs w:val="24"/>
        </w:rPr>
        <w:t xml:space="preserve"> used and feeding practice, general and</w:t>
      </w:r>
      <w:r>
        <w:rPr>
          <w:rFonts w:ascii="Times New Roman" w:hAnsi="Times New Roman" w:cs="Times New Roman"/>
          <w:sz w:val="24"/>
          <w:szCs w:val="24"/>
        </w:rPr>
        <w:t xml:space="preserve"> </w:t>
      </w:r>
      <w:r w:rsidRPr="00EC7BE8">
        <w:rPr>
          <w:rFonts w:ascii="Times New Roman" w:hAnsi="Times New Roman" w:cs="Times New Roman"/>
          <w:sz w:val="24"/>
          <w:szCs w:val="24"/>
        </w:rPr>
        <w:t>reproductive management, disease condition and agro-climatic condition of countries where the</w:t>
      </w:r>
      <w:r>
        <w:rPr>
          <w:rFonts w:ascii="Times New Roman" w:hAnsi="Times New Roman" w:cs="Times New Roman"/>
          <w:sz w:val="24"/>
          <w:szCs w:val="24"/>
        </w:rPr>
        <w:t xml:space="preserve"> </w:t>
      </w:r>
      <w:r w:rsidRPr="00EC7BE8">
        <w:rPr>
          <w:rFonts w:ascii="Times New Roman" w:hAnsi="Times New Roman" w:cs="Times New Roman"/>
          <w:sz w:val="24"/>
          <w:szCs w:val="24"/>
        </w:rPr>
        <w:t xml:space="preserve">investigations were </w:t>
      </w:r>
      <w:r w:rsidR="003F170C" w:rsidRPr="00EC7BE8">
        <w:rPr>
          <w:rFonts w:ascii="Times New Roman" w:hAnsi="Times New Roman" w:cs="Times New Roman"/>
          <w:sz w:val="24"/>
          <w:szCs w:val="24"/>
        </w:rPr>
        <w:t>conducted</w:t>
      </w:r>
      <w:r w:rsidR="003F170C">
        <w:rPr>
          <w:rFonts w:ascii="Times New Roman" w:hAnsi="Times New Roman" w:cs="Times New Roman"/>
          <w:sz w:val="24"/>
          <w:szCs w:val="24"/>
        </w:rPr>
        <w:t xml:space="preserve"> (</w:t>
      </w:r>
      <w:proofErr w:type="spellStart"/>
      <w:r>
        <w:rPr>
          <w:rFonts w:ascii="Times New Roman" w:hAnsi="Times New Roman" w:cs="Times New Roman"/>
          <w:sz w:val="24"/>
          <w:szCs w:val="24"/>
        </w:rPr>
        <w:t>Mollah</w:t>
      </w:r>
      <w:proofErr w:type="spellEnd"/>
      <w:r>
        <w:rPr>
          <w:rFonts w:ascii="Times New Roman" w:hAnsi="Times New Roman" w:cs="Times New Roman"/>
          <w:sz w:val="24"/>
          <w:szCs w:val="24"/>
        </w:rPr>
        <w:t xml:space="preserve"> </w:t>
      </w:r>
      <w:r w:rsidRPr="003149AB">
        <w:rPr>
          <w:rFonts w:ascii="Times New Roman" w:hAnsi="Times New Roman" w:cs="Times New Roman"/>
          <w:i/>
          <w:sz w:val="24"/>
          <w:szCs w:val="24"/>
        </w:rPr>
        <w:t>et al.</w:t>
      </w:r>
      <w:r w:rsidR="003F170C" w:rsidRPr="003149AB">
        <w:rPr>
          <w:rFonts w:ascii="Times New Roman" w:hAnsi="Times New Roman" w:cs="Times New Roman"/>
          <w:i/>
          <w:sz w:val="24"/>
          <w:szCs w:val="24"/>
        </w:rPr>
        <w:t>,</w:t>
      </w:r>
      <w:r w:rsidR="003F170C">
        <w:rPr>
          <w:rFonts w:ascii="Times New Roman" w:hAnsi="Times New Roman" w:cs="Times New Roman"/>
          <w:sz w:val="24"/>
          <w:szCs w:val="24"/>
        </w:rPr>
        <w:t xml:space="preserve"> 2015</w:t>
      </w:r>
      <w:r>
        <w:rPr>
          <w:rFonts w:ascii="Times New Roman" w:hAnsi="Times New Roman" w:cs="Times New Roman"/>
          <w:sz w:val="24"/>
          <w:szCs w:val="24"/>
        </w:rPr>
        <w:t>).</w:t>
      </w:r>
    </w:p>
    <w:p w:rsidR="00AB602D" w:rsidRPr="00EC7BE8" w:rsidRDefault="00AB602D" w:rsidP="00AB602D">
      <w:pPr>
        <w:autoSpaceDE w:val="0"/>
        <w:autoSpaceDN w:val="0"/>
        <w:adjustRightInd w:val="0"/>
        <w:spacing w:after="0" w:line="360" w:lineRule="auto"/>
        <w:jc w:val="both"/>
        <w:rPr>
          <w:rFonts w:ascii="Times New Roman" w:hAnsi="Times New Roman" w:cs="Times New Roman"/>
          <w:sz w:val="24"/>
          <w:szCs w:val="24"/>
        </w:rPr>
      </w:pPr>
    </w:p>
    <w:p w:rsidR="00AB602D" w:rsidRDefault="00AB602D" w:rsidP="00AB602D">
      <w:pPr>
        <w:autoSpaceDE w:val="0"/>
        <w:autoSpaceDN w:val="0"/>
        <w:adjustRightInd w:val="0"/>
        <w:spacing w:after="0" w:line="360" w:lineRule="auto"/>
        <w:jc w:val="both"/>
        <w:rPr>
          <w:rFonts w:ascii="Times New Roman" w:hAnsi="Times New Roman" w:cs="Times New Roman"/>
          <w:sz w:val="24"/>
          <w:szCs w:val="24"/>
        </w:rPr>
      </w:pPr>
      <w:r w:rsidRPr="00EC7BE8">
        <w:rPr>
          <w:rFonts w:ascii="Times New Roman" w:hAnsi="Times New Roman" w:cs="Times New Roman"/>
          <w:sz w:val="24"/>
          <w:szCs w:val="24"/>
        </w:rPr>
        <w:t xml:space="preserve">Daily milk yield has a noticeable stimulus on conception rate of animals. </w:t>
      </w:r>
      <w:r>
        <w:rPr>
          <w:rFonts w:ascii="Times New Roman" w:hAnsi="Times New Roman" w:cs="Times New Roman"/>
          <w:sz w:val="24"/>
          <w:szCs w:val="24"/>
        </w:rPr>
        <w:t>A study showed that</w:t>
      </w:r>
      <w:r w:rsidRPr="00EC7BE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EC7BE8">
        <w:rPr>
          <w:rFonts w:ascii="Times New Roman" w:hAnsi="Times New Roman" w:cs="Times New Roman"/>
          <w:sz w:val="24"/>
          <w:szCs w:val="24"/>
        </w:rPr>
        <w:t>significantly (p&lt;0.05) higher conception rate was in cows yielding 1.5-3.0 L milk day than cows</w:t>
      </w:r>
      <w:r>
        <w:rPr>
          <w:rFonts w:ascii="Times New Roman" w:hAnsi="Times New Roman" w:cs="Times New Roman"/>
          <w:sz w:val="24"/>
          <w:szCs w:val="24"/>
        </w:rPr>
        <w:t xml:space="preserve"> </w:t>
      </w:r>
      <w:r w:rsidR="003149AB">
        <w:rPr>
          <w:rFonts w:ascii="Times New Roman" w:hAnsi="Times New Roman" w:cs="Times New Roman"/>
          <w:sz w:val="24"/>
          <w:szCs w:val="24"/>
        </w:rPr>
        <w:t>yielding &lt;</w:t>
      </w:r>
      <w:r w:rsidRPr="00EC7BE8">
        <w:rPr>
          <w:rFonts w:ascii="Times New Roman" w:hAnsi="Times New Roman" w:cs="Times New Roman"/>
          <w:sz w:val="24"/>
          <w:szCs w:val="24"/>
        </w:rPr>
        <w:t xml:space="preserve">1.0 L </w:t>
      </w:r>
      <w:r w:rsidR="003F170C" w:rsidRPr="00EC7BE8">
        <w:rPr>
          <w:rFonts w:ascii="Times New Roman" w:hAnsi="Times New Roman" w:cs="Times New Roman"/>
          <w:sz w:val="24"/>
          <w:szCs w:val="24"/>
        </w:rPr>
        <w:t>day</w:t>
      </w:r>
      <w:r w:rsidR="003F170C">
        <w:rPr>
          <w:rFonts w:ascii="Times New Roman" w:hAnsi="Times New Roman" w:cs="Times New Roman"/>
          <w:sz w:val="24"/>
          <w:szCs w:val="24"/>
        </w:rPr>
        <w:t xml:space="preserve"> (</w:t>
      </w:r>
      <w:proofErr w:type="spellStart"/>
      <w:r>
        <w:rPr>
          <w:rFonts w:ascii="Times New Roman" w:hAnsi="Times New Roman" w:cs="Times New Roman"/>
          <w:sz w:val="24"/>
          <w:szCs w:val="24"/>
        </w:rPr>
        <w:t>Mollah</w:t>
      </w:r>
      <w:proofErr w:type="spellEnd"/>
      <w:r>
        <w:rPr>
          <w:rFonts w:ascii="Times New Roman" w:hAnsi="Times New Roman" w:cs="Times New Roman"/>
          <w:sz w:val="24"/>
          <w:szCs w:val="24"/>
        </w:rPr>
        <w:t xml:space="preserve"> </w:t>
      </w:r>
      <w:r w:rsidRPr="003149AB">
        <w:rPr>
          <w:rFonts w:ascii="Times New Roman" w:hAnsi="Times New Roman" w:cs="Times New Roman"/>
          <w:i/>
          <w:sz w:val="24"/>
          <w:szCs w:val="24"/>
        </w:rPr>
        <w:t>et al</w:t>
      </w:r>
      <w:r>
        <w:rPr>
          <w:rFonts w:ascii="Times New Roman" w:hAnsi="Times New Roman" w:cs="Times New Roman"/>
          <w:sz w:val="24"/>
          <w:szCs w:val="24"/>
        </w:rPr>
        <w:t>.</w:t>
      </w:r>
      <w:r w:rsidR="003F170C">
        <w:rPr>
          <w:rFonts w:ascii="Times New Roman" w:hAnsi="Times New Roman" w:cs="Times New Roman"/>
          <w:sz w:val="24"/>
          <w:szCs w:val="24"/>
        </w:rPr>
        <w:t>, 2015</w:t>
      </w:r>
      <w:r>
        <w:rPr>
          <w:rFonts w:ascii="Times New Roman" w:hAnsi="Times New Roman" w:cs="Times New Roman"/>
          <w:sz w:val="24"/>
          <w:szCs w:val="24"/>
        </w:rPr>
        <w:t xml:space="preserve">).Our study partially support above study because in our study lowest CR is 20% in that cow producing 5 to 7 </w:t>
      </w:r>
      <w:r w:rsidR="003F170C">
        <w:rPr>
          <w:rFonts w:ascii="Times New Roman" w:hAnsi="Times New Roman" w:cs="Times New Roman"/>
          <w:sz w:val="24"/>
          <w:szCs w:val="24"/>
        </w:rPr>
        <w:t>liter</w:t>
      </w:r>
      <w:r>
        <w:rPr>
          <w:rFonts w:ascii="Times New Roman" w:hAnsi="Times New Roman" w:cs="Times New Roman"/>
          <w:sz w:val="24"/>
          <w:szCs w:val="24"/>
        </w:rPr>
        <w:t xml:space="preserve"> milk/day and the highest CR is 66.66% in that cow producing 8 to 10 </w:t>
      </w:r>
      <w:r w:rsidR="003F170C">
        <w:rPr>
          <w:rFonts w:ascii="Times New Roman" w:hAnsi="Times New Roman" w:cs="Times New Roman"/>
          <w:sz w:val="24"/>
          <w:szCs w:val="24"/>
        </w:rPr>
        <w:t>liter</w:t>
      </w:r>
      <w:r>
        <w:rPr>
          <w:rFonts w:ascii="Times New Roman" w:hAnsi="Times New Roman" w:cs="Times New Roman"/>
          <w:sz w:val="24"/>
          <w:szCs w:val="24"/>
        </w:rPr>
        <w:t xml:space="preserve"> milk/day.</w:t>
      </w:r>
      <w:r w:rsidRPr="00EC7BE8">
        <w:rPr>
          <w:rFonts w:ascii="Times New Roman" w:hAnsi="Times New Roman" w:cs="Times New Roman"/>
          <w:sz w:val="24"/>
          <w:szCs w:val="24"/>
        </w:rPr>
        <w:t xml:space="preserve"> Similarly, </w:t>
      </w:r>
      <w:proofErr w:type="spellStart"/>
      <w:r w:rsidRPr="003F170C">
        <w:rPr>
          <w:rFonts w:ascii="Times New Roman" w:hAnsi="Times New Roman" w:cs="Times New Roman"/>
          <w:sz w:val="24"/>
          <w:szCs w:val="24"/>
        </w:rPr>
        <w:t>Shamsuddin</w:t>
      </w:r>
      <w:proofErr w:type="spellEnd"/>
      <w:r w:rsidRPr="003F170C">
        <w:rPr>
          <w:rFonts w:ascii="Times New Roman" w:hAnsi="Times New Roman" w:cs="Times New Roman"/>
          <w:sz w:val="24"/>
          <w:szCs w:val="24"/>
        </w:rPr>
        <w:t xml:space="preserve"> </w:t>
      </w:r>
      <w:r w:rsidRPr="003F170C">
        <w:rPr>
          <w:rFonts w:ascii="Times New Roman" w:hAnsi="Times New Roman" w:cs="Times New Roman"/>
          <w:iCs/>
          <w:sz w:val="24"/>
          <w:szCs w:val="24"/>
        </w:rPr>
        <w:t>et al</w:t>
      </w:r>
      <w:r w:rsidRPr="003F170C">
        <w:rPr>
          <w:rFonts w:ascii="Times New Roman" w:hAnsi="Times New Roman" w:cs="Times New Roman"/>
          <w:sz w:val="24"/>
          <w:szCs w:val="24"/>
        </w:rPr>
        <w:t>. (2001)</w:t>
      </w:r>
      <w:r w:rsidRPr="00EC7BE8">
        <w:rPr>
          <w:rFonts w:ascii="Times New Roman" w:hAnsi="Times New Roman" w:cs="Times New Roman"/>
          <w:sz w:val="24"/>
          <w:szCs w:val="24"/>
        </w:rPr>
        <w:t xml:space="preserve"> obtained lower conception rates</w:t>
      </w:r>
      <w:r>
        <w:rPr>
          <w:rFonts w:ascii="Times New Roman" w:hAnsi="Times New Roman" w:cs="Times New Roman"/>
          <w:sz w:val="24"/>
          <w:szCs w:val="24"/>
        </w:rPr>
        <w:t xml:space="preserve"> </w:t>
      </w:r>
      <w:r w:rsidR="003149AB">
        <w:rPr>
          <w:rFonts w:ascii="Times New Roman" w:hAnsi="Times New Roman" w:cs="Times New Roman"/>
          <w:sz w:val="24"/>
          <w:szCs w:val="24"/>
        </w:rPr>
        <w:t>in low yielding (&lt;</w:t>
      </w:r>
      <w:r w:rsidRPr="00EC7BE8">
        <w:rPr>
          <w:rFonts w:ascii="Times New Roman" w:hAnsi="Times New Roman" w:cs="Times New Roman"/>
          <w:sz w:val="24"/>
          <w:szCs w:val="24"/>
        </w:rPr>
        <w:t>1.0 L) cows than that of high yielding (&gt;1 to 16 L) cows counterpart. The positive</w:t>
      </w:r>
      <w:r>
        <w:rPr>
          <w:rFonts w:ascii="Times New Roman" w:hAnsi="Times New Roman" w:cs="Times New Roman"/>
          <w:sz w:val="24"/>
          <w:szCs w:val="24"/>
        </w:rPr>
        <w:t xml:space="preserve"> </w:t>
      </w:r>
      <w:r w:rsidRPr="00EC7BE8">
        <w:rPr>
          <w:rFonts w:ascii="Times New Roman" w:hAnsi="Times New Roman" w:cs="Times New Roman"/>
          <w:sz w:val="24"/>
          <w:szCs w:val="24"/>
        </w:rPr>
        <w:t>effect of high milk yield on conception rate may be explained by the fact that the high yielding cows</w:t>
      </w:r>
      <w:r>
        <w:rPr>
          <w:rFonts w:ascii="Times New Roman" w:hAnsi="Times New Roman" w:cs="Times New Roman"/>
          <w:sz w:val="24"/>
          <w:szCs w:val="24"/>
        </w:rPr>
        <w:t xml:space="preserve"> </w:t>
      </w:r>
      <w:r w:rsidRPr="00EC7BE8">
        <w:rPr>
          <w:rFonts w:ascii="Times New Roman" w:hAnsi="Times New Roman" w:cs="Times New Roman"/>
          <w:sz w:val="24"/>
          <w:szCs w:val="24"/>
        </w:rPr>
        <w:t>received more attention, received balanced feed and were reared under good management</w:t>
      </w:r>
      <w:r>
        <w:rPr>
          <w:rFonts w:ascii="Times New Roman" w:hAnsi="Times New Roman" w:cs="Times New Roman"/>
          <w:sz w:val="24"/>
          <w:szCs w:val="24"/>
        </w:rPr>
        <w:t xml:space="preserve"> </w:t>
      </w:r>
      <w:r w:rsidRPr="00EC7BE8">
        <w:rPr>
          <w:rFonts w:ascii="Times New Roman" w:hAnsi="Times New Roman" w:cs="Times New Roman"/>
          <w:sz w:val="24"/>
          <w:szCs w:val="24"/>
        </w:rPr>
        <w:t>(</w:t>
      </w:r>
      <w:proofErr w:type="spellStart"/>
      <w:r w:rsidRPr="00EC7BE8">
        <w:rPr>
          <w:rFonts w:ascii="Times New Roman" w:hAnsi="Times New Roman" w:cs="Times New Roman"/>
          <w:sz w:val="24"/>
          <w:szCs w:val="24"/>
        </w:rPr>
        <w:t>Shamsuddin</w:t>
      </w:r>
      <w:proofErr w:type="spellEnd"/>
      <w:r w:rsidRPr="00EC7BE8">
        <w:rPr>
          <w:rFonts w:ascii="Times New Roman" w:hAnsi="Times New Roman" w:cs="Times New Roman"/>
          <w:sz w:val="24"/>
          <w:szCs w:val="24"/>
        </w:rPr>
        <w:t xml:space="preserve"> </w:t>
      </w:r>
      <w:r w:rsidRPr="00EC7BE8">
        <w:rPr>
          <w:rFonts w:ascii="Times New Roman" w:hAnsi="Times New Roman" w:cs="Times New Roman"/>
          <w:i/>
          <w:iCs/>
          <w:sz w:val="24"/>
          <w:szCs w:val="24"/>
        </w:rPr>
        <w:t>et al</w:t>
      </w:r>
      <w:r w:rsidRPr="00EC7BE8">
        <w:rPr>
          <w:rFonts w:ascii="Times New Roman" w:hAnsi="Times New Roman" w:cs="Times New Roman"/>
          <w:sz w:val="24"/>
          <w:szCs w:val="24"/>
        </w:rPr>
        <w:t>., 2001</w:t>
      </w:r>
      <w:r w:rsidR="00FB6ACF">
        <w:rPr>
          <w:rFonts w:ascii="Times New Roman" w:hAnsi="Times New Roman" w:cs="Times New Roman"/>
          <w:sz w:val="24"/>
          <w:szCs w:val="24"/>
        </w:rPr>
        <w:t>)</w:t>
      </w:r>
    </w:p>
    <w:p w:rsidR="00FB6ACF" w:rsidRPr="00EC7BE8" w:rsidRDefault="00FB6ACF" w:rsidP="00AB602D">
      <w:pPr>
        <w:autoSpaceDE w:val="0"/>
        <w:autoSpaceDN w:val="0"/>
        <w:adjustRightInd w:val="0"/>
        <w:spacing w:after="0" w:line="360" w:lineRule="auto"/>
        <w:jc w:val="both"/>
        <w:rPr>
          <w:rFonts w:ascii="Times New Roman" w:hAnsi="Times New Roman" w:cs="Times New Roman"/>
          <w:sz w:val="24"/>
          <w:szCs w:val="24"/>
        </w:rPr>
      </w:pPr>
    </w:p>
    <w:p w:rsidR="0065442B" w:rsidRPr="00D6164A" w:rsidRDefault="00FB6ACF" w:rsidP="00D6164A">
      <w:pPr>
        <w:autoSpaceDE w:val="0"/>
        <w:autoSpaceDN w:val="0"/>
        <w:adjustRightInd w:val="0"/>
        <w:spacing w:after="0" w:line="360" w:lineRule="auto"/>
        <w:jc w:val="both"/>
        <w:rPr>
          <w:rFonts w:ascii="Times New Roman" w:hAnsi="Times New Roman" w:cs="Times New Roman"/>
          <w:sz w:val="24"/>
          <w:szCs w:val="24"/>
        </w:rPr>
      </w:pPr>
      <w:r w:rsidRPr="00D6164A">
        <w:rPr>
          <w:rFonts w:ascii="Times New Roman" w:hAnsi="Times New Roman" w:cs="Times New Roman"/>
          <w:sz w:val="24"/>
          <w:szCs w:val="24"/>
        </w:rPr>
        <w:t>Body Condition Scoring (BCS) reflect the feeding practice of the animals.</w:t>
      </w:r>
      <w:r w:rsidR="003D038A" w:rsidRPr="00D6164A">
        <w:rPr>
          <w:rFonts w:ascii="Times New Roman" w:hAnsi="Times New Roman" w:cs="Times New Roman"/>
          <w:sz w:val="24"/>
          <w:szCs w:val="24"/>
        </w:rPr>
        <w:t xml:space="preserve"> The relationship between body condition score and production was strong, but, even after adjusting for yield, an unfavorable relationship still exists between body condition score and fertility (Pryce </w:t>
      </w:r>
      <w:r w:rsidR="003D038A" w:rsidRPr="003149AB">
        <w:rPr>
          <w:rFonts w:ascii="Times New Roman" w:hAnsi="Times New Roman" w:cs="Times New Roman"/>
          <w:i/>
          <w:sz w:val="24"/>
          <w:szCs w:val="24"/>
        </w:rPr>
        <w:t>et al.</w:t>
      </w:r>
      <w:r w:rsidR="003D038A" w:rsidRPr="00D6164A">
        <w:rPr>
          <w:rFonts w:ascii="Times New Roman" w:hAnsi="Times New Roman" w:cs="Times New Roman"/>
          <w:sz w:val="24"/>
          <w:szCs w:val="24"/>
        </w:rPr>
        <w:t xml:space="preserve">, 2001). </w:t>
      </w:r>
      <w:r w:rsidRPr="00D6164A">
        <w:rPr>
          <w:rFonts w:ascii="Times New Roman" w:hAnsi="Times New Roman" w:cs="Times New Roman"/>
          <w:sz w:val="24"/>
          <w:szCs w:val="24"/>
        </w:rPr>
        <w:t xml:space="preserve"> Providing adequate quantity of balanced diet to animals will help to gain good BCS resulting in satisfactory conception rate. Higher conception rate in cows with good BCS </w:t>
      </w:r>
      <w:r w:rsidRPr="00D6164A">
        <w:rPr>
          <w:rFonts w:ascii="Times New Roman" w:hAnsi="Times New Roman" w:cs="Times New Roman"/>
          <w:sz w:val="24"/>
          <w:szCs w:val="24"/>
        </w:rPr>
        <w:lastRenderedPageBreak/>
        <w:t xml:space="preserve">than that in cows with poor BCS has been documented by </w:t>
      </w:r>
      <w:r w:rsidR="003F170C">
        <w:rPr>
          <w:rFonts w:ascii="Times New Roman" w:hAnsi="Times New Roman" w:cs="Times New Roman"/>
          <w:sz w:val="24"/>
          <w:szCs w:val="24"/>
        </w:rPr>
        <w:t>(</w:t>
      </w:r>
      <w:proofErr w:type="spellStart"/>
      <w:r w:rsidRPr="003F170C">
        <w:rPr>
          <w:rFonts w:ascii="Times New Roman" w:hAnsi="Times New Roman" w:cs="Times New Roman"/>
          <w:sz w:val="24"/>
          <w:szCs w:val="24"/>
        </w:rPr>
        <w:t>Shamsuddin</w:t>
      </w:r>
      <w:proofErr w:type="spellEnd"/>
      <w:r w:rsidRPr="003F170C">
        <w:rPr>
          <w:rFonts w:ascii="Times New Roman" w:hAnsi="Times New Roman" w:cs="Times New Roman"/>
          <w:sz w:val="24"/>
          <w:szCs w:val="24"/>
        </w:rPr>
        <w:t xml:space="preserve"> </w:t>
      </w:r>
      <w:r w:rsidRPr="003149AB">
        <w:rPr>
          <w:rFonts w:ascii="Times New Roman" w:hAnsi="Times New Roman" w:cs="Times New Roman"/>
          <w:i/>
          <w:iCs/>
          <w:sz w:val="24"/>
          <w:szCs w:val="24"/>
        </w:rPr>
        <w:t>et al</w:t>
      </w:r>
      <w:r w:rsidR="003F170C" w:rsidRPr="003149AB">
        <w:rPr>
          <w:rFonts w:ascii="Times New Roman" w:hAnsi="Times New Roman" w:cs="Times New Roman"/>
          <w:i/>
          <w:sz w:val="24"/>
          <w:szCs w:val="24"/>
        </w:rPr>
        <w:t>.,</w:t>
      </w:r>
      <w:r w:rsidR="001341E1">
        <w:rPr>
          <w:rFonts w:ascii="Times New Roman" w:hAnsi="Times New Roman" w:cs="Times New Roman"/>
          <w:i/>
          <w:sz w:val="24"/>
          <w:szCs w:val="24"/>
        </w:rPr>
        <w:t xml:space="preserve"> </w:t>
      </w:r>
      <w:r w:rsidRPr="003F170C">
        <w:rPr>
          <w:rFonts w:ascii="Times New Roman" w:hAnsi="Times New Roman" w:cs="Times New Roman"/>
          <w:sz w:val="24"/>
          <w:szCs w:val="24"/>
        </w:rPr>
        <w:t>2001</w:t>
      </w:r>
      <w:r w:rsidRPr="00D6164A">
        <w:rPr>
          <w:rFonts w:ascii="Times New Roman" w:hAnsi="Times New Roman" w:cs="Times New Roman"/>
          <w:sz w:val="24"/>
          <w:szCs w:val="24"/>
        </w:rPr>
        <w:t>) in Bangladesh.</w:t>
      </w:r>
      <w:r w:rsidR="00D6164A" w:rsidRPr="00D6164A">
        <w:rPr>
          <w:rFonts w:ascii="Times New Roman" w:hAnsi="Times New Roman" w:cs="Times New Roman"/>
          <w:sz w:val="24"/>
          <w:szCs w:val="24"/>
        </w:rPr>
        <w:t xml:space="preserve"> The CR is lower (36%)</w:t>
      </w:r>
      <w:r w:rsidR="00D6164A">
        <w:rPr>
          <w:rFonts w:ascii="Times New Roman" w:hAnsi="Times New Roman" w:cs="Times New Roman"/>
          <w:sz w:val="24"/>
          <w:szCs w:val="24"/>
        </w:rPr>
        <w:t xml:space="preserve"> </w:t>
      </w:r>
      <w:r w:rsidR="00D6164A" w:rsidRPr="00D6164A">
        <w:rPr>
          <w:rFonts w:ascii="Times New Roman" w:hAnsi="Times New Roman" w:cs="Times New Roman"/>
          <w:sz w:val="24"/>
          <w:szCs w:val="24"/>
        </w:rPr>
        <w:t>when</w:t>
      </w:r>
      <w:r w:rsidR="00D6164A">
        <w:rPr>
          <w:rFonts w:ascii="Times New Roman" w:hAnsi="Times New Roman" w:cs="Times New Roman"/>
          <w:sz w:val="24"/>
          <w:szCs w:val="24"/>
        </w:rPr>
        <w:t xml:space="preserve"> cows are inseminated at BCS of </w:t>
      </w:r>
      <w:r w:rsidR="00D6164A" w:rsidRPr="00D6164A">
        <w:rPr>
          <w:rFonts w:ascii="Times New Roman" w:hAnsi="Times New Roman" w:cs="Times New Roman"/>
          <w:sz w:val="24"/>
          <w:szCs w:val="24"/>
        </w:rPr>
        <w:t>1.0 –2.0 than at 3.5–</w:t>
      </w:r>
      <w:r w:rsidR="003F170C">
        <w:rPr>
          <w:rFonts w:ascii="Times New Roman" w:hAnsi="Times New Roman" w:cs="Times New Roman"/>
          <w:sz w:val="24"/>
          <w:szCs w:val="24"/>
        </w:rPr>
        <w:t xml:space="preserve">5.0 (64%) </w:t>
      </w:r>
      <w:proofErr w:type="gramStart"/>
      <w:r w:rsidR="003F170C">
        <w:rPr>
          <w:rFonts w:ascii="Times New Roman" w:hAnsi="Times New Roman" w:cs="Times New Roman"/>
          <w:sz w:val="24"/>
          <w:szCs w:val="24"/>
        </w:rPr>
        <w:t>(</w:t>
      </w:r>
      <w:proofErr w:type="spellStart"/>
      <w:r w:rsidR="003F170C">
        <w:rPr>
          <w:rFonts w:ascii="Times New Roman" w:hAnsi="Times New Roman" w:cs="Times New Roman"/>
          <w:sz w:val="24"/>
          <w:szCs w:val="24"/>
        </w:rPr>
        <w:t>Shamsuddin</w:t>
      </w:r>
      <w:proofErr w:type="spellEnd"/>
      <w:r w:rsidR="003F170C">
        <w:rPr>
          <w:rFonts w:ascii="Times New Roman" w:hAnsi="Times New Roman" w:cs="Times New Roman"/>
          <w:sz w:val="24"/>
          <w:szCs w:val="24"/>
        </w:rPr>
        <w:t xml:space="preserve"> </w:t>
      </w:r>
      <w:r w:rsidR="001341E1">
        <w:rPr>
          <w:rFonts w:ascii="Times New Roman" w:hAnsi="Times New Roman" w:cs="Times New Roman"/>
          <w:i/>
          <w:sz w:val="24"/>
          <w:szCs w:val="24"/>
        </w:rPr>
        <w:t xml:space="preserve">et </w:t>
      </w:r>
      <w:r w:rsidR="003F170C" w:rsidRPr="003149AB">
        <w:rPr>
          <w:rFonts w:ascii="Times New Roman" w:hAnsi="Times New Roman" w:cs="Times New Roman"/>
          <w:i/>
          <w:sz w:val="24"/>
          <w:szCs w:val="24"/>
        </w:rPr>
        <w:t>al.,</w:t>
      </w:r>
      <w:r w:rsidR="003F170C" w:rsidRPr="00D6164A">
        <w:rPr>
          <w:rFonts w:ascii="Times New Roman" w:hAnsi="Times New Roman" w:cs="Times New Roman"/>
          <w:sz w:val="24"/>
          <w:szCs w:val="24"/>
        </w:rPr>
        <w:t xml:space="preserve"> 2001</w:t>
      </w:r>
      <w:r w:rsidR="00D6164A" w:rsidRPr="00D6164A">
        <w:rPr>
          <w:rFonts w:ascii="Times New Roman" w:hAnsi="Times New Roman" w:cs="Times New Roman"/>
          <w:sz w:val="24"/>
          <w:szCs w:val="24"/>
        </w:rPr>
        <w:t>)</w:t>
      </w:r>
      <w:r w:rsidR="00D6164A">
        <w:rPr>
          <w:rFonts w:ascii="Times New Roman" w:hAnsi="Times New Roman" w:cs="Times New Roman"/>
          <w:sz w:val="24"/>
          <w:szCs w:val="24"/>
        </w:rPr>
        <w:t>.</w:t>
      </w:r>
      <w:proofErr w:type="gramEnd"/>
      <w:r w:rsidR="00253924" w:rsidRPr="00D6164A">
        <w:rPr>
          <w:rFonts w:ascii="Times New Roman" w:hAnsi="Times New Roman" w:cs="Times New Roman"/>
          <w:sz w:val="24"/>
          <w:szCs w:val="24"/>
        </w:rPr>
        <w:t xml:space="preserve"> A study reported that cow with good BCS with supplying </w:t>
      </w:r>
      <w:r w:rsidR="003F170C" w:rsidRPr="00D6164A">
        <w:rPr>
          <w:rFonts w:ascii="Times New Roman" w:hAnsi="Times New Roman" w:cs="Times New Roman"/>
          <w:sz w:val="24"/>
          <w:szCs w:val="24"/>
        </w:rPr>
        <w:t>roughage, concentrate</w:t>
      </w:r>
      <w:r w:rsidR="00253924" w:rsidRPr="00D6164A">
        <w:rPr>
          <w:rFonts w:ascii="Times New Roman" w:hAnsi="Times New Roman" w:cs="Times New Roman"/>
          <w:sz w:val="24"/>
          <w:szCs w:val="24"/>
        </w:rPr>
        <w:t xml:space="preserve"> and grazing have highest </w:t>
      </w:r>
      <w:r w:rsidR="003F170C">
        <w:rPr>
          <w:rFonts w:ascii="Times New Roman" w:hAnsi="Times New Roman" w:cs="Times New Roman"/>
          <w:sz w:val="24"/>
          <w:szCs w:val="24"/>
        </w:rPr>
        <w:t>CR (</w:t>
      </w:r>
      <w:r w:rsidR="00253924">
        <w:rPr>
          <w:rFonts w:ascii="Times New Roman" w:hAnsi="Times New Roman" w:cs="Times New Roman"/>
          <w:sz w:val="24"/>
          <w:szCs w:val="24"/>
        </w:rPr>
        <w:t>67.2%) than poor BCS with supplying only roughage have CR is 50%(</w:t>
      </w:r>
      <w:proofErr w:type="spellStart"/>
      <w:r w:rsidR="00253924">
        <w:rPr>
          <w:rFonts w:ascii="Times New Roman" w:hAnsi="Times New Roman" w:cs="Times New Roman"/>
          <w:sz w:val="24"/>
          <w:szCs w:val="24"/>
        </w:rPr>
        <w:t>Mollah</w:t>
      </w:r>
      <w:proofErr w:type="spellEnd"/>
      <w:r w:rsidR="00253924">
        <w:rPr>
          <w:rFonts w:ascii="Times New Roman" w:hAnsi="Times New Roman" w:cs="Times New Roman"/>
          <w:sz w:val="24"/>
          <w:szCs w:val="24"/>
        </w:rPr>
        <w:t xml:space="preserve"> </w:t>
      </w:r>
      <w:r w:rsidR="00253924" w:rsidRPr="003149AB">
        <w:rPr>
          <w:rFonts w:ascii="Times New Roman" w:hAnsi="Times New Roman" w:cs="Times New Roman"/>
          <w:i/>
          <w:sz w:val="24"/>
          <w:szCs w:val="24"/>
        </w:rPr>
        <w:t>et al.</w:t>
      </w:r>
      <w:r w:rsidR="003F170C" w:rsidRPr="003149AB">
        <w:rPr>
          <w:rFonts w:ascii="Times New Roman" w:hAnsi="Times New Roman" w:cs="Times New Roman"/>
          <w:i/>
          <w:sz w:val="24"/>
          <w:szCs w:val="24"/>
        </w:rPr>
        <w:t>,</w:t>
      </w:r>
      <w:r w:rsidR="003F170C">
        <w:rPr>
          <w:rFonts w:ascii="Times New Roman" w:hAnsi="Times New Roman" w:cs="Times New Roman"/>
          <w:sz w:val="24"/>
          <w:szCs w:val="24"/>
        </w:rPr>
        <w:t xml:space="preserve"> 2015</w:t>
      </w:r>
      <w:r w:rsidR="00253924">
        <w:rPr>
          <w:rFonts w:ascii="Times New Roman" w:hAnsi="Times New Roman" w:cs="Times New Roman"/>
          <w:sz w:val="24"/>
          <w:szCs w:val="24"/>
        </w:rPr>
        <w:t xml:space="preserve">).In our study highest </w:t>
      </w:r>
      <w:r w:rsidR="003F170C">
        <w:rPr>
          <w:rFonts w:ascii="Times New Roman" w:hAnsi="Times New Roman" w:cs="Times New Roman"/>
          <w:sz w:val="24"/>
          <w:szCs w:val="24"/>
        </w:rPr>
        <w:t xml:space="preserve">CR (75%) in </w:t>
      </w:r>
      <w:proofErr w:type="spellStart"/>
      <w:r w:rsidR="003F170C">
        <w:rPr>
          <w:rFonts w:ascii="Times New Roman" w:hAnsi="Times New Roman" w:cs="Times New Roman"/>
          <w:sz w:val="24"/>
          <w:szCs w:val="24"/>
        </w:rPr>
        <w:t>SLx</w:t>
      </w:r>
      <w:r w:rsidR="00253924">
        <w:rPr>
          <w:rFonts w:ascii="Times New Roman" w:hAnsi="Times New Roman" w:cs="Times New Roman"/>
          <w:sz w:val="24"/>
          <w:szCs w:val="24"/>
        </w:rPr>
        <w:t>SL</w:t>
      </w:r>
      <w:proofErr w:type="spellEnd"/>
      <w:r w:rsidR="00253924">
        <w:rPr>
          <w:rFonts w:ascii="Times New Roman" w:hAnsi="Times New Roman" w:cs="Times New Roman"/>
          <w:sz w:val="24"/>
          <w:szCs w:val="24"/>
        </w:rPr>
        <w:t xml:space="preserve"> genotype at BCS 4 whereas the lowest </w:t>
      </w:r>
      <w:r w:rsidR="003F170C">
        <w:rPr>
          <w:rFonts w:ascii="Times New Roman" w:hAnsi="Times New Roman" w:cs="Times New Roman"/>
          <w:sz w:val="24"/>
          <w:szCs w:val="24"/>
        </w:rPr>
        <w:t xml:space="preserve">CR (12.5%) at BCS 5 in </w:t>
      </w:r>
      <w:proofErr w:type="spellStart"/>
      <w:r w:rsidR="003F170C">
        <w:rPr>
          <w:rFonts w:ascii="Times New Roman" w:hAnsi="Times New Roman" w:cs="Times New Roman"/>
          <w:sz w:val="24"/>
          <w:szCs w:val="24"/>
        </w:rPr>
        <w:t>SLx</w:t>
      </w:r>
      <w:r w:rsidR="00253924">
        <w:rPr>
          <w:rFonts w:ascii="Times New Roman" w:hAnsi="Times New Roman" w:cs="Times New Roman"/>
          <w:sz w:val="24"/>
          <w:szCs w:val="24"/>
        </w:rPr>
        <w:t>F</w:t>
      </w:r>
      <w:proofErr w:type="spellEnd"/>
      <w:r w:rsidR="00253924">
        <w:rPr>
          <w:rFonts w:ascii="Times New Roman" w:hAnsi="Times New Roman" w:cs="Times New Roman"/>
          <w:sz w:val="24"/>
          <w:szCs w:val="24"/>
        </w:rPr>
        <w:t xml:space="preserve"> </w:t>
      </w:r>
      <w:r w:rsidR="003F170C">
        <w:rPr>
          <w:rFonts w:ascii="Times New Roman" w:hAnsi="Times New Roman" w:cs="Times New Roman"/>
          <w:sz w:val="24"/>
          <w:szCs w:val="24"/>
        </w:rPr>
        <w:t>genotype. Our</w:t>
      </w:r>
      <w:r w:rsidR="00253924">
        <w:rPr>
          <w:rFonts w:ascii="Times New Roman" w:hAnsi="Times New Roman" w:cs="Times New Roman"/>
          <w:sz w:val="24"/>
          <w:szCs w:val="24"/>
        </w:rPr>
        <w:t xml:space="preserve"> study didn’t agree with above study may be due to different breed and location.</w:t>
      </w:r>
      <w:r w:rsidRPr="00FB6ACF">
        <w:rPr>
          <w:rFonts w:ascii="Times New Roman" w:hAnsi="Times New Roman" w:cs="Times New Roman"/>
          <w:sz w:val="24"/>
          <w:szCs w:val="24"/>
        </w:rPr>
        <w:t xml:space="preserve"> Lopez-</w:t>
      </w:r>
      <w:proofErr w:type="spellStart"/>
      <w:r w:rsidRPr="00FB6ACF">
        <w:rPr>
          <w:rFonts w:ascii="Times New Roman" w:hAnsi="Times New Roman" w:cs="Times New Roman"/>
          <w:sz w:val="24"/>
          <w:szCs w:val="24"/>
        </w:rPr>
        <w:t>G</w:t>
      </w:r>
      <w:r>
        <w:rPr>
          <w:rFonts w:ascii="Times New Roman" w:hAnsi="Times New Roman" w:cs="Times New Roman"/>
          <w:sz w:val="24"/>
          <w:szCs w:val="24"/>
        </w:rPr>
        <w:t>atius</w:t>
      </w:r>
      <w:proofErr w:type="spellEnd"/>
      <w:r>
        <w:rPr>
          <w:rFonts w:ascii="Times New Roman" w:hAnsi="Times New Roman" w:cs="Times New Roman"/>
          <w:sz w:val="24"/>
          <w:szCs w:val="24"/>
        </w:rPr>
        <w:t xml:space="preserve"> (2013) reported that poor </w:t>
      </w:r>
      <w:r w:rsidRPr="00FB6ACF">
        <w:rPr>
          <w:rFonts w:ascii="Times New Roman" w:hAnsi="Times New Roman" w:cs="Times New Roman"/>
          <w:sz w:val="24"/>
          <w:szCs w:val="24"/>
        </w:rPr>
        <w:t>nutrition or the loss of the body reserves (negative energy balance) aff</w:t>
      </w:r>
      <w:r>
        <w:rPr>
          <w:rFonts w:ascii="Times New Roman" w:hAnsi="Times New Roman" w:cs="Times New Roman"/>
          <w:sz w:val="24"/>
          <w:szCs w:val="24"/>
        </w:rPr>
        <w:t xml:space="preserve">ects the fertility of cows. The </w:t>
      </w:r>
      <w:r w:rsidRPr="00FB6ACF">
        <w:rPr>
          <w:rFonts w:ascii="Times New Roman" w:hAnsi="Times New Roman" w:cs="Times New Roman"/>
          <w:sz w:val="24"/>
          <w:szCs w:val="24"/>
        </w:rPr>
        <w:t>cows deficient in adequate quantity of balanced feed had reduce</w:t>
      </w:r>
      <w:r>
        <w:rPr>
          <w:rFonts w:ascii="Times New Roman" w:hAnsi="Times New Roman" w:cs="Times New Roman"/>
          <w:sz w:val="24"/>
          <w:szCs w:val="24"/>
        </w:rPr>
        <w:t xml:space="preserve">d pituitary responsiveness to a </w:t>
      </w:r>
      <w:proofErr w:type="spellStart"/>
      <w:r w:rsidRPr="00FB6ACF">
        <w:rPr>
          <w:rFonts w:ascii="Times New Roman" w:hAnsi="Times New Roman" w:cs="Times New Roman"/>
          <w:sz w:val="24"/>
          <w:szCs w:val="24"/>
        </w:rPr>
        <w:t>GnRH</w:t>
      </w:r>
      <w:proofErr w:type="spellEnd"/>
      <w:r w:rsidRPr="00FB6ACF">
        <w:rPr>
          <w:rFonts w:ascii="Times New Roman" w:hAnsi="Times New Roman" w:cs="Times New Roman"/>
          <w:sz w:val="24"/>
          <w:szCs w:val="24"/>
        </w:rPr>
        <w:t xml:space="preserve"> challenge (</w:t>
      </w:r>
      <w:r w:rsidRPr="003F170C">
        <w:rPr>
          <w:rFonts w:ascii="Times New Roman" w:hAnsi="Times New Roman" w:cs="Times New Roman"/>
          <w:sz w:val="24"/>
          <w:szCs w:val="24"/>
        </w:rPr>
        <w:t xml:space="preserve">Nolan </w:t>
      </w:r>
      <w:r w:rsidRPr="003149AB">
        <w:rPr>
          <w:rFonts w:ascii="Times New Roman" w:hAnsi="Times New Roman" w:cs="Times New Roman"/>
          <w:i/>
          <w:iCs/>
          <w:sz w:val="24"/>
          <w:szCs w:val="24"/>
        </w:rPr>
        <w:t>et al</w:t>
      </w:r>
      <w:r w:rsidRPr="003149AB">
        <w:rPr>
          <w:rFonts w:ascii="Times New Roman" w:hAnsi="Times New Roman" w:cs="Times New Roman"/>
          <w:i/>
          <w:sz w:val="24"/>
          <w:szCs w:val="24"/>
        </w:rPr>
        <w:t>.,</w:t>
      </w:r>
      <w:r w:rsidRPr="003F170C">
        <w:rPr>
          <w:rFonts w:ascii="Times New Roman" w:hAnsi="Times New Roman" w:cs="Times New Roman"/>
          <w:sz w:val="24"/>
          <w:szCs w:val="24"/>
        </w:rPr>
        <w:t xml:space="preserve"> 1988</w:t>
      </w:r>
      <w:r w:rsidRPr="00FB6ACF">
        <w:rPr>
          <w:rFonts w:ascii="Times New Roman" w:hAnsi="Times New Roman" w:cs="Times New Roman"/>
          <w:sz w:val="24"/>
          <w:szCs w:val="24"/>
        </w:rPr>
        <w:t xml:space="preserve">). Thus providing feed </w:t>
      </w:r>
      <w:r>
        <w:rPr>
          <w:rFonts w:ascii="Times New Roman" w:hAnsi="Times New Roman" w:cs="Times New Roman"/>
          <w:sz w:val="24"/>
          <w:szCs w:val="24"/>
        </w:rPr>
        <w:t xml:space="preserve">with combination of roughages, </w:t>
      </w:r>
      <w:r w:rsidRPr="00FB6ACF">
        <w:rPr>
          <w:rFonts w:ascii="Times New Roman" w:hAnsi="Times New Roman" w:cs="Times New Roman"/>
          <w:sz w:val="24"/>
          <w:szCs w:val="24"/>
        </w:rPr>
        <w:t>concentrate and grazing in the present study might have contr</w:t>
      </w:r>
      <w:r>
        <w:rPr>
          <w:rFonts w:ascii="Times New Roman" w:hAnsi="Times New Roman" w:cs="Times New Roman"/>
          <w:sz w:val="24"/>
          <w:szCs w:val="24"/>
        </w:rPr>
        <w:t xml:space="preserve">ibuted to proper functioning of </w:t>
      </w:r>
      <w:r w:rsidRPr="00FB6ACF">
        <w:rPr>
          <w:rFonts w:ascii="Times New Roman" w:hAnsi="Times New Roman" w:cs="Times New Roman"/>
          <w:sz w:val="24"/>
          <w:szCs w:val="24"/>
        </w:rPr>
        <w:t>reproductive hormones resulting in good conception rate</w:t>
      </w:r>
      <w:r w:rsidR="0065442B" w:rsidRPr="003D038A">
        <w:rPr>
          <w:rFonts w:ascii="Times New Roman" w:hAnsi="Times New Roman" w:cs="Times New Roman"/>
          <w:sz w:val="24"/>
          <w:szCs w:val="24"/>
        </w:rPr>
        <w:t>.</w:t>
      </w:r>
      <w:r w:rsidR="0065442B" w:rsidRPr="003D038A">
        <w:rPr>
          <w:rFonts w:ascii="Times New Roman" w:hAnsi="Times New Roman" w:cs="Times New Roman"/>
          <w:noProof/>
          <w:sz w:val="24"/>
          <w:szCs w:val="24"/>
        </w:rPr>
        <w:t xml:space="preserve"> </w:t>
      </w:r>
      <w:r w:rsidR="003D038A" w:rsidRPr="003D038A">
        <w:rPr>
          <w:rFonts w:ascii="Times New Roman" w:hAnsi="Times New Roman" w:cs="Times New Roman"/>
          <w:sz w:val="24"/>
          <w:szCs w:val="24"/>
        </w:rPr>
        <w:t>Body condition score could be used as a management and selection tool to improve reproductive performance</w:t>
      </w:r>
    </w:p>
    <w:p w:rsidR="0065442B" w:rsidRDefault="0065442B" w:rsidP="0065442B">
      <w:pPr>
        <w:autoSpaceDE w:val="0"/>
        <w:autoSpaceDN w:val="0"/>
        <w:adjustRightInd w:val="0"/>
        <w:spacing w:after="0" w:line="360" w:lineRule="auto"/>
        <w:jc w:val="both"/>
        <w:rPr>
          <w:rFonts w:ascii="Times New Roman" w:hAnsi="Times New Roman"/>
          <w:noProof/>
          <w:sz w:val="24"/>
          <w:szCs w:val="24"/>
        </w:rPr>
      </w:pPr>
    </w:p>
    <w:p w:rsidR="0065442B" w:rsidRDefault="0065442B" w:rsidP="006544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noProof/>
          <w:sz w:val="24"/>
          <w:szCs w:val="24"/>
        </w:rPr>
        <w:t xml:space="preserve">Semen quality also determine the CR of dairy cow. </w:t>
      </w:r>
      <w:r>
        <w:rPr>
          <w:rFonts w:ascii="Times New Roman" w:hAnsi="Times New Roman" w:cs="Times New Roman"/>
          <w:sz w:val="24"/>
          <w:szCs w:val="24"/>
        </w:rPr>
        <w:t>Under microscope we found different abnormalities of spermatozoa such as</w:t>
      </w:r>
      <w:r w:rsidRPr="00F546B1">
        <w:rPr>
          <w:rFonts w:ascii="Times New Roman" w:hAnsi="Times New Roman" w:cs="Times New Roman"/>
          <w:sz w:val="24"/>
          <w:szCs w:val="24"/>
        </w:rPr>
        <w:t xml:space="preserve"> head defects, tail defects, cytoplasmic</w:t>
      </w:r>
      <w:r>
        <w:rPr>
          <w:rFonts w:ascii="Times New Roman" w:hAnsi="Times New Roman" w:cs="Times New Roman"/>
          <w:sz w:val="24"/>
          <w:szCs w:val="24"/>
        </w:rPr>
        <w:t xml:space="preserve"> </w:t>
      </w:r>
      <w:r w:rsidRPr="00F546B1">
        <w:rPr>
          <w:rFonts w:ascii="Times New Roman" w:hAnsi="Times New Roman" w:cs="Times New Roman"/>
          <w:sz w:val="24"/>
          <w:szCs w:val="24"/>
        </w:rPr>
        <w:t xml:space="preserve">droplets (proximal and distal) and loose </w:t>
      </w:r>
      <w:r w:rsidR="003F170C" w:rsidRPr="00F546B1">
        <w:rPr>
          <w:rFonts w:ascii="Times New Roman" w:hAnsi="Times New Roman" w:cs="Times New Roman"/>
          <w:sz w:val="24"/>
          <w:szCs w:val="24"/>
        </w:rPr>
        <w:t>heads</w:t>
      </w:r>
      <w:r w:rsidR="003F170C">
        <w:rPr>
          <w:rFonts w:ascii="Times New Roman" w:hAnsi="Times New Roman" w:cs="Times New Roman"/>
          <w:sz w:val="24"/>
          <w:szCs w:val="24"/>
        </w:rPr>
        <w:t>. Our</w:t>
      </w:r>
      <w:r>
        <w:rPr>
          <w:rFonts w:ascii="Times New Roman" w:hAnsi="Times New Roman" w:cs="Times New Roman"/>
          <w:sz w:val="24"/>
          <w:szCs w:val="24"/>
        </w:rPr>
        <w:t xml:space="preserve"> study showed that the overall the highest </w:t>
      </w:r>
      <w:r w:rsidR="003149AB">
        <w:rPr>
          <w:rFonts w:ascii="Times New Roman" w:hAnsi="Times New Roman" w:cs="Times New Roman"/>
          <w:sz w:val="24"/>
          <w:szCs w:val="24"/>
        </w:rPr>
        <w:t xml:space="preserve">abnormal </w:t>
      </w:r>
      <w:r w:rsidR="001F56EF">
        <w:rPr>
          <w:rFonts w:ascii="Times New Roman" w:hAnsi="Times New Roman" w:cs="Times New Roman"/>
          <w:sz w:val="24"/>
          <w:szCs w:val="24"/>
        </w:rPr>
        <w:t>spermatozoa (</w:t>
      </w:r>
      <w:r w:rsidR="003149AB">
        <w:rPr>
          <w:rFonts w:ascii="Times New Roman" w:hAnsi="Times New Roman" w:cs="Times New Roman"/>
          <w:sz w:val="24"/>
          <w:szCs w:val="24"/>
        </w:rPr>
        <w:t xml:space="preserve">50%) in </w:t>
      </w:r>
      <w:proofErr w:type="spellStart"/>
      <w:r w:rsidR="003149AB">
        <w:rPr>
          <w:rFonts w:ascii="Times New Roman" w:hAnsi="Times New Roman" w:cs="Times New Roman"/>
          <w:sz w:val="24"/>
          <w:szCs w:val="24"/>
        </w:rPr>
        <w:t>SLx</w:t>
      </w:r>
      <w:r>
        <w:rPr>
          <w:rFonts w:ascii="Times New Roman" w:hAnsi="Times New Roman" w:cs="Times New Roman"/>
          <w:sz w:val="24"/>
          <w:szCs w:val="24"/>
        </w:rPr>
        <w:t>F</w:t>
      </w:r>
      <w:proofErr w:type="spellEnd"/>
      <w:r>
        <w:rPr>
          <w:rFonts w:ascii="Times New Roman" w:hAnsi="Times New Roman" w:cs="Times New Roman"/>
          <w:sz w:val="24"/>
          <w:szCs w:val="24"/>
        </w:rPr>
        <w:t xml:space="preserve"> and lowest (30%) in HF75%</w:t>
      </w:r>
      <w:r w:rsidR="001F56EF">
        <w:rPr>
          <w:rFonts w:ascii="Times New Roman" w:hAnsi="Times New Roman" w:cs="Times New Roman"/>
          <w:sz w:val="24"/>
          <w:szCs w:val="24"/>
        </w:rPr>
        <w:t>, the</w:t>
      </w:r>
      <w:r>
        <w:rPr>
          <w:rFonts w:ascii="Times New Roman" w:hAnsi="Times New Roman" w:cs="Times New Roman"/>
          <w:sz w:val="24"/>
          <w:szCs w:val="24"/>
        </w:rPr>
        <w:t xml:space="preserve"> highest concentration of </w:t>
      </w:r>
      <w:proofErr w:type="gramStart"/>
      <w:r>
        <w:rPr>
          <w:rFonts w:ascii="Times New Roman" w:hAnsi="Times New Roman" w:cs="Times New Roman"/>
          <w:sz w:val="24"/>
          <w:szCs w:val="24"/>
        </w:rPr>
        <w:t>sperm</w:t>
      </w:r>
      <w:r w:rsidR="003149AB">
        <w:rPr>
          <w:rFonts w:ascii="Times New Roman" w:hAnsi="Times New Roman" w:cs="Times New Roman"/>
          <w:sz w:val="24"/>
          <w:szCs w:val="24"/>
        </w:rPr>
        <w:t>(</w:t>
      </w:r>
      <w:proofErr w:type="gramEnd"/>
      <w:r w:rsidR="003149AB">
        <w:rPr>
          <w:rFonts w:ascii="Times New Roman" w:hAnsi="Times New Roman" w:cs="Times New Roman"/>
          <w:sz w:val="24"/>
          <w:szCs w:val="24"/>
        </w:rPr>
        <w:t>1200 million/ml) present in HF75</w:t>
      </w:r>
      <w:r>
        <w:rPr>
          <w:rFonts w:ascii="Times New Roman" w:hAnsi="Times New Roman" w:cs="Times New Roman"/>
          <w:sz w:val="24"/>
          <w:szCs w:val="24"/>
        </w:rPr>
        <w:t>% whereas the</w:t>
      </w:r>
      <w:r w:rsidR="003149AB">
        <w:rPr>
          <w:rFonts w:ascii="Times New Roman" w:hAnsi="Times New Roman" w:cs="Times New Roman"/>
          <w:sz w:val="24"/>
          <w:szCs w:val="24"/>
        </w:rPr>
        <w:t xml:space="preserve"> lowest (800 million /ml) in </w:t>
      </w:r>
      <w:proofErr w:type="spellStart"/>
      <w:r w:rsidR="003149AB">
        <w:rPr>
          <w:rFonts w:ascii="Times New Roman" w:hAnsi="Times New Roman" w:cs="Times New Roman"/>
          <w:sz w:val="24"/>
          <w:szCs w:val="24"/>
        </w:rPr>
        <w:t>SLx</w:t>
      </w:r>
      <w:r>
        <w:rPr>
          <w:rFonts w:ascii="Times New Roman" w:hAnsi="Times New Roman" w:cs="Times New Roman"/>
          <w:sz w:val="24"/>
          <w:szCs w:val="24"/>
        </w:rPr>
        <w:t>SL</w:t>
      </w:r>
      <w:proofErr w:type="spellEnd"/>
      <w:r>
        <w:rPr>
          <w:rFonts w:ascii="Times New Roman" w:hAnsi="Times New Roman" w:cs="Times New Roman"/>
          <w:sz w:val="24"/>
          <w:szCs w:val="24"/>
        </w:rPr>
        <w:t xml:space="preserve"> genotype </w:t>
      </w:r>
      <w:r w:rsidR="003F170C">
        <w:rPr>
          <w:rFonts w:ascii="Times New Roman" w:hAnsi="Times New Roman" w:cs="Times New Roman"/>
          <w:sz w:val="24"/>
          <w:szCs w:val="24"/>
        </w:rPr>
        <w:t>cow. Spermatozoa</w:t>
      </w:r>
      <w:r>
        <w:rPr>
          <w:rFonts w:ascii="Times New Roman" w:hAnsi="Times New Roman" w:cs="Times New Roman"/>
          <w:sz w:val="24"/>
          <w:szCs w:val="24"/>
        </w:rPr>
        <w:t xml:space="preserve"> </w:t>
      </w:r>
      <w:r w:rsidR="003F170C">
        <w:rPr>
          <w:rFonts w:ascii="Times New Roman" w:hAnsi="Times New Roman" w:cs="Times New Roman"/>
          <w:sz w:val="24"/>
          <w:szCs w:val="24"/>
        </w:rPr>
        <w:t>quality, concentration varies</w:t>
      </w:r>
      <w:r>
        <w:rPr>
          <w:rFonts w:ascii="Times New Roman" w:hAnsi="Times New Roman" w:cs="Times New Roman"/>
          <w:sz w:val="24"/>
          <w:szCs w:val="24"/>
        </w:rPr>
        <w:t xml:space="preserve"> with different </w:t>
      </w:r>
      <w:r w:rsidR="003F170C">
        <w:rPr>
          <w:rFonts w:ascii="Times New Roman" w:hAnsi="Times New Roman" w:cs="Times New Roman"/>
          <w:sz w:val="24"/>
          <w:szCs w:val="24"/>
        </w:rPr>
        <w:t xml:space="preserve">breed. </w:t>
      </w:r>
      <w:r w:rsidRPr="00EC7BE8">
        <w:rPr>
          <w:rFonts w:ascii="Times New Roman" w:hAnsi="Times New Roman" w:cs="Times New Roman"/>
          <w:sz w:val="24"/>
          <w:szCs w:val="24"/>
        </w:rPr>
        <w:t>Mean sperm concentration varied between</w:t>
      </w:r>
      <w:r>
        <w:rPr>
          <w:rFonts w:ascii="Times New Roman" w:hAnsi="Times New Roman" w:cs="Times New Roman"/>
          <w:sz w:val="24"/>
          <w:szCs w:val="24"/>
        </w:rPr>
        <w:t xml:space="preserve"> </w:t>
      </w:r>
      <w:r w:rsidRPr="00EC7BE8">
        <w:rPr>
          <w:rFonts w:ascii="Times New Roman" w:hAnsi="Times New Roman" w:cs="Times New Roman"/>
          <w:sz w:val="24"/>
          <w:szCs w:val="24"/>
        </w:rPr>
        <w:t>1423.8 and 1613.8 106</w:t>
      </w:r>
      <w:r w:rsidR="003149AB">
        <w:rPr>
          <w:rFonts w:ascii="Times New Roman" w:hAnsi="Times New Roman" w:cs="Times New Roman"/>
          <w:sz w:val="24"/>
          <w:szCs w:val="24"/>
        </w:rPr>
        <w:t xml:space="preserve"> million</w:t>
      </w:r>
      <w:r w:rsidRPr="00EC7BE8">
        <w:rPr>
          <w:rFonts w:ascii="Times New Roman" w:hAnsi="Times New Roman" w:cs="Times New Roman"/>
          <w:sz w:val="24"/>
          <w:szCs w:val="24"/>
        </w:rPr>
        <w:t xml:space="preserve"> </w:t>
      </w:r>
      <w:r w:rsidRPr="00EC7BE8">
        <w:rPr>
          <w:rFonts w:ascii="Times New Roman" w:eastAsia="AdvPSSym" w:hAnsi="Times New Roman" w:cs="Times New Roman"/>
          <w:sz w:val="24"/>
          <w:szCs w:val="24"/>
        </w:rPr>
        <w:t xml:space="preserve">⁄ </w:t>
      </w:r>
      <w:r w:rsidRPr="00EC7BE8">
        <w:rPr>
          <w:rFonts w:ascii="Times New Roman" w:hAnsi="Times New Roman" w:cs="Times New Roman"/>
          <w:sz w:val="24"/>
          <w:szCs w:val="24"/>
        </w:rPr>
        <w:t xml:space="preserve">ml in the B. </w:t>
      </w:r>
      <w:proofErr w:type="spellStart"/>
      <w:r w:rsidRPr="00EC7BE8">
        <w:rPr>
          <w:rFonts w:ascii="Times New Roman" w:hAnsi="Times New Roman" w:cs="Times New Roman"/>
          <w:sz w:val="24"/>
          <w:szCs w:val="24"/>
        </w:rPr>
        <w:t>indicus</w:t>
      </w:r>
      <w:proofErr w:type="spellEnd"/>
      <w:r w:rsidRPr="00EC7BE8">
        <w:rPr>
          <w:rFonts w:ascii="Times New Roman" w:hAnsi="Times New Roman" w:cs="Times New Roman"/>
          <w:sz w:val="24"/>
          <w:szCs w:val="24"/>
        </w:rPr>
        <w:t xml:space="preserve"> bulls and</w:t>
      </w:r>
      <w:r>
        <w:rPr>
          <w:rFonts w:ascii="Times New Roman" w:hAnsi="Times New Roman" w:cs="Times New Roman"/>
          <w:sz w:val="24"/>
          <w:szCs w:val="24"/>
        </w:rPr>
        <w:t xml:space="preserve"> between 1190.9 and 1306.6 </w:t>
      </w:r>
      <w:r w:rsidRPr="00EC7BE8">
        <w:rPr>
          <w:rFonts w:ascii="Times New Roman" w:hAnsi="Times New Roman" w:cs="Times New Roman"/>
          <w:sz w:val="24"/>
          <w:szCs w:val="24"/>
        </w:rPr>
        <w:t>106</w:t>
      </w:r>
      <w:r w:rsidR="003149AB">
        <w:rPr>
          <w:rFonts w:ascii="Times New Roman" w:hAnsi="Times New Roman" w:cs="Times New Roman"/>
          <w:sz w:val="24"/>
          <w:szCs w:val="24"/>
        </w:rPr>
        <w:t xml:space="preserve"> million</w:t>
      </w:r>
      <w:r w:rsidRPr="00EC7BE8">
        <w:rPr>
          <w:rFonts w:ascii="Times New Roman" w:hAnsi="Times New Roman" w:cs="Times New Roman"/>
          <w:sz w:val="24"/>
          <w:szCs w:val="24"/>
        </w:rPr>
        <w:t xml:space="preserve"> </w:t>
      </w:r>
      <w:r w:rsidRPr="00EC7BE8">
        <w:rPr>
          <w:rFonts w:ascii="Times New Roman" w:eastAsia="AdvPSSym" w:hAnsi="Times New Roman" w:cs="Times New Roman"/>
          <w:sz w:val="24"/>
          <w:szCs w:val="24"/>
        </w:rPr>
        <w:t xml:space="preserve">⁄ </w:t>
      </w:r>
      <w:r w:rsidRPr="00EC7BE8">
        <w:rPr>
          <w:rFonts w:ascii="Times New Roman" w:hAnsi="Times New Roman" w:cs="Times New Roman"/>
          <w:sz w:val="24"/>
          <w:szCs w:val="24"/>
        </w:rPr>
        <w:t xml:space="preserve">ml in the B. </w:t>
      </w:r>
      <w:r>
        <w:rPr>
          <w:rFonts w:ascii="Times New Roman" w:hAnsi="Times New Roman" w:cs="Times New Roman"/>
          <w:sz w:val="24"/>
          <w:szCs w:val="24"/>
        </w:rPr>
        <w:t xml:space="preserve">Taurus </w:t>
      </w:r>
      <w:r w:rsidRPr="00EC7BE8">
        <w:rPr>
          <w:rFonts w:ascii="Times New Roman" w:hAnsi="Times New Roman" w:cs="Times New Roman"/>
          <w:sz w:val="24"/>
          <w:szCs w:val="24"/>
        </w:rPr>
        <w:t xml:space="preserve">bulls and was significantly higher in the B. </w:t>
      </w:r>
      <w:proofErr w:type="spellStart"/>
      <w:r w:rsidRPr="00EC7BE8">
        <w:rPr>
          <w:rFonts w:ascii="Times New Roman" w:hAnsi="Times New Roman" w:cs="Times New Roman"/>
          <w:sz w:val="24"/>
          <w:szCs w:val="24"/>
        </w:rPr>
        <w:t>indicus</w:t>
      </w:r>
      <w:proofErr w:type="spellEnd"/>
      <w:r w:rsidRPr="00EC7BE8">
        <w:rPr>
          <w:rFonts w:ascii="Times New Roman" w:hAnsi="Times New Roman" w:cs="Times New Roman"/>
          <w:sz w:val="24"/>
          <w:szCs w:val="24"/>
        </w:rPr>
        <w:t xml:space="preserve"> bulls</w:t>
      </w:r>
      <w:r>
        <w:rPr>
          <w:rFonts w:ascii="Times New Roman" w:hAnsi="Times New Roman" w:cs="Times New Roman"/>
          <w:sz w:val="24"/>
          <w:szCs w:val="24"/>
        </w:rPr>
        <w:t xml:space="preserve"> </w:t>
      </w:r>
      <w:r w:rsidRPr="00EC7BE8">
        <w:rPr>
          <w:rFonts w:ascii="Times New Roman" w:hAnsi="Times New Roman" w:cs="Times New Roman"/>
          <w:sz w:val="24"/>
          <w:szCs w:val="24"/>
        </w:rPr>
        <w:t xml:space="preserve">for each </w:t>
      </w:r>
      <w:r w:rsidR="003F170C" w:rsidRPr="00EC7BE8">
        <w:rPr>
          <w:rFonts w:ascii="Times New Roman" w:hAnsi="Times New Roman" w:cs="Times New Roman"/>
          <w:sz w:val="24"/>
          <w:szCs w:val="24"/>
        </w:rPr>
        <w:t>season</w:t>
      </w:r>
      <w:r w:rsidR="003F170C">
        <w:rPr>
          <w:rFonts w:ascii="Times New Roman" w:hAnsi="Times New Roman" w:cs="Times New Roman"/>
          <w:sz w:val="24"/>
          <w:szCs w:val="24"/>
        </w:rPr>
        <w:t>.</w:t>
      </w:r>
      <w:r w:rsidR="003F170C" w:rsidRPr="00F546B1">
        <w:rPr>
          <w:rFonts w:ascii="Times New Roman" w:hAnsi="Times New Roman" w:cs="Times New Roman"/>
          <w:sz w:val="24"/>
          <w:szCs w:val="24"/>
        </w:rPr>
        <w:t xml:space="preserve"> Spermatozoa</w:t>
      </w:r>
      <w:r w:rsidRPr="00F546B1">
        <w:rPr>
          <w:rFonts w:ascii="Times New Roman" w:hAnsi="Times New Roman" w:cs="Times New Roman"/>
          <w:sz w:val="24"/>
          <w:szCs w:val="24"/>
        </w:rPr>
        <w:t xml:space="preserve"> with cytoplasmic</w:t>
      </w:r>
      <w:r>
        <w:rPr>
          <w:rFonts w:ascii="Times New Roman" w:hAnsi="Times New Roman" w:cs="Times New Roman"/>
          <w:sz w:val="24"/>
          <w:szCs w:val="24"/>
        </w:rPr>
        <w:t xml:space="preserve"> droplets </w:t>
      </w:r>
      <w:r w:rsidRPr="00F546B1">
        <w:rPr>
          <w:rFonts w:ascii="Times New Roman" w:hAnsi="Times New Roman" w:cs="Times New Roman"/>
          <w:sz w:val="24"/>
          <w:szCs w:val="24"/>
        </w:rPr>
        <w:t xml:space="preserve">18.4% </w:t>
      </w:r>
      <w:r w:rsidR="003F170C" w:rsidRPr="00F546B1">
        <w:rPr>
          <w:rFonts w:ascii="Times New Roman" w:hAnsi="Times New Roman" w:cs="Times New Roman"/>
          <w:sz w:val="24"/>
          <w:szCs w:val="24"/>
        </w:rPr>
        <w:t>vs.</w:t>
      </w:r>
      <w:r w:rsidRPr="00F546B1">
        <w:rPr>
          <w:rFonts w:ascii="Times New Roman" w:hAnsi="Times New Roman" w:cs="Times New Roman"/>
          <w:sz w:val="24"/>
          <w:szCs w:val="24"/>
        </w:rPr>
        <w:t xml:space="preserve"> 15.1% in B. </w:t>
      </w:r>
      <w:proofErr w:type="spellStart"/>
      <w:proofErr w:type="gramStart"/>
      <w:r w:rsidRPr="00F546B1">
        <w:rPr>
          <w:rFonts w:ascii="Times New Roman" w:hAnsi="Times New Roman" w:cs="Times New Roman"/>
          <w:sz w:val="24"/>
          <w:szCs w:val="24"/>
        </w:rPr>
        <w:t>taurus</w:t>
      </w:r>
      <w:proofErr w:type="spellEnd"/>
      <w:proofErr w:type="gramEnd"/>
      <w:r w:rsidRPr="00F546B1">
        <w:rPr>
          <w:rFonts w:ascii="Times New Roman" w:hAnsi="Times New Roman" w:cs="Times New Roman"/>
          <w:sz w:val="24"/>
          <w:szCs w:val="24"/>
        </w:rPr>
        <w:t xml:space="preserve"> and B. </w:t>
      </w:r>
      <w:proofErr w:type="spellStart"/>
      <w:r w:rsidRPr="00F546B1">
        <w:rPr>
          <w:rFonts w:ascii="Times New Roman" w:hAnsi="Times New Roman" w:cs="Times New Roman"/>
          <w:sz w:val="24"/>
          <w:szCs w:val="24"/>
        </w:rPr>
        <w:t>indicus</w:t>
      </w:r>
      <w:proofErr w:type="spellEnd"/>
      <w:r w:rsidRPr="00F546B1">
        <w:rPr>
          <w:rFonts w:ascii="Times New Roman" w:hAnsi="Times New Roman" w:cs="Times New Roman"/>
          <w:sz w:val="24"/>
          <w:szCs w:val="24"/>
        </w:rPr>
        <w:t>,</w:t>
      </w:r>
      <w:r>
        <w:rPr>
          <w:rFonts w:ascii="Times New Roman" w:hAnsi="Times New Roman" w:cs="Times New Roman"/>
          <w:sz w:val="24"/>
          <w:szCs w:val="24"/>
        </w:rPr>
        <w:t xml:space="preserve"> </w:t>
      </w:r>
      <w:r w:rsidR="003F170C">
        <w:rPr>
          <w:rFonts w:ascii="Times New Roman" w:hAnsi="Times New Roman" w:cs="Times New Roman"/>
          <w:sz w:val="24"/>
          <w:szCs w:val="24"/>
        </w:rPr>
        <w:t>respectively</w:t>
      </w:r>
      <w:r w:rsidR="003F170C" w:rsidRPr="00F546B1">
        <w:rPr>
          <w:rFonts w:ascii="Times New Roman" w:hAnsi="Times New Roman" w:cs="Times New Roman"/>
          <w:sz w:val="24"/>
          <w:szCs w:val="24"/>
        </w:rPr>
        <w:t>. The</w:t>
      </w:r>
      <w:r w:rsidRPr="00F546B1">
        <w:rPr>
          <w:rFonts w:ascii="Times New Roman" w:hAnsi="Times New Roman" w:cs="Times New Roman"/>
          <w:sz w:val="24"/>
          <w:szCs w:val="24"/>
        </w:rPr>
        <w:t xml:space="preserve"> percentage of sperm head abnormalities was</w:t>
      </w:r>
      <w:r>
        <w:rPr>
          <w:rFonts w:ascii="Times New Roman" w:hAnsi="Times New Roman" w:cs="Times New Roman"/>
          <w:sz w:val="24"/>
          <w:szCs w:val="24"/>
        </w:rPr>
        <w:t xml:space="preserve"> </w:t>
      </w:r>
      <w:r w:rsidRPr="00F546B1">
        <w:rPr>
          <w:rFonts w:ascii="Times New Roman" w:hAnsi="Times New Roman" w:cs="Times New Roman"/>
          <w:sz w:val="24"/>
          <w:szCs w:val="24"/>
        </w:rPr>
        <w:t xml:space="preserve">higher in B. </w:t>
      </w:r>
      <w:proofErr w:type="spellStart"/>
      <w:proofErr w:type="gramStart"/>
      <w:r w:rsidRPr="00F546B1">
        <w:rPr>
          <w:rFonts w:ascii="Times New Roman" w:hAnsi="Times New Roman" w:cs="Times New Roman"/>
          <w:sz w:val="24"/>
          <w:szCs w:val="24"/>
        </w:rPr>
        <w:t>taurus</w:t>
      </w:r>
      <w:proofErr w:type="spellEnd"/>
      <w:proofErr w:type="gramEnd"/>
      <w:r w:rsidRPr="00F546B1">
        <w:rPr>
          <w:rFonts w:ascii="Times New Roman" w:hAnsi="Times New Roman" w:cs="Times New Roman"/>
          <w:sz w:val="24"/>
          <w:szCs w:val="24"/>
        </w:rPr>
        <w:t xml:space="preserve"> than in </w:t>
      </w:r>
      <w:r>
        <w:rPr>
          <w:rFonts w:ascii="Times New Roman" w:hAnsi="Times New Roman" w:cs="Times New Roman"/>
          <w:sz w:val="24"/>
          <w:szCs w:val="24"/>
        </w:rPr>
        <w:t xml:space="preserve">B. </w:t>
      </w:r>
      <w:proofErr w:type="spellStart"/>
      <w:r>
        <w:rPr>
          <w:rFonts w:ascii="Times New Roman" w:hAnsi="Times New Roman" w:cs="Times New Roman"/>
          <w:sz w:val="24"/>
          <w:szCs w:val="24"/>
        </w:rPr>
        <w:t>indicus</w:t>
      </w:r>
      <w:proofErr w:type="spellEnd"/>
      <w:r>
        <w:rPr>
          <w:rFonts w:ascii="Times New Roman" w:hAnsi="Times New Roman" w:cs="Times New Roman"/>
          <w:sz w:val="24"/>
          <w:szCs w:val="24"/>
        </w:rPr>
        <w:t xml:space="preserve"> </w:t>
      </w:r>
      <w:r w:rsidRPr="00F546B1">
        <w:rPr>
          <w:rFonts w:ascii="Times New Roman" w:hAnsi="Times New Roman" w:cs="Times New Roman"/>
          <w:sz w:val="24"/>
          <w:szCs w:val="24"/>
        </w:rPr>
        <w:t>from 6.4 to</w:t>
      </w:r>
      <w:r>
        <w:rPr>
          <w:rFonts w:ascii="Times New Roman" w:hAnsi="Times New Roman" w:cs="Times New Roman"/>
          <w:sz w:val="24"/>
          <w:szCs w:val="24"/>
        </w:rPr>
        <w:t xml:space="preserve"> </w:t>
      </w:r>
      <w:r w:rsidRPr="00F546B1">
        <w:rPr>
          <w:rFonts w:ascii="Times New Roman" w:hAnsi="Times New Roman" w:cs="Times New Roman"/>
          <w:sz w:val="24"/>
          <w:szCs w:val="24"/>
        </w:rPr>
        <w:t xml:space="preserve">19.3% and from 2.3 to 4.0%, respectively. </w:t>
      </w:r>
      <w:r w:rsidR="003F170C" w:rsidRPr="00F546B1">
        <w:rPr>
          <w:rFonts w:ascii="Times New Roman" w:hAnsi="Times New Roman" w:cs="Times New Roman"/>
          <w:sz w:val="24"/>
          <w:szCs w:val="24"/>
        </w:rPr>
        <w:t>Tail</w:t>
      </w:r>
      <w:r w:rsidR="003F170C">
        <w:rPr>
          <w:rFonts w:ascii="Times New Roman" w:hAnsi="Times New Roman" w:cs="Times New Roman"/>
          <w:sz w:val="24"/>
          <w:szCs w:val="24"/>
        </w:rPr>
        <w:t xml:space="preserve"> </w:t>
      </w:r>
      <w:r w:rsidR="003F170C" w:rsidRPr="00F546B1">
        <w:rPr>
          <w:rFonts w:ascii="Times New Roman" w:hAnsi="Times New Roman" w:cs="Times New Roman"/>
          <w:sz w:val="24"/>
          <w:szCs w:val="24"/>
        </w:rPr>
        <w:t>defects</w:t>
      </w:r>
      <w:r w:rsidR="003F170C">
        <w:rPr>
          <w:rFonts w:ascii="Times New Roman" w:hAnsi="Times New Roman" w:cs="Times New Roman"/>
          <w:sz w:val="24"/>
          <w:szCs w:val="24"/>
        </w:rPr>
        <w:t xml:space="preserve"> are</w:t>
      </w:r>
      <w:r w:rsidRPr="00F546B1">
        <w:rPr>
          <w:rFonts w:ascii="Times New Roman" w:hAnsi="Times New Roman" w:cs="Times New Roman"/>
          <w:sz w:val="24"/>
          <w:szCs w:val="24"/>
        </w:rPr>
        <w:t xml:space="preserve"> 2.3 to</w:t>
      </w:r>
      <w:r>
        <w:rPr>
          <w:rFonts w:ascii="Times New Roman" w:hAnsi="Times New Roman" w:cs="Times New Roman"/>
          <w:sz w:val="24"/>
          <w:szCs w:val="24"/>
        </w:rPr>
        <w:t xml:space="preserve"> </w:t>
      </w:r>
      <w:r w:rsidRPr="00F546B1">
        <w:rPr>
          <w:rFonts w:ascii="Times New Roman" w:hAnsi="Times New Roman" w:cs="Times New Roman"/>
          <w:sz w:val="24"/>
          <w:szCs w:val="24"/>
        </w:rPr>
        <w:t xml:space="preserve">2.8% and from 2.1 to 2.9% in B. </w:t>
      </w:r>
      <w:proofErr w:type="spellStart"/>
      <w:proofErr w:type="gramStart"/>
      <w:r w:rsidRPr="00F546B1">
        <w:rPr>
          <w:rFonts w:ascii="Times New Roman" w:hAnsi="Times New Roman" w:cs="Times New Roman"/>
          <w:sz w:val="24"/>
          <w:szCs w:val="24"/>
        </w:rPr>
        <w:t>taurus</w:t>
      </w:r>
      <w:proofErr w:type="spellEnd"/>
      <w:proofErr w:type="gramEnd"/>
      <w:r w:rsidRPr="00F546B1">
        <w:rPr>
          <w:rFonts w:ascii="Times New Roman" w:hAnsi="Times New Roman" w:cs="Times New Roman"/>
          <w:sz w:val="24"/>
          <w:szCs w:val="24"/>
        </w:rPr>
        <w:t xml:space="preserve"> and B. </w:t>
      </w:r>
      <w:proofErr w:type="spellStart"/>
      <w:r w:rsidRPr="00F546B1">
        <w:rPr>
          <w:rFonts w:ascii="Times New Roman" w:hAnsi="Times New Roman" w:cs="Times New Roman"/>
          <w:sz w:val="24"/>
          <w:szCs w:val="24"/>
        </w:rPr>
        <w:t>indicus</w:t>
      </w:r>
      <w:proofErr w:type="spellEnd"/>
      <w:r>
        <w:rPr>
          <w:rFonts w:ascii="Times New Roman" w:hAnsi="Times New Roman" w:cs="Times New Roman"/>
          <w:sz w:val="24"/>
          <w:szCs w:val="24"/>
        </w:rPr>
        <w:t xml:space="preserve"> respectively.</w:t>
      </w:r>
      <w:r w:rsidRPr="00F546B1">
        <w:rPr>
          <w:rFonts w:ascii="Times New Roman" w:hAnsi="Times New Roman" w:cs="Times New Roman"/>
          <w:sz w:val="24"/>
          <w:szCs w:val="24"/>
        </w:rPr>
        <w:t xml:space="preserve"> Consequently, the total percentage of sperm</w:t>
      </w:r>
      <w:r>
        <w:rPr>
          <w:rFonts w:ascii="Times New Roman" w:hAnsi="Times New Roman" w:cs="Times New Roman"/>
          <w:sz w:val="24"/>
          <w:szCs w:val="24"/>
        </w:rPr>
        <w:t xml:space="preserve"> </w:t>
      </w:r>
      <w:r w:rsidRPr="00F546B1">
        <w:rPr>
          <w:rFonts w:ascii="Times New Roman" w:hAnsi="Times New Roman" w:cs="Times New Roman"/>
          <w:sz w:val="24"/>
          <w:szCs w:val="24"/>
        </w:rPr>
        <w:t>defects was also affe</w:t>
      </w:r>
      <w:r>
        <w:rPr>
          <w:rFonts w:ascii="Times New Roman" w:hAnsi="Times New Roman" w:cs="Times New Roman"/>
          <w:sz w:val="24"/>
          <w:szCs w:val="24"/>
        </w:rPr>
        <w:t>cted by genotype that</w:t>
      </w:r>
      <w:r w:rsidRPr="00F546B1">
        <w:rPr>
          <w:rFonts w:ascii="Times New Roman" w:hAnsi="Times New Roman" w:cs="Times New Roman"/>
          <w:sz w:val="24"/>
          <w:szCs w:val="24"/>
        </w:rPr>
        <w:t xml:space="preserve"> B. </w:t>
      </w:r>
      <w:proofErr w:type="spellStart"/>
      <w:r w:rsidRPr="00F546B1">
        <w:rPr>
          <w:rFonts w:ascii="Times New Roman" w:hAnsi="Times New Roman" w:cs="Times New Roman"/>
          <w:sz w:val="24"/>
          <w:szCs w:val="24"/>
        </w:rPr>
        <w:t>taurus</w:t>
      </w:r>
      <w:proofErr w:type="spellEnd"/>
      <w:r w:rsidRPr="00F546B1">
        <w:rPr>
          <w:rFonts w:ascii="Times New Roman" w:hAnsi="Times New Roman" w:cs="Times New Roman"/>
          <w:sz w:val="24"/>
          <w:szCs w:val="24"/>
        </w:rPr>
        <w:t xml:space="preserve"> showed higher values than B. </w:t>
      </w:r>
      <w:proofErr w:type="spellStart"/>
      <w:r w:rsidRPr="00F546B1">
        <w:rPr>
          <w:rFonts w:ascii="Times New Roman" w:hAnsi="Times New Roman" w:cs="Times New Roman"/>
          <w:sz w:val="24"/>
          <w:szCs w:val="24"/>
        </w:rPr>
        <w:t>indicus</w:t>
      </w:r>
      <w:proofErr w:type="spellEnd"/>
      <w:r w:rsidR="003F170C">
        <w:rPr>
          <w:rFonts w:ascii="Times New Roman" w:hAnsi="Times New Roman" w:cs="Times New Roman"/>
          <w:sz w:val="24"/>
          <w:szCs w:val="24"/>
        </w:rPr>
        <w:t xml:space="preserve"> </w:t>
      </w:r>
      <w:r w:rsidRPr="00292F59">
        <w:rPr>
          <w:rFonts w:ascii="Times New Roman" w:hAnsi="Times New Roman" w:cs="Times New Roman"/>
          <w:sz w:val="24"/>
          <w:szCs w:val="24"/>
        </w:rPr>
        <w:t>(</w:t>
      </w:r>
      <w:proofErr w:type="spellStart"/>
      <w:r w:rsidRPr="00292F59">
        <w:rPr>
          <w:rFonts w:ascii="Times New Roman" w:hAnsi="Times New Roman" w:cs="Times New Roman"/>
          <w:sz w:val="24"/>
          <w:szCs w:val="24"/>
        </w:rPr>
        <w:t>Koivisto</w:t>
      </w:r>
      <w:proofErr w:type="spellEnd"/>
      <w:r w:rsidRPr="00292F59">
        <w:rPr>
          <w:rFonts w:ascii="Times New Roman" w:hAnsi="Times New Roman" w:cs="Times New Roman"/>
          <w:sz w:val="24"/>
          <w:szCs w:val="24"/>
        </w:rPr>
        <w:t xml:space="preserve"> et al.</w:t>
      </w:r>
      <w:r w:rsidR="001F56EF" w:rsidRPr="00292F59">
        <w:rPr>
          <w:rFonts w:ascii="Times New Roman" w:hAnsi="Times New Roman" w:cs="Times New Roman"/>
          <w:sz w:val="24"/>
          <w:szCs w:val="24"/>
        </w:rPr>
        <w:t>, 2009</w:t>
      </w:r>
      <w:proofErr w:type="gramStart"/>
      <w:r>
        <w:rPr>
          <w:rFonts w:ascii="AdvTimes-b" w:hAnsi="AdvTimes-b" w:cs="AdvTimes-b"/>
          <w:sz w:val="18"/>
          <w:szCs w:val="18"/>
        </w:rPr>
        <w:t>)</w:t>
      </w:r>
      <w:r>
        <w:rPr>
          <w:rFonts w:ascii="AdvTimes-b" w:hAnsi="AdvTimes-b" w:cs="AdvTimes-b"/>
          <w:sz w:val="12"/>
          <w:szCs w:val="12"/>
        </w:rPr>
        <w:t xml:space="preserve"> .</w:t>
      </w:r>
      <w:proofErr w:type="gramEnd"/>
      <w:r w:rsidRPr="00F546B1">
        <w:rPr>
          <w:rFonts w:ascii="Times New Roman" w:hAnsi="Times New Roman" w:cs="Times New Roman"/>
          <w:sz w:val="24"/>
          <w:szCs w:val="24"/>
        </w:rPr>
        <w:t xml:space="preserve"> These findings, which are in agreement</w:t>
      </w:r>
      <w:r>
        <w:rPr>
          <w:rFonts w:ascii="Times New Roman" w:hAnsi="Times New Roman" w:cs="Times New Roman"/>
          <w:sz w:val="24"/>
          <w:szCs w:val="24"/>
        </w:rPr>
        <w:t xml:space="preserve"> </w:t>
      </w:r>
      <w:r w:rsidRPr="00F546B1">
        <w:rPr>
          <w:rFonts w:ascii="Times New Roman" w:hAnsi="Times New Roman" w:cs="Times New Roman"/>
          <w:sz w:val="24"/>
          <w:szCs w:val="24"/>
        </w:rPr>
        <w:t>with previous reports (</w:t>
      </w:r>
      <w:proofErr w:type="spellStart"/>
      <w:r w:rsidRPr="00F546B1">
        <w:rPr>
          <w:rFonts w:ascii="Times New Roman" w:hAnsi="Times New Roman" w:cs="Times New Roman"/>
          <w:sz w:val="24"/>
          <w:szCs w:val="24"/>
        </w:rPr>
        <w:t>Igboeli</w:t>
      </w:r>
      <w:proofErr w:type="spellEnd"/>
      <w:r w:rsidRPr="00F546B1">
        <w:rPr>
          <w:rFonts w:ascii="Times New Roman" w:hAnsi="Times New Roman" w:cs="Times New Roman"/>
          <w:sz w:val="24"/>
          <w:szCs w:val="24"/>
        </w:rPr>
        <w:t xml:space="preserve"> and </w:t>
      </w:r>
      <w:proofErr w:type="spellStart"/>
      <w:r w:rsidRPr="00F546B1">
        <w:rPr>
          <w:rFonts w:ascii="Times New Roman" w:hAnsi="Times New Roman" w:cs="Times New Roman"/>
          <w:sz w:val="24"/>
          <w:szCs w:val="24"/>
        </w:rPr>
        <w:t>Rahka</w:t>
      </w:r>
      <w:proofErr w:type="spellEnd"/>
      <w:r w:rsidRPr="00F546B1">
        <w:rPr>
          <w:rFonts w:ascii="Times New Roman" w:hAnsi="Times New Roman" w:cs="Times New Roman"/>
          <w:sz w:val="24"/>
          <w:szCs w:val="24"/>
        </w:rPr>
        <w:t xml:space="preserve"> 1971; </w:t>
      </w:r>
      <w:proofErr w:type="spellStart"/>
      <w:r w:rsidRPr="00F546B1">
        <w:rPr>
          <w:rFonts w:ascii="Times New Roman" w:hAnsi="Times New Roman" w:cs="Times New Roman"/>
          <w:sz w:val="24"/>
          <w:szCs w:val="24"/>
        </w:rPr>
        <w:t>Rekwot</w:t>
      </w:r>
      <w:proofErr w:type="spellEnd"/>
      <w:r>
        <w:rPr>
          <w:rFonts w:ascii="Times New Roman" w:hAnsi="Times New Roman" w:cs="Times New Roman"/>
          <w:sz w:val="24"/>
          <w:szCs w:val="24"/>
        </w:rPr>
        <w:t xml:space="preserve"> </w:t>
      </w:r>
      <w:r w:rsidRPr="00F546B1">
        <w:rPr>
          <w:rFonts w:ascii="Times New Roman" w:hAnsi="Times New Roman" w:cs="Times New Roman"/>
          <w:sz w:val="24"/>
          <w:szCs w:val="24"/>
        </w:rPr>
        <w:t xml:space="preserve">et al. 1987; </w:t>
      </w:r>
      <w:proofErr w:type="spellStart"/>
      <w:r w:rsidRPr="00F546B1">
        <w:rPr>
          <w:rFonts w:ascii="Times New Roman" w:hAnsi="Times New Roman" w:cs="Times New Roman"/>
          <w:sz w:val="24"/>
          <w:szCs w:val="24"/>
        </w:rPr>
        <w:t>Sekoni</w:t>
      </w:r>
      <w:proofErr w:type="spellEnd"/>
      <w:r w:rsidRPr="00F546B1">
        <w:rPr>
          <w:rFonts w:ascii="Times New Roman" w:hAnsi="Times New Roman" w:cs="Times New Roman"/>
          <w:sz w:val="24"/>
          <w:szCs w:val="24"/>
        </w:rPr>
        <w:t xml:space="preserve"> et al. 1988; Silva et al. 1991),</w:t>
      </w:r>
      <w:r>
        <w:rPr>
          <w:rFonts w:ascii="Times New Roman" w:hAnsi="Times New Roman" w:cs="Times New Roman"/>
          <w:sz w:val="24"/>
          <w:szCs w:val="24"/>
        </w:rPr>
        <w:t xml:space="preserve"> </w:t>
      </w:r>
      <w:r w:rsidRPr="00F546B1">
        <w:rPr>
          <w:rFonts w:ascii="Times New Roman" w:hAnsi="Times New Roman" w:cs="Times New Roman"/>
          <w:sz w:val="24"/>
          <w:szCs w:val="24"/>
        </w:rPr>
        <w:t xml:space="preserve">emphasize the better adaptation of B. </w:t>
      </w:r>
      <w:proofErr w:type="spellStart"/>
      <w:r w:rsidRPr="00F546B1">
        <w:rPr>
          <w:rFonts w:ascii="Times New Roman" w:hAnsi="Times New Roman" w:cs="Times New Roman"/>
          <w:sz w:val="24"/>
          <w:szCs w:val="24"/>
        </w:rPr>
        <w:t>indicus</w:t>
      </w:r>
      <w:proofErr w:type="spellEnd"/>
      <w:r w:rsidRPr="00F546B1">
        <w:rPr>
          <w:rFonts w:ascii="Times New Roman" w:hAnsi="Times New Roman" w:cs="Times New Roman"/>
          <w:sz w:val="24"/>
          <w:szCs w:val="24"/>
        </w:rPr>
        <w:t xml:space="preserve"> bulls to</w:t>
      </w:r>
      <w:r>
        <w:rPr>
          <w:rFonts w:ascii="Times New Roman" w:hAnsi="Times New Roman" w:cs="Times New Roman"/>
          <w:sz w:val="24"/>
          <w:szCs w:val="24"/>
        </w:rPr>
        <w:t xml:space="preserve"> </w:t>
      </w:r>
      <w:r w:rsidRPr="00F546B1">
        <w:rPr>
          <w:rFonts w:ascii="Times New Roman" w:hAnsi="Times New Roman" w:cs="Times New Roman"/>
          <w:sz w:val="24"/>
          <w:szCs w:val="24"/>
        </w:rPr>
        <w:t xml:space="preserve">tropical conditions compared with B. </w:t>
      </w:r>
      <w:proofErr w:type="spellStart"/>
      <w:proofErr w:type="gramStart"/>
      <w:r w:rsidRPr="00F546B1">
        <w:rPr>
          <w:rFonts w:ascii="Times New Roman" w:hAnsi="Times New Roman" w:cs="Times New Roman"/>
          <w:sz w:val="24"/>
          <w:szCs w:val="24"/>
        </w:rPr>
        <w:t>taurus</w:t>
      </w:r>
      <w:proofErr w:type="spellEnd"/>
      <w:proofErr w:type="gramEnd"/>
      <w:r w:rsidRPr="00F546B1">
        <w:rPr>
          <w:rFonts w:ascii="Times New Roman" w:hAnsi="Times New Roman" w:cs="Times New Roman"/>
          <w:sz w:val="24"/>
          <w:szCs w:val="24"/>
        </w:rPr>
        <w:t xml:space="preserve"> bulls.</w:t>
      </w:r>
    </w:p>
    <w:p w:rsidR="005A0E25" w:rsidRPr="0065442B" w:rsidRDefault="005A0E25" w:rsidP="0065442B">
      <w:pPr>
        <w:autoSpaceDE w:val="0"/>
        <w:autoSpaceDN w:val="0"/>
        <w:adjustRightInd w:val="0"/>
        <w:spacing w:after="0" w:line="360" w:lineRule="auto"/>
        <w:jc w:val="both"/>
        <w:rPr>
          <w:rFonts w:ascii="Times New Roman" w:hAnsi="Times New Roman" w:cs="Times New Roman"/>
          <w:sz w:val="24"/>
          <w:szCs w:val="24"/>
        </w:rPr>
      </w:pPr>
    </w:p>
    <w:p w:rsidR="0065442B" w:rsidRPr="008C33B6" w:rsidRDefault="0065442B" w:rsidP="006544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Pr>
          <w:rFonts w:ascii="Times New Roman" w:hAnsi="Times New Roman" w:cs="Times New Roman"/>
          <w:color w:val="000000"/>
          <w:sz w:val="24"/>
          <w:szCs w:val="24"/>
        </w:rPr>
        <w:t xml:space="preserve"> incidence of </w:t>
      </w:r>
      <w:r w:rsidRPr="009C6CFC">
        <w:rPr>
          <w:rFonts w:ascii="Times New Roman" w:hAnsi="Times New Roman" w:cs="Times New Roman"/>
          <w:color w:val="000000"/>
          <w:sz w:val="24"/>
          <w:szCs w:val="24"/>
        </w:rPr>
        <w:t>retention of fetal membrane, and ab</w:t>
      </w:r>
      <w:r>
        <w:rPr>
          <w:rFonts w:ascii="Times New Roman" w:hAnsi="Times New Roman" w:cs="Times New Roman"/>
          <w:color w:val="000000"/>
          <w:sz w:val="24"/>
          <w:szCs w:val="24"/>
        </w:rPr>
        <w:t xml:space="preserve">ortion was found to </w:t>
      </w:r>
      <w:r w:rsidR="003F170C">
        <w:rPr>
          <w:rFonts w:ascii="Times New Roman" w:hAnsi="Times New Roman" w:cs="Times New Roman"/>
          <w:color w:val="000000"/>
          <w:sz w:val="24"/>
          <w:szCs w:val="24"/>
        </w:rPr>
        <w:t>be 14.35% and</w:t>
      </w:r>
      <w:r>
        <w:rPr>
          <w:rFonts w:ascii="Times New Roman" w:hAnsi="Times New Roman" w:cs="Times New Roman"/>
          <w:color w:val="000000"/>
          <w:sz w:val="24"/>
          <w:szCs w:val="24"/>
        </w:rPr>
        <w:t xml:space="preserve"> 11.25% respectively</w:t>
      </w:r>
      <w:r w:rsidR="003F170C">
        <w:rPr>
          <w:rFonts w:ascii="Times New Roman" w:hAnsi="Times New Roman" w:cs="Times New Roman"/>
          <w:color w:val="000000"/>
          <w:sz w:val="24"/>
          <w:szCs w:val="24"/>
        </w:rPr>
        <w:t>,</w:t>
      </w:r>
      <w:r w:rsidR="003F170C" w:rsidRPr="009C6CFC">
        <w:rPr>
          <w:rFonts w:ascii="Times New Roman" w:hAnsi="Times New Roman" w:cs="Times New Roman"/>
          <w:color w:val="000000"/>
          <w:sz w:val="24"/>
          <w:szCs w:val="24"/>
        </w:rPr>
        <w:t xml:space="preserve"> dystocia</w:t>
      </w:r>
      <w:r>
        <w:rPr>
          <w:rFonts w:ascii="Times New Roman" w:hAnsi="Times New Roman" w:cs="Times New Roman"/>
          <w:color w:val="000000"/>
          <w:sz w:val="24"/>
          <w:szCs w:val="24"/>
        </w:rPr>
        <w:t xml:space="preserve"> (5.12%) (Khan </w:t>
      </w:r>
      <w:r w:rsidRPr="003149AB">
        <w:rPr>
          <w:rFonts w:ascii="Times New Roman" w:hAnsi="Times New Roman" w:cs="Times New Roman"/>
          <w:i/>
          <w:color w:val="000000"/>
          <w:sz w:val="24"/>
          <w:szCs w:val="24"/>
        </w:rPr>
        <w:t>et al</w:t>
      </w:r>
      <w:r>
        <w:rPr>
          <w:rFonts w:ascii="Times New Roman" w:hAnsi="Times New Roman" w:cs="Times New Roman"/>
          <w:color w:val="000000"/>
          <w:sz w:val="24"/>
          <w:szCs w:val="24"/>
        </w:rPr>
        <w:t>.</w:t>
      </w:r>
      <w:r w:rsidR="003F170C">
        <w:rPr>
          <w:rFonts w:ascii="Times New Roman" w:hAnsi="Times New Roman" w:cs="Times New Roman"/>
          <w:color w:val="000000"/>
          <w:sz w:val="24"/>
          <w:szCs w:val="24"/>
        </w:rPr>
        <w:t>, 2016</w:t>
      </w:r>
      <w:r>
        <w:rPr>
          <w:rFonts w:ascii="Times New Roman" w:hAnsi="Times New Roman" w:cs="Times New Roman"/>
          <w:color w:val="000000"/>
          <w:sz w:val="24"/>
          <w:szCs w:val="24"/>
        </w:rPr>
        <w:t xml:space="preserve">), which partially support our study </w:t>
      </w:r>
      <w:r w:rsidR="003F170C">
        <w:rPr>
          <w:rFonts w:ascii="Times New Roman" w:hAnsi="Times New Roman" w:cs="Times New Roman"/>
          <w:color w:val="000000"/>
          <w:sz w:val="24"/>
          <w:szCs w:val="24"/>
        </w:rPr>
        <w:t>because in</w:t>
      </w:r>
      <w:r>
        <w:rPr>
          <w:rFonts w:ascii="Times New Roman" w:hAnsi="Times New Roman" w:cs="Times New Roman"/>
          <w:color w:val="000000"/>
          <w:sz w:val="24"/>
          <w:szCs w:val="24"/>
        </w:rPr>
        <w:t xml:space="preserve"> this study incidence of retain pl</w:t>
      </w:r>
      <w:r w:rsidR="003F170C">
        <w:rPr>
          <w:rFonts w:ascii="Times New Roman" w:hAnsi="Times New Roman" w:cs="Times New Roman"/>
          <w:color w:val="000000"/>
          <w:sz w:val="24"/>
          <w:szCs w:val="24"/>
        </w:rPr>
        <w:t xml:space="preserve">acenta highest (14%) found in </w:t>
      </w:r>
      <w:proofErr w:type="spellStart"/>
      <w:proofErr w:type="gramStart"/>
      <w:r w:rsidR="003F170C">
        <w:rPr>
          <w:rFonts w:ascii="Times New Roman" w:hAnsi="Times New Roman" w:cs="Times New Roman"/>
          <w:color w:val="000000"/>
          <w:sz w:val="24"/>
          <w:szCs w:val="24"/>
        </w:rPr>
        <w:t>LxFx</w:t>
      </w:r>
      <w:r>
        <w:rPr>
          <w:rFonts w:ascii="Times New Roman" w:hAnsi="Times New Roman" w:cs="Times New Roman"/>
          <w:color w:val="000000"/>
          <w:sz w:val="24"/>
          <w:szCs w:val="24"/>
        </w:rPr>
        <w:t>F</w:t>
      </w:r>
      <w:proofErr w:type="spellEnd"/>
      <w:r w:rsidRPr="009C6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sidR="008C33B6" w:rsidRPr="008C33B6">
        <w:rPr>
          <w:rFonts w:ascii="Times New Roman" w:hAnsi="Times New Roman" w:cs="Times New Roman"/>
          <w:sz w:val="24"/>
          <w:szCs w:val="24"/>
        </w:rPr>
        <w:t xml:space="preserve"> </w:t>
      </w:r>
      <w:r w:rsidR="008C33B6">
        <w:rPr>
          <w:rFonts w:ascii="Times New Roman" w:hAnsi="Times New Roman" w:cs="Times New Roman"/>
          <w:sz w:val="24"/>
          <w:szCs w:val="24"/>
        </w:rPr>
        <w:t>A</w:t>
      </w:r>
      <w:r w:rsidR="008C33B6" w:rsidRPr="009C6CFC">
        <w:rPr>
          <w:rFonts w:ascii="Times New Roman" w:hAnsi="Times New Roman" w:cs="Times New Roman"/>
          <w:sz w:val="24"/>
          <w:szCs w:val="24"/>
        </w:rPr>
        <w:t xml:space="preserve">pproximately 5 per cent of dairy cows are affected by retained fetal membranes. </w:t>
      </w:r>
      <w:r w:rsidR="008C33B6">
        <w:rPr>
          <w:rFonts w:ascii="Times New Roman" w:hAnsi="Times New Roman" w:cs="Times New Roman"/>
          <w:sz w:val="24"/>
          <w:szCs w:val="24"/>
        </w:rPr>
        <w:t xml:space="preserve">(Berry </w:t>
      </w:r>
      <w:r w:rsidR="008C33B6" w:rsidRPr="003149AB">
        <w:rPr>
          <w:rFonts w:ascii="Times New Roman" w:hAnsi="Times New Roman" w:cs="Times New Roman"/>
          <w:i/>
          <w:sz w:val="24"/>
          <w:szCs w:val="24"/>
        </w:rPr>
        <w:t>et al</w:t>
      </w:r>
      <w:r w:rsidR="008C33B6">
        <w:rPr>
          <w:rFonts w:ascii="Times New Roman" w:hAnsi="Times New Roman" w:cs="Times New Roman"/>
          <w:sz w:val="24"/>
          <w:szCs w:val="24"/>
        </w:rPr>
        <w:t>., 2007).</w:t>
      </w:r>
      <w:r>
        <w:rPr>
          <w:rFonts w:ascii="Times New Roman" w:hAnsi="Times New Roman" w:cs="Times New Roman"/>
          <w:color w:val="000000"/>
          <w:sz w:val="24"/>
          <w:szCs w:val="24"/>
        </w:rPr>
        <w:t>The inci</w:t>
      </w:r>
      <w:r>
        <w:rPr>
          <w:rFonts w:ascii="Times New Roman" w:hAnsi="Times New Roman" w:cs="Times New Roman"/>
          <w:color w:val="000000"/>
          <w:sz w:val="24"/>
          <w:szCs w:val="24"/>
        </w:rPr>
        <w:softHyphen/>
        <w:t>dence of</w:t>
      </w:r>
      <w:r w:rsidRPr="009C6CFC">
        <w:rPr>
          <w:rFonts w:ascii="Times New Roman" w:hAnsi="Times New Roman" w:cs="Times New Roman"/>
          <w:color w:val="000000"/>
          <w:sz w:val="24"/>
          <w:szCs w:val="24"/>
        </w:rPr>
        <w:t xml:space="preserve"> aborti</w:t>
      </w:r>
      <w:r>
        <w:rPr>
          <w:rFonts w:ascii="Times New Roman" w:hAnsi="Times New Roman" w:cs="Times New Roman"/>
          <w:color w:val="000000"/>
          <w:sz w:val="24"/>
          <w:szCs w:val="24"/>
        </w:rPr>
        <w:t xml:space="preserve">ons, </w:t>
      </w:r>
      <w:r w:rsidR="003F170C">
        <w:rPr>
          <w:rFonts w:ascii="Times New Roman" w:hAnsi="Times New Roman" w:cs="Times New Roman"/>
          <w:color w:val="000000"/>
          <w:sz w:val="24"/>
          <w:szCs w:val="24"/>
        </w:rPr>
        <w:t xml:space="preserve">dystocia </w:t>
      </w:r>
      <w:r w:rsidR="003F170C" w:rsidRPr="009C6CFC">
        <w:rPr>
          <w:rFonts w:ascii="Times New Roman" w:hAnsi="Times New Roman" w:cs="Times New Roman"/>
          <w:color w:val="000000"/>
          <w:sz w:val="24"/>
          <w:szCs w:val="24"/>
        </w:rPr>
        <w:t>was</w:t>
      </w:r>
      <w:r w:rsidRPr="009C6CFC">
        <w:rPr>
          <w:rFonts w:ascii="Times New Roman" w:hAnsi="Times New Roman" w:cs="Times New Roman"/>
          <w:color w:val="000000"/>
          <w:sz w:val="24"/>
          <w:szCs w:val="24"/>
        </w:rPr>
        <w:t xml:space="preserve"> significantly higher in HF crossbred cattle than in Jersey cross which was </w:t>
      </w:r>
      <w:r>
        <w:rPr>
          <w:rFonts w:ascii="Times New Roman" w:hAnsi="Times New Roman" w:cs="Times New Roman"/>
          <w:color w:val="000000"/>
          <w:sz w:val="24"/>
          <w:szCs w:val="24"/>
        </w:rPr>
        <w:t xml:space="preserve">found to </w:t>
      </w:r>
      <w:r w:rsidR="003F170C">
        <w:rPr>
          <w:rFonts w:ascii="Times New Roman" w:hAnsi="Times New Roman" w:cs="Times New Roman"/>
          <w:color w:val="000000"/>
          <w:sz w:val="24"/>
          <w:szCs w:val="24"/>
        </w:rPr>
        <w:t xml:space="preserve">be </w:t>
      </w:r>
      <w:r w:rsidR="003F170C" w:rsidRPr="009C6CFC">
        <w:rPr>
          <w:rFonts w:ascii="Times New Roman" w:hAnsi="Times New Roman" w:cs="Times New Roman"/>
          <w:color w:val="000000"/>
          <w:sz w:val="24"/>
          <w:szCs w:val="24"/>
        </w:rPr>
        <w:t>5.66</w:t>
      </w:r>
      <w:r w:rsidR="003149AB">
        <w:rPr>
          <w:rFonts w:ascii="Times New Roman" w:hAnsi="Times New Roman" w:cs="Times New Roman"/>
          <w:color w:val="000000"/>
          <w:sz w:val="24"/>
          <w:szCs w:val="24"/>
        </w:rPr>
        <w:t>% vs. 2.74%, 6.13% vs.</w:t>
      </w:r>
      <w:r>
        <w:rPr>
          <w:rFonts w:ascii="Times New Roman" w:hAnsi="Times New Roman" w:cs="Times New Roman"/>
          <w:color w:val="000000"/>
          <w:sz w:val="24"/>
          <w:szCs w:val="24"/>
        </w:rPr>
        <w:t xml:space="preserve"> 1.92%, </w:t>
      </w:r>
      <w:r w:rsidR="003F170C">
        <w:rPr>
          <w:rFonts w:ascii="Times New Roman" w:hAnsi="Times New Roman" w:cs="Times New Roman"/>
          <w:color w:val="000000"/>
          <w:sz w:val="24"/>
          <w:szCs w:val="24"/>
        </w:rPr>
        <w:t xml:space="preserve">and </w:t>
      </w:r>
      <w:r w:rsidR="003F170C" w:rsidRPr="009C6CFC">
        <w:rPr>
          <w:rFonts w:ascii="Times New Roman" w:hAnsi="Times New Roman" w:cs="Times New Roman"/>
          <w:color w:val="000000"/>
          <w:sz w:val="24"/>
          <w:szCs w:val="24"/>
        </w:rPr>
        <w:t>respectively</w:t>
      </w:r>
      <w:r w:rsidR="003F17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Khan </w:t>
      </w:r>
      <w:r w:rsidRPr="003149AB">
        <w:rPr>
          <w:rFonts w:ascii="Times New Roman" w:hAnsi="Times New Roman" w:cs="Times New Roman"/>
          <w:i/>
          <w:color w:val="000000"/>
          <w:sz w:val="24"/>
          <w:szCs w:val="24"/>
        </w:rPr>
        <w:t>et al.</w:t>
      </w:r>
      <w:r w:rsidR="003F170C" w:rsidRPr="003149AB">
        <w:rPr>
          <w:rFonts w:ascii="Times New Roman" w:hAnsi="Times New Roman" w:cs="Times New Roman"/>
          <w:i/>
          <w:color w:val="000000"/>
          <w:sz w:val="24"/>
          <w:szCs w:val="24"/>
        </w:rPr>
        <w:t>,</w:t>
      </w:r>
      <w:r w:rsidR="003F170C">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 But in our study highest dystocia (24%) found</w:t>
      </w:r>
      <w:r w:rsidR="003F170C">
        <w:rPr>
          <w:rFonts w:ascii="Times New Roman" w:hAnsi="Times New Roman" w:cs="Times New Roman"/>
          <w:color w:val="000000"/>
          <w:sz w:val="24"/>
          <w:szCs w:val="24"/>
        </w:rPr>
        <w:t xml:space="preserve"> in </w:t>
      </w:r>
      <w:proofErr w:type="spellStart"/>
      <w:r w:rsidR="003F170C">
        <w:rPr>
          <w:rFonts w:ascii="Times New Roman" w:hAnsi="Times New Roman" w:cs="Times New Roman"/>
          <w:color w:val="000000"/>
          <w:sz w:val="24"/>
          <w:szCs w:val="24"/>
        </w:rPr>
        <w:t>SLx</w:t>
      </w:r>
      <w:r>
        <w:rPr>
          <w:rFonts w:ascii="Times New Roman" w:hAnsi="Times New Roman" w:cs="Times New Roman"/>
          <w:color w:val="000000"/>
          <w:sz w:val="24"/>
          <w:szCs w:val="24"/>
        </w:rPr>
        <w:t>F</w:t>
      </w:r>
      <w:proofErr w:type="spellEnd"/>
      <w:r>
        <w:rPr>
          <w:rFonts w:ascii="Times New Roman" w:hAnsi="Times New Roman" w:cs="Times New Roman"/>
          <w:color w:val="000000"/>
          <w:sz w:val="24"/>
          <w:szCs w:val="24"/>
        </w:rPr>
        <w:t xml:space="preserve"> and abortion highest is (4%) found in HF75%.</w:t>
      </w:r>
      <w:r w:rsidRPr="009C6CFC">
        <w:rPr>
          <w:rFonts w:ascii="Times New Roman" w:hAnsi="Times New Roman" w:cs="Times New Roman"/>
          <w:color w:val="000000"/>
          <w:sz w:val="24"/>
          <w:szCs w:val="24"/>
        </w:rPr>
        <w:t xml:space="preserve"> Cases of RB, anestrus, RFM, and abortion were highest in 1</w:t>
      </w:r>
      <w:r w:rsidRPr="009C6CFC">
        <w:rPr>
          <w:rStyle w:val="A7"/>
          <w:rFonts w:ascii="Times New Roman" w:hAnsi="Times New Roman" w:cs="Times New Roman"/>
          <w:sz w:val="24"/>
          <w:szCs w:val="24"/>
        </w:rPr>
        <w:t xml:space="preserve">st </w:t>
      </w:r>
      <w:r w:rsidRPr="009C6CFC">
        <w:rPr>
          <w:rFonts w:ascii="Times New Roman" w:hAnsi="Times New Roman" w:cs="Times New Roman"/>
          <w:color w:val="000000"/>
          <w:sz w:val="24"/>
          <w:szCs w:val="24"/>
        </w:rPr>
        <w:t>to 3</w:t>
      </w:r>
      <w:r w:rsidRPr="009C6CFC">
        <w:rPr>
          <w:rStyle w:val="A7"/>
          <w:rFonts w:ascii="Times New Roman" w:hAnsi="Times New Roman" w:cs="Times New Roman"/>
          <w:sz w:val="24"/>
          <w:szCs w:val="24"/>
        </w:rPr>
        <w:t xml:space="preserve">rd </w:t>
      </w:r>
      <w:r w:rsidRPr="009C6CFC">
        <w:rPr>
          <w:rFonts w:ascii="Times New Roman" w:hAnsi="Times New Roman" w:cs="Times New Roman"/>
          <w:color w:val="000000"/>
          <w:sz w:val="24"/>
          <w:szCs w:val="24"/>
        </w:rPr>
        <w:t>parity followed by 4-5</w:t>
      </w:r>
      <w:r w:rsidRPr="009C6CFC">
        <w:rPr>
          <w:rStyle w:val="A7"/>
          <w:rFonts w:ascii="Times New Roman" w:hAnsi="Times New Roman" w:cs="Times New Roman"/>
          <w:sz w:val="24"/>
          <w:szCs w:val="24"/>
        </w:rPr>
        <w:t xml:space="preserve">th </w:t>
      </w:r>
      <w:r w:rsidRPr="009C6CFC">
        <w:rPr>
          <w:rFonts w:ascii="Times New Roman" w:hAnsi="Times New Roman" w:cs="Times New Roman"/>
          <w:color w:val="000000"/>
          <w:sz w:val="24"/>
          <w:szCs w:val="24"/>
        </w:rPr>
        <w:t>par</w:t>
      </w:r>
      <w:r w:rsidRPr="009C6CFC">
        <w:rPr>
          <w:rFonts w:ascii="Times New Roman" w:hAnsi="Times New Roman" w:cs="Times New Roman"/>
          <w:color w:val="000000"/>
          <w:sz w:val="24"/>
          <w:szCs w:val="24"/>
        </w:rPr>
        <w:softHyphen/>
        <w:t>ity group, and minimum was re</w:t>
      </w:r>
      <w:r>
        <w:rPr>
          <w:rFonts w:ascii="Times New Roman" w:hAnsi="Times New Roman" w:cs="Times New Roman"/>
          <w:color w:val="000000"/>
          <w:sz w:val="24"/>
          <w:szCs w:val="24"/>
        </w:rPr>
        <w:t xml:space="preserve">ported in heifers. </w:t>
      </w:r>
      <w:r w:rsidRPr="009C6CFC">
        <w:rPr>
          <w:rFonts w:ascii="Times New Roman" w:hAnsi="Times New Roman" w:cs="Times New Roman"/>
          <w:color w:val="000000"/>
          <w:sz w:val="24"/>
          <w:szCs w:val="24"/>
        </w:rPr>
        <w:t>The prevalence of abor</w:t>
      </w:r>
      <w:r w:rsidRPr="009C6CFC">
        <w:rPr>
          <w:rFonts w:ascii="Times New Roman" w:hAnsi="Times New Roman" w:cs="Times New Roman"/>
          <w:color w:val="000000"/>
          <w:sz w:val="24"/>
          <w:szCs w:val="24"/>
        </w:rPr>
        <w:softHyphen/>
        <w:t>tion was highest (5.12) in 2</w:t>
      </w:r>
      <w:r w:rsidRPr="009C6CFC">
        <w:rPr>
          <w:rStyle w:val="A7"/>
          <w:rFonts w:ascii="Times New Roman" w:hAnsi="Times New Roman" w:cs="Times New Roman"/>
          <w:sz w:val="24"/>
          <w:szCs w:val="24"/>
        </w:rPr>
        <w:t xml:space="preserve">nd </w:t>
      </w:r>
      <w:r w:rsidRPr="009C6CFC">
        <w:rPr>
          <w:rFonts w:ascii="Times New Roman" w:hAnsi="Times New Roman" w:cs="Times New Roman"/>
          <w:color w:val="000000"/>
          <w:sz w:val="24"/>
          <w:szCs w:val="24"/>
        </w:rPr>
        <w:t>calving and the lowest (1.36%) in heifer, 1</w:t>
      </w:r>
      <w:r w:rsidRPr="009C6CFC">
        <w:rPr>
          <w:rStyle w:val="A7"/>
          <w:rFonts w:ascii="Times New Roman" w:hAnsi="Times New Roman" w:cs="Times New Roman"/>
          <w:sz w:val="24"/>
          <w:szCs w:val="24"/>
        </w:rPr>
        <w:t xml:space="preserve">st </w:t>
      </w:r>
      <w:r w:rsidRPr="009C6CFC">
        <w:rPr>
          <w:rFonts w:ascii="Times New Roman" w:hAnsi="Times New Roman" w:cs="Times New Roman"/>
          <w:color w:val="000000"/>
          <w:sz w:val="24"/>
          <w:szCs w:val="24"/>
        </w:rPr>
        <w:t>calving, 6</w:t>
      </w:r>
      <w:r w:rsidRPr="009C6CFC">
        <w:rPr>
          <w:rStyle w:val="A7"/>
          <w:rFonts w:ascii="Times New Roman" w:hAnsi="Times New Roman" w:cs="Times New Roman"/>
          <w:sz w:val="24"/>
          <w:szCs w:val="24"/>
        </w:rPr>
        <w:t xml:space="preserve">th </w:t>
      </w:r>
      <w:r w:rsidRPr="009C6CFC">
        <w:rPr>
          <w:rFonts w:ascii="Times New Roman" w:hAnsi="Times New Roman" w:cs="Times New Roman"/>
          <w:color w:val="000000"/>
          <w:sz w:val="24"/>
          <w:szCs w:val="24"/>
        </w:rPr>
        <w:t>calving, and &gt;7</w:t>
      </w:r>
      <w:r w:rsidRPr="009C6CFC">
        <w:rPr>
          <w:rStyle w:val="A7"/>
          <w:rFonts w:ascii="Times New Roman" w:hAnsi="Times New Roman" w:cs="Times New Roman"/>
          <w:sz w:val="24"/>
          <w:szCs w:val="24"/>
        </w:rPr>
        <w:t xml:space="preserve">th </w:t>
      </w:r>
      <w:r>
        <w:rPr>
          <w:rFonts w:ascii="Times New Roman" w:hAnsi="Times New Roman" w:cs="Times New Roman"/>
          <w:color w:val="000000"/>
          <w:sz w:val="24"/>
          <w:szCs w:val="24"/>
        </w:rPr>
        <w:t>calv</w:t>
      </w:r>
      <w:r>
        <w:rPr>
          <w:rFonts w:ascii="Times New Roman" w:hAnsi="Times New Roman" w:cs="Times New Roman"/>
          <w:color w:val="000000"/>
          <w:sz w:val="24"/>
          <w:szCs w:val="24"/>
        </w:rPr>
        <w:softHyphen/>
        <w:t>ing</w:t>
      </w:r>
      <w:r w:rsidRPr="009C6CFC">
        <w:rPr>
          <w:rFonts w:ascii="Times New Roman" w:hAnsi="Times New Roman" w:cs="Times New Roman"/>
          <w:color w:val="000000"/>
          <w:sz w:val="24"/>
          <w:szCs w:val="24"/>
        </w:rPr>
        <w:t>. Similarly, retai</w:t>
      </w:r>
      <w:r>
        <w:rPr>
          <w:rFonts w:ascii="Times New Roman" w:hAnsi="Times New Roman" w:cs="Times New Roman"/>
          <w:color w:val="000000"/>
          <w:sz w:val="24"/>
          <w:szCs w:val="24"/>
        </w:rPr>
        <w:t>ned pla</w:t>
      </w:r>
      <w:r>
        <w:rPr>
          <w:rFonts w:ascii="Times New Roman" w:hAnsi="Times New Roman" w:cs="Times New Roman"/>
          <w:color w:val="000000"/>
          <w:sz w:val="24"/>
          <w:szCs w:val="24"/>
        </w:rPr>
        <w:softHyphen/>
        <w:t>centa (4.5%)</w:t>
      </w:r>
      <w:r w:rsidR="003F170C">
        <w:rPr>
          <w:rFonts w:ascii="Times New Roman" w:hAnsi="Times New Roman" w:cs="Times New Roman"/>
          <w:color w:val="000000"/>
          <w:sz w:val="24"/>
          <w:szCs w:val="24"/>
        </w:rPr>
        <w:t>, was</w:t>
      </w:r>
      <w:r w:rsidRPr="009C6CFC">
        <w:rPr>
          <w:rFonts w:ascii="Times New Roman" w:hAnsi="Times New Roman" w:cs="Times New Roman"/>
          <w:color w:val="000000"/>
          <w:sz w:val="24"/>
          <w:szCs w:val="24"/>
        </w:rPr>
        <w:t xml:space="preserve"> higher in 2</w:t>
      </w:r>
      <w:r w:rsidRPr="009C6CFC">
        <w:rPr>
          <w:rStyle w:val="A7"/>
          <w:rFonts w:ascii="Times New Roman" w:hAnsi="Times New Roman" w:cs="Times New Roman"/>
          <w:sz w:val="24"/>
          <w:szCs w:val="24"/>
        </w:rPr>
        <w:t xml:space="preserve">nd </w:t>
      </w:r>
      <w:r w:rsidRPr="009C6CFC">
        <w:rPr>
          <w:rFonts w:ascii="Times New Roman" w:hAnsi="Times New Roman" w:cs="Times New Roman"/>
          <w:color w:val="000000"/>
          <w:sz w:val="24"/>
          <w:szCs w:val="24"/>
        </w:rPr>
        <w:t>p</w:t>
      </w:r>
      <w:r>
        <w:rPr>
          <w:rFonts w:ascii="Times New Roman" w:hAnsi="Times New Roman" w:cs="Times New Roman"/>
          <w:color w:val="000000"/>
          <w:sz w:val="24"/>
          <w:szCs w:val="24"/>
        </w:rPr>
        <w:t>arity</w:t>
      </w:r>
      <w:r w:rsidR="003F170C">
        <w:rPr>
          <w:rFonts w:ascii="Times New Roman" w:hAnsi="Times New Roman" w:cs="Times New Roman"/>
          <w:color w:val="000000"/>
          <w:sz w:val="24"/>
          <w:szCs w:val="24"/>
        </w:rPr>
        <w:t xml:space="preserve">, </w:t>
      </w:r>
      <w:r w:rsidR="003F170C" w:rsidRPr="009C6CFC">
        <w:rPr>
          <w:rFonts w:ascii="Times New Roman" w:hAnsi="Times New Roman" w:cs="Times New Roman"/>
          <w:color w:val="000000"/>
          <w:sz w:val="24"/>
          <w:szCs w:val="24"/>
        </w:rPr>
        <w:t>mastitis</w:t>
      </w:r>
      <w:r>
        <w:rPr>
          <w:rFonts w:ascii="Times New Roman" w:hAnsi="Times New Roman" w:cs="Times New Roman"/>
          <w:color w:val="000000"/>
          <w:sz w:val="24"/>
          <w:szCs w:val="24"/>
        </w:rPr>
        <w:t xml:space="preserve"> (2.8%) was</w:t>
      </w:r>
      <w:r w:rsidRPr="009C6CFC">
        <w:rPr>
          <w:rFonts w:ascii="Times New Roman" w:hAnsi="Times New Roman" w:cs="Times New Roman"/>
          <w:color w:val="000000"/>
          <w:sz w:val="24"/>
          <w:szCs w:val="24"/>
        </w:rPr>
        <w:t xml:space="preserve"> highest in 3</w:t>
      </w:r>
      <w:r w:rsidRPr="009C6CFC">
        <w:rPr>
          <w:rStyle w:val="A7"/>
          <w:rFonts w:ascii="Times New Roman" w:hAnsi="Times New Roman" w:cs="Times New Roman"/>
          <w:sz w:val="24"/>
          <w:szCs w:val="24"/>
        </w:rPr>
        <w:t xml:space="preserve">rd </w:t>
      </w:r>
      <w:r>
        <w:rPr>
          <w:rFonts w:ascii="Times New Roman" w:hAnsi="Times New Roman" w:cs="Times New Roman"/>
          <w:color w:val="000000"/>
          <w:sz w:val="24"/>
          <w:szCs w:val="24"/>
        </w:rPr>
        <w:t>parity. A study in Ethiopia</w:t>
      </w:r>
      <w:r w:rsidRPr="009C6CFC">
        <w:rPr>
          <w:rFonts w:ascii="Times New Roman" w:hAnsi="Times New Roman" w:cs="Times New Roman"/>
          <w:color w:val="000000"/>
          <w:sz w:val="24"/>
          <w:szCs w:val="24"/>
        </w:rPr>
        <w:t xml:space="preserve"> reported the major productive health problems in the dairy cows as clinical mastitis (19.3%), abortion (9.05%), dystocia (7.75%), </w:t>
      </w:r>
      <w:r w:rsidR="003F170C" w:rsidRPr="009C6CFC">
        <w:rPr>
          <w:rFonts w:ascii="Times New Roman" w:hAnsi="Times New Roman" w:cs="Times New Roman"/>
          <w:color w:val="000000"/>
          <w:sz w:val="24"/>
          <w:szCs w:val="24"/>
        </w:rPr>
        <w:t>and retained</w:t>
      </w:r>
      <w:r>
        <w:rPr>
          <w:rFonts w:ascii="Times New Roman" w:hAnsi="Times New Roman" w:cs="Times New Roman"/>
          <w:color w:val="000000"/>
          <w:sz w:val="24"/>
          <w:szCs w:val="24"/>
        </w:rPr>
        <w:t xml:space="preserve"> placenta (7.32%) (</w:t>
      </w:r>
      <w:proofErr w:type="spellStart"/>
      <w:r>
        <w:rPr>
          <w:rFonts w:ascii="Times New Roman" w:hAnsi="Times New Roman" w:cs="Times New Roman"/>
          <w:color w:val="000000"/>
          <w:sz w:val="24"/>
          <w:szCs w:val="24"/>
        </w:rPr>
        <w:t>Tesfaye</w:t>
      </w:r>
      <w:proofErr w:type="spellEnd"/>
      <w:r>
        <w:rPr>
          <w:rFonts w:ascii="Times New Roman" w:hAnsi="Times New Roman" w:cs="Times New Roman"/>
          <w:color w:val="000000"/>
          <w:sz w:val="24"/>
          <w:szCs w:val="24"/>
        </w:rPr>
        <w:t xml:space="preserve"> and </w:t>
      </w:r>
      <w:r w:rsidR="003F170C">
        <w:rPr>
          <w:rFonts w:ascii="Times New Roman" w:hAnsi="Times New Roman" w:cs="Times New Roman"/>
          <w:color w:val="000000"/>
          <w:sz w:val="24"/>
          <w:szCs w:val="24"/>
        </w:rPr>
        <w:t>Shamble, 2013).</w:t>
      </w:r>
      <w:r>
        <w:rPr>
          <w:rFonts w:ascii="Times New Roman" w:hAnsi="Times New Roman" w:cs="Times New Roman"/>
          <w:color w:val="000000"/>
          <w:sz w:val="24"/>
          <w:szCs w:val="24"/>
        </w:rPr>
        <w:t>But in our study highest incidence of mastitis (42%) in HF75</w:t>
      </w:r>
      <w:r w:rsidR="003F170C">
        <w:rPr>
          <w:rFonts w:ascii="Times New Roman" w:hAnsi="Times New Roman" w:cs="Times New Roman"/>
          <w:color w:val="000000"/>
          <w:sz w:val="24"/>
          <w:szCs w:val="24"/>
        </w:rPr>
        <w:t>% .</w:t>
      </w:r>
      <w:r w:rsidRPr="009C6CFC">
        <w:rPr>
          <w:rFonts w:ascii="Times New Roman" w:hAnsi="Times New Roman" w:cs="Times New Roman"/>
          <w:color w:val="000000"/>
          <w:sz w:val="24"/>
          <w:szCs w:val="24"/>
        </w:rPr>
        <w:t xml:space="preserve">Genotype had a significant </w:t>
      </w:r>
      <w:r>
        <w:rPr>
          <w:rFonts w:ascii="Times New Roman" w:hAnsi="Times New Roman" w:cs="Times New Roman"/>
          <w:color w:val="000000"/>
          <w:sz w:val="24"/>
          <w:szCs w:val="24"/>
        </w:rPr>
        <w:t>effect (p&lt;0.05) on abortion,</w:t>
      </w:r>
      <w:r w:rsidRPr="009C6CFC">
        <w:rPr>
          <w:rFonts w:ascii="Times New Roman" w:hAnsi="Times New Roman" w:cs="Times New Roman"/>
          <w:color w:val="000000"/>
          <w:sz w:val="24"/>
          <w:szCs w:val="24"/>
        </w:rPr>
        <w:t xml:space="preserve"> dystocia, retention of </w:t>
      </w:r>
      <w:r w:rsidR="003F170C">
        <w:rPr>
          <w:rFonts w:ascii="Times New Roman" w:hAnsi="Times New Roman" w:cs="Times New Roman"/>
          <w:color w:val="000000"/>
          <w:sz w:val="24"/>
          <w:szCs w:val="24"/>
        </w:rPr>
        <w:t xml:space="preserve">placenta. </w:t>
      </w:r>
      <w:r w:rsidRPr="009C6CFC">
        <w:rPr>
          <w:rFonts w:ascii="Times New Roman" w:hAnsi="Times New Roman" w:cs="Times New Roman"/>
          <w:color w:val="000000"/>
          <w:sz w:val="24"/>
          <w:szCs w:val="24"/>
        </w:rPr>
        <w:t>Higher incidence of the reproductive problem in HF cross than the Jersey cross is due to less adoptabil</w:t>
      </w:r>
      <w:r w:rsidRPr="009C6CFC">
        <w:rPr>
          <w:rFonts w:ascii="Times New Roman" w:hAnsi="Times New Roman" w:cs="Times New Roman"/>
          <w:color w:val="000000"/>
          <w:sz w:val="24"/>
          <w:szCs w:val="24"/>
        </w:rPr>
        <w:softHyphen/>
        <w:t>ity of HF cross cattle under subtropical hill ecosystem, high milk produc</w:t>
      </w:r>
      <w:r>
        <w:rPr>
          <w:rFonts w:ascii="Times New Roman" w:hAnsi="Times New Roman" w:cs="Times New Roman"/>
          <w:color w:val="000000"/>
          <w:sz w:val="24"/>
          <w:szCs w:val="24"/>
        </w:rPr>
        <w:t xml:space="preserve">tion, and low plane of nutrition. </w:t>
      </w:r>
      <w:r w:rsidRPr="007604CF">
        <w:rPr>
          <w:rFonts w:ascii="Times New Roman" w:hAnsi="Times New Roman" w:cs="Times New Roman"/>
          <w:sz w:val="24"/>
          <w:szCs w:val="24"/>
        </w:rPr>
        <w:t xml:space="preserve">Local × </w:t>
      </w:r>
      <w:proofErr w:type="spellStart"/>
      <w:r w:rsidRPr="007604CF">
        <w:rPr>
          <w:rFonts w:ascii="Times New Roman" w:hAnsi="Times New Roman" w:cs="Times New Roman"/>
          <w:sz w:val="24"/>
          <w:szCs w:val="24"/>
        </w:rPr>
        <w:t>Sahiwal</w:t>
      </w:r>
      <w:proofErr w:type="spellEnd"/>
      <w:r w:rsidRPr="009C6CFC">
        <w:rPr>
          <w:rFonts w:ascii="Times New Roman" w:hAnsi="Times New Roman" w:cs="Times New Roman"/>
          <w:color w:val="333333"/>
          <w:sz w:val="24"/>
          <w:szCs w:val="24"/>
        </w:rPr>
        <w:t xml:space="preserve"> </w:t>
      </w:r>
      <w:r w:rsidRPr="007604CF">
        <w:rPr>
          <w:rFonts w:ascii="Times New Roman" w:hAnsi="Times New Roman" w:cs="Times New Roman"/>
          <w:sz w:val="24"/>
          <w:szCs w:val="24"/>
        </w:rPr>
        <w:t>genotype</w:t>
      </w:r>
      <w:r>
        <w:rPr>
          <w:rFonts w:ascii="Times New Roman" w:hAnsi="Times New Roman" w:cs="Times New Roman"/>
          <w:sz w:val="24"/>
          <w:szCs w:val="24"/>
        </w:rPr>
        <w:t xml:space="preserve"> has incidence of retain placenta</w:t>
      </w:r>
      <w:r w:rsidRPr="007604CF">
        <w:rPr>
          <w:rFonts w:ascii="Times New Roman" w:hAnsi="Times New Roman" w:cs="Times New Roman"/>
          <w:sz w:val="24"/>
          <w:szCs w:val="24"/>
        </w:rPr>
        <w:t xml:space="preserve"> (4.6%)</w:t>
      </w:r>
      <w:r w:rsidRPr="009C6CFC">
        <w:rPr>
          <w:rFonts w:ascii="Times New Roman" w:hAnsi="Times New Roman" w:cs="Times New Roman"/>
          <w:color w:val="333333"/>
          <w:sz w:val="24"/>
          <w:szCs w:val="24"/>
        </w:rPr>
        <w:t xml:space="preserve"> </w:t>
      </w:r>
      <w:r w:rsidRPr="007604CF">
        <w:rPr>
          <w:rFonts w:ascii="Times New Roman" w:hAnsi="Times New Roman" w:cs="Times New Roman"/>
          <w:sz w:val="24"/>
          <w:szCs w:val="24"/>
        </w:rPr>
        <w:t>where in our study</w:t>
      </w:r>
      <w:r>
        <w:rPr>
          <w:rFonts w:ascii="Times New Roman" w:hAnsi="Times New Roman" w:cs="Times New Roman"/>
          <w:sz w:val="24"/>
          <w:szCs w:val="24"/>
        </w:rPr>
        <w:t xml:space="preserve"> the incidence of</w:t>
      </w:r>
      <w:r w:rsidRPr="007604CF">
        <w:rPr>
          <w:rFonts w:ascii="Times New Roman" w:hAnsi="Times New Roman" w:cs="Times New Roman"/>
          <w:sz w:val="24"/>
          <w:szCs w:val="24"/>
        </w:rPr>
        <w:t xml:space="preserve"> retain place</w:t>
      </w:r>
      <w:r w:rsidR="003F170C">
        <w:rPr>
          <w:rFonts w:ascii="Times New Roman" w:hAnsi="Times New Roman" w:cs="Times New Roman"/>
          <w:sz w:val="24"/>
          <w:szCs w:val="24"/>
        </w:rPr>
        <w:t>nta is 14%,12%,5%,2% found in LxFxF,HF75%,SLxF,SLx</w:t>
      </w:r>
      <w:r w:rsidRPr="007604CF">
        <w:rPr>
          <w:rFonts w:ascii="Times New Roman" w:hAnsi="Times New Roman" w:cs="Times New Roman"/>
          <w:sz w:val="24"/>
          <w:szCs w:val="24"/>
        </w:rPr>
        <w:t>SL respectively</w:t>
      </w:r>
      <w:r>
        <w:rPr>
          <w:rFonts w:ascii="Times New Roman" w:hAnsi="Times New Roman" w:cs="Times New Roman"/>
          <w:color w:val="333333"/>
          <w:sz w:val="24"/>
          <w:szCs w:val="24"/>
        </w:rPr>
        <w:t>.</w:t>
      </w:r>
      <w:r w:rsidRPr="009C6CFC">
        <w:rPr>
          <w:rFonts w:ascii="Times New Roman" w:hAnsi="Times New Roman" w:cs="Times New Roman"/>
          <w:color w:val="000000"/>
          <w:sz w:val="24"/>
          <w:szCs w:val="24"/>
        </w:rPr>
        <w:t xml:space="preserve"> Milk production is </w:t>
      </w:r>
      <w:proofErr w:type="gramStart"/>
      <w:r w:rsidRPr="009C6CFC">
        <w:rPr>
          <w:rFonts w:ascii="Times New Roman" w:hAnsi="Times New Roman" w:cs="Times New Roman"/>
          <w:color w:val="000000"/>
          <w:sz w:val="24"/>
          <w:szCs w:val="24"/>
        </w:rPr>
        <w:t>maximum</w:t>
      </w:r>
      <w:proofErr w:type="gramEnd"/>
      <w:r w:rsidRPr="009C6CFC">
        <w:rPr>
          <w:rFonts w:ascii="Times New Roman" w:hAnsi="Times New Roman" w:cs="Times New Roman"/>
          <w:color w:val="000000"/>
          <w:sz w:val="24"/>
          <w:szCs w:val="24"/>
        </w:rPr>
        <w:t xml:space="preserve"> up to 3</w:t>
      </w:r>
      <w:r w:rsidRPr="009C6CFC">
        <w:rPr>
          <w:rStyle w:val="A7"/>
          <w:rFonts w:ascii="Times New Roman" w:hAnsi="Times New Roman" w:cs="Times New Roman"/>
          <w:sz w:val="24"/>
          <w:szCs w:val="24"/>
        </w:rPr>
        <w:t xml:space="preserve">rd </w:t>
      </w:r>
      <w:r w:rsidRPr="009C6CFC">
        <w:rPr>
          <w:rFonts w:ascii="Times New Roman" w:hAnsi="Times New Roman" w:cs="Times New Roman"/>
          <w:color w:val="000000"/>
          <w:sz w:val="24"/>
          <w:szCs w:val="24"/>
        </w:rPr>
        <w:t>parity after that it starts declining. Due to high milk production, animals becomes in neg</w:t>
      </w:r>
      <w:r w:rsidRPr="009C6CFC">
        <w:rPr>
          <w:rFonts w:ascii="Times New Roman" w:hAnsi="Times New Roman" w:cs="Times New Roman"/>
          <w:color w:val="000000"/>
          <w:sz w:val="24"/>
          <w:szCs w:val="24"/>
        </w:rPr>
        <w:softHyphen/>
        <w:t>ative energy balance. As the poor farmers could not afford the high cost of concentrate feed, the produc</w:t>
      </w:r>
      <w:r w:rsidRPr="009C6CFC">
        <w:rPr>
          <w:rFonts w:ascii="Times New Roman" w:hAnsi="Times New Roman" w:cs="Times New Roman"/>
          <w:color w:val="000000"/>
          <w:sz w:val="24"/>
          <w:szCs w:val="24"/>
        </w:rPr>
        <w:softHyphen/>
        <w:t xml:space="preserve">tive animals fail either to return to </w:t>
      </w:r>
      <w:proofErr w:type="spellStart"/>
      <w:r w:rsidRPr="009C6CFC">
        <w:rPr>
          <w:rFonts w:ascii="Times New Roman" w:hAnsi="Times New Roman" w:cs="Times New Roman"/>
          <w:color w:val="000000"/>
          <w:sz w:val="24"/>
          <w:szCs w:val="24"/>
        </w:rPr>
        <w:t>cyclicity</w:t>
      </w:r>
      <w:proofErr w:type="spellEnd"/>
      <w:r w:rsidRPr="009C6CFC">
        <w:rPr>
          <w:rFonts w:ascii="Times New Roman" w:hAnsi="Times New Roman" w:cs="Times New Roman"/>
          <w:color w:val="000000"/>
          <w:sz w:val="24"/>
          <w:szCs w:val="24"/>
        </w:rPr>
        <w:t xml:space="preserve"> resulting prolonged calving to conception interval leading to anestrus or it may result into endocrine disturbances leading failure of ovulation, failure of fertilization, early emb</w:t>
      </w:r>
      <w:r w:rsidR="003149AB">
        <w:rPr>
          <w:rFonts w:ascii="Times New Roman" w:hAnsi="Times New Roman" w:cs="Times New Roman"/>
          <w:color w:val="000000"/>
          <w:sz w:val="24"/>
          <w:szCs w:val="24"/>
        </w:rPr>
        <w:t>ryonic mortality resulting in Repeat breeder cow</w:t>
      </w:r>
      <w:r w:rsidRPr="009C6CFC">
        <w:rPr>
          <w:rFonts w:ascii="Times New Roman" w:hAnsi="Times New Roman" w:cs="Times New Roman"/>
          <w:color w:val="000000"/>
          <w:sz w:val="24"/>
          <w:szCs w:val="24"/>
        </w:rPr>
        <w:t>. The usual practice in this part of the country is to cull the ani</w:t>
      </w:r>
      <w:r w:rsidRPr="009C6CFC">
        <w:rPr>
          <w:rFonts w:ascii="Times New Roman" w:hAnsi="Times New Roman" w:cs="Times New Roman"/>
          <w:color w:val="000000"/>
          <w:sz w:val="24"/>
          <w:szCs w:val="24"/>
        </w:rPr>
        <w:softHyphen/>
        <w:t>mal after 6</w:t>
      </w:r>
      <w:r w:rsidRPr="009C6CFC">
        <w:rPr>
          <w:rStyle w:val="A7"/>
          <w:rFonts w:ascii="Times New Roman" w:hAnsi="Times New Roman" w:cs="Times New Roman"/>
          <w:sz w:val="24"/>
          <w:szCs w:val="24"/>
        </w:rPr>
        <w:t xml:space="preserve">th </w:t>
      </w:r>
      <w:r w:rsidRPr="009C6CFC">
        <w:rPr>
          <w:rFonts w:ascii="Times New Roman" w:hAnsi="Times New Roman" w:cs="Times New Roman"/>
          <w:color w:val="000000"/>
          <w:sz w:val="24"/>
          <w:szCs w:val="24"/>
        </w:rPr>
        <w:t>parity due to less milk production. The culled animals are being slaughtered and used as beef. Therefore, very less incidence of reproductive disorders after 6</w:t>
      </w:r>
      <w:r w:rsidRPr="009C6CFC">
        <w:rPr>
          <w:rStyle w:val="A7"/>
          <w:rFonts w:ascii="Times New Roman" w:hAnsi="Times New Roman" w:cs="Times New Roman"/>
          <w:sz w:val="24"/>
          <w:szCs w:val="24"/>
        </w:rPr>
        <w:t xml:space="preserve">th </w:t>
      </w:r>
      <w:r w:rsidRPr="009C6CFC">
        <w:rPr>
          <w:rFonts w:ascii="Times New Roman" w:hAnsi="Times New Roman" w:cs="Times New Roman"/>
          <w:color w:val="000000"/>
          <w:sz w:val="24"/>
          <w:szCs w:val="24"/>
        </w:rPr>
        <w:t>parity was reported.</w:t>
      </w:r>
      <w:r w:rsidRPr="009C6CFC">
        <w:rPr>
          <w:rFonts w:ascii="Times New Roman" w:hAnsi="Times New Roman" w:cs="Times New Roman"/>
          <w:sz w:val="24"/>
          <w:szCs w:val="24"/>
        </w:rPr>
        <w:t xml:space="preserve"> The negative effect of dystocia on lactation performance is comparable with mastitis or lameness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Dematawena</w:t>
      </w:r>
      <w:proofErr w:type="spellEnd"/>
      <w:r>
        <w:rPr>
          <w:rFonts w:ascii="Times New Roman" w:hAnsi="Times New Roman" w:cs="Times New Roman"/>
          <w:sz w:val="24"/>
          <w:szCs w:val="24"/>
        </w:rPr>
        <w:t xml:space="preserve"> and Berger,1997;Rajala-Schultz </w:t>
      </w:r>
      <w:r w:rsidRPr="003149AB">
        <w:rPr>
          <w:rFonts w:ascii="Times New Roman" w:hAnsi="Times New Roman" w:cs="Times New Roman"/>
          <w:i/>
          <w:sz w:val="24"/>
          <w:szCs w:val="24"/>
        </w:rPr>
        <w:t>et al.,</w:t>
      </w:r>
      <w:r>
        <w:rPr>
          <w:rFonts w:ascii="Times New Roman" w:hAnsi="Times New Roman" w:cs="Times New Roman"/>
          <w:sz w:val="24"/>
          <w:szCs w:val="24"/>
        </w:rPr>
        <w:t>1999;Rajala-Schultz and Grohn,1999)</w:t>
      </w:r>
      <w:r w:rsidRPr="009C6CFC">
        <w:rPr>
          <w:rFonts w:ascii="Times New Roman" w:hAnsi="Times New Roman" w:cs="Times New Roman"/>
          <w:sz w:val="24"/>
          <w:szCs w:val="24"/>
        </w:rPr>
        <w:t xml:space="preserve"> </w:t>
      </w:r>
      <w:r>
        <w:rPr>
          <w:rFonts w:ascii="Times New Roman" w:hAnsi="Times New Roman" w:cs="Times New Roman"/>
          <w:sz w:val="24"/>
          <w:szCs w:val="24"/>
        </w:rPr>
        <w:t>.</w:t>
      </w:r>
      <w:r w:rsidRPr="009C6CFC">
        <w:rPr>
          <w:rFonts w:ascii="Times New Roman" w:hAnsi="Times New Roman" w:cs="Times New Roman"/>
          <w:sz w:val="24"/>
          <w:szCs w:val="24"/>
        </w:rPr>
        <w:t xml:space="preserve">The average incidence of dystocia was 10.8%, and varied from 16 to 8% in </w:t>
      </w:r>
      <w:proofErr w:type="spellStart"/>
      <w:r w:rsidRPr="009C6CFC">
        <w:rPr>
          <w:rFonts w:ascii="Times New Roman" w:hAnsi="Times New Roman" w:cs="Times New Roman"/>
          <w:sz w:val="24"/>
          <w:szCs w:val="24"/>
        </w:rPr>
        <w:t>primiparous</w:t>
      </w:r>
      <w:proofErr w:type="spellEnd"/>
      <w:r w:rsidRPr="009C6CFC">
        <w:rPr>
          <w:rFonts w:ascii="Times New Roman" w:hAnsi="Times New Roman" w:cs="Times New Roman"/>
          <w:sz w:val="24"/>
          <w:szCs w:val="24"/>
        </w:rPr>
        <w:t xml:space="preserve"> and multiparous dams, respectively</w:t>
      </w:r>
      <w:r>
        <w:rPr>
          <w:rFonts w:ascii="Times New Roman" w:hAnsi="Times New Roman" w:cs="Times New Roman"/>
          <w:sz w:val="24"/>
          <w:szCs w:val="24"/>
        </w:rPr>
        <w:t>(</w:t>
      </w:r>
      <w:proofErr w:type="spellStart"/>
      <w:r>
        <w:rPr>
          <w:rFonts w:ascii="Times New Roman" w:hAnsi="Times New Roman" w:cs="Times New Roman"/>
          <w:sz w:val="24"/>
          <w:szCs w:val="24"/>
        </w:rPr>
        <w:t>Dematawena</w:t>
      </w:r>
      <w:proofErr w:type="spellEnd"/>
      <w:r>
        <w:rPr>
          <w:rFonts w:ascii="Times New Roman" w:hAnsi="Times New Roman" w:cs="Times New Roman"/>
          <w:sz w:val="24"/>
          <w:szCs w:val="24"/>
        </w:rPr>
        <w:t xml:space="preserve"> and Berger,1997;Berry et al.,2007) . </w:t>
      </w:r>
      <w:r>
        <w:rPr>
          <w:rFonts w:ascii="Times New Roman" w:hAnsi="Times New Roman" w:cs="Times New Roman"/>
        </w:rPr>
        <w:t xml:space="preserve"> </w:t>
      </w:r>
    </w:p>
    <w:p w:rsidR="008C33B6" w:rsidRDefault="008C33B6" w:rsidP="007A6276">
      <w:pPr>
        <w:autoSpaceDE w:val="0"/>
        <w:autoSpaceDN w:val="0"/>
        <w:adjustRightInd w:val="0"/>
        <w:spacing w:after="0" w:line="360" w:lineRule="auto"/>
        <w:jc w:val="center"/>
        <w:rPr>
          <w:rFonts w:ascii="Times New Roman" w:hAnsi="Times New Roman" w:cs="Times New Roman"/>
          <w:b/>
          <w:sz w:val="24"/>
          <w:szCs w:val="24"/>
        </w:rPr>
      </w:pPr>
    </w:p>
    <w:p w:rsidR="00C70990" w:rsidRDefault="00A07207" w:rsidP="007A627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r w:rsidR="003149AB">
        <w:rPr>
          <w:rFonts w:ascii="Times New Roman" w:hAnsi="Times New Roman" w:cs="Times New Roman"/>
          <w:b/>
          <w:sz w:val="24"/>
          <w:szCs w:val="24"/>
        </w:rPr>
        <w:t>C</w:t>
      </w:r>
      <w:r w:rsidR="00A500DB">
        <w:rPr>
          <w:rFonts w:ascii="Times New Roman" w:hAnsi="Times New Roman" w:cs="Times New Roman"/>
          <w:b/>
          <w:sz w:val="24"/>
          <w:szCs w:val="24"/>
        </w:rPr>
        <w:t xml:space="preserve">HAPTER </w:t>
      </w:r>
      <w:r w:rsidR="007A6276">
        <w:rPr>
          <w:rFonts w:ascii="Times New Roman" w:hAnsi="Times New Roman" w:cs="Times New Roman"/>
          <w:b/>
          <w:sz w:val="24"/>
          <w:szCs w:val="24"/>
        </w:rPr>
        <w:t>5</w:t>
      </w:r>
    </w:p>
    <w:p w:rsidR="00201C62" w:rsidRPr="00F75ABC" w:rsidRDefault="0002799E" w:rsidP="00F75ABC">
      <w:pPr>
        <w:autoSpaceDE w:val="0"/>
        <w:autoSpaceDN w:val="0"/>
        <w:adjustRightInd w:val="0"/>
        <w:spacing w:after="0" w:line="360" w:lineRule="auto"/>
        <w:jc w:val="center"/>
        <w:rPr>
          <w:rFonts w:ascii="Times New Roman" w:hAnsi="Times New Roman" w:cs="Times New Roman"/>
          <w:b/>
          <w:sz w:val="24"/>
          <w:szCs w:val="24"/>
        </w:rPr>
      </w:pPr>
      <w:r w:rsidRPr="00F75ABC">
        <w:rPr>
          <w:rFonts w:ascii="Times New Roman" w:hAnsi="Times New Roman" w:cs="Times New Roman"/>
          <w:b/>
          <w:sz w:val="24"/>
          <w:szCs w:val="24"/>
        </w:rPr>
        <w:t>CONCLUSION</w:t>
      </w:r>
    </w:p>
    <w:p w:rsidR="00AB602D" w:rsidRDefault="00201C62" w:rsidP="00201C62">
      <w:pPr>
        <w:autoSpaceDE w:val="0"/>
        <w:autoSpaceDN w:val="0"/>
        <w:adjustRightInd w:val="0"/>
        <w:spacing w:after="0" w:line="360" w:lineRule="auto"/>
        <w:jc w:val="both"/>
        <w:rPr>
          <w:rFonts w:ascii="Times New Roman" w:hAnsi="Times New Roman" w:cs="Times New Roman"/>
          <w:sz w:val="24"/>
          <w:szCs w:val="24"/>
        </w:rPr>
      </w:pPr>
      <w:r w:rsidRPr="00201C62">
        <w:rPr>
          <w:rFonts w:ascii="Times New Roman" w:hAnsi="Times New Roman" w:cs="Times New Roman"/>
          <w:sz w:val="24"/>
          <w:szCs w:val="24"/>
        </w:rPr>
        <w:t xml:space="preserve">Among different </w:t>
      </w:r>
      <w:r w:rsidR="003F170C" w:rsidRPr="00201C62">
        <w:rPr>
          <w:rFonts w:ascii="Times New Roman" w:hAnsi="Times New Roman" w:cs="Times New Roman"/>
          <w:sz w:val="24"/>
          <w:szCs w:val="24"/>
        </w:rPr>
        <w:t>factors,</w:t>
      </w:r>
      <w:r w:rsidR="003F170C">
        <w:rPr>
          <w:rFonts w:ascii="Times New Roman" w:hAnsi="Times New Roman" w:cs="Times New Roman"/>
          <w:sz w:val="24"/>
          <w:szCs w:val="24"/>
        </w:rPr>
        <w:t xml:space="preserve"> factors</w:t>
      </w:r>
      <w:r w:rsidR="00B4526D">
        <w:rPr>
          <w:rFonts w:ascii="Times New Roman" w:hAnsi="Times New Roman" w:cs="Times New Roman"/>
          <w:sz w:val="24"/>
          <w:szCs w:val="24"/>
        </w:rPr>
        <w:t xml:space="preserve"> related to</w:t>
      </w:r>
      <w:r w:rsidRPr="00201C62">
        <w:rPr>
          <w:rFonts w:ascii="Times New Roman" w:hAnsi="Times New Roman" w:cs="Times New Roman"/>
          <w:sz w:val="24"/>
          <w:szCs w:val="24"/>
        </w:rPr>
        <w:t xml:space="preserve"> cow (service number, parity, BCS,</w:t>
      </w:r>
      <w:r w:rsidR="00C70990">
        <w:rPr>
          <w:rFonts w:ascii="Times New Roman" w:hAnsi="Times New Roman" w:cs="Times New Roman"/>
          <w:sz w:val="24"/>
          <w:szCs w:val="24"/>
        </w:rPr>
        <w:t xml:space="preserve"> </w:t>
      </w:r>
      <w:r w:rsidRPr="00201C62">
        <w:rPr>
          <w:rFonts w:ascii="Times New Roman" w:hAnsi="Times New Roman" w:cs="Times New Roman"/>
          <w:sz w:val="24"/>
          <w:szCs w:val="24"/>
        </w:rPr>
        <w:t xml:space="preserve">milk </w:t>
      </w:r>
      <w:r w:rsidR="00C70990" w:rsidRPr="00201C62">
        <w:rPr>
          <w:rFonts w:ascii="Times New Roman" w:hAnsi="Times New Roman" w:cs="Times New Roman"/>
          <w:sz w:val="24"/>
          <w:szCs w:val="24"/>
        </w:rPr>
        <w:t>yield, reproductive</w:t>
      </w:r>
      <w:r w:rsidRPr="00201C62">
        <w:rPr>
          <w:rFonts w:ascii="Times New Roman" w:hAnsi="Times New Roman" w:cs="Times New Roman"/>
          <w:sz w:val="24"/>
          <w:szCs w:val="24"/>
        </w:rPr>
        <w:t xml:space="preserve"> diseases) and q</w:t>
      </w:r>
      <w:r w:rsidR="00C70990">
        <w:rPr>
          <w:rFonts w:ascii="Times New Roman" w:hAnsi="Times New Roman" w:cs="Times New Roman"/>
          <w:sz w:val="24"/>
          <w:szCs w:val="24"/>
        </w:rPr>
        <w:t xml:space="preserve">uality of semen used in AI and </w:t>
      </w:r>
      <w:r w:rsidRPr="00201C62">
        <w:rPr>
          <w:rFonts w:ascii="Times New Roman" w:hAnsi="Times New Roman" w:cs="Times New Roman"/>
          <w:sz w:val="24"/>
          <w:szCs w:val="24"/>
        </w:rPr>
        <w:t>associated factors mostly affect the conception rate of dairy cows. From the results of the study we c</w:t>
      </w:r>
      <w:r w:rsidR="00C70990">
        <w:rPr>
          <w:rFonts w:ascii="Times New Roman" w:hAnsi="Times New Roman" w:cs="Times New Roman"/>
          <w:sz w:val="24"/>
          <w:szCs w:val="24"/>
        </w:rPr>
        <w:t>an see that cow having good BCS</w:t>
      </w:r>
      <w:r w:rsidRPr="00201C62">
        <w:rPr>
          <w:rFonts w:ascii="Times New Roman" w:hAnsi="Times New Roman" w:cs="Times New Roman"/>
          <w:sz w:val="24"/>
          <w:szCs w:val="24"/>
        </w:rPr>
        <w:t>,</w:t>
      </w:r>
      <w:r w:rsidR="00C70990">
        <w:rPr>
          <w:rFonts w:ascii="Times New Roman" w:hAnsi="Times New Roman" w:cs="Times New Roman"/>
          <w:sz w:val="24"/>
          <w:szCs w:val="24"/>
        </w:rPr>
        <w:t xml:space="preserve"> </w:t>
      </w:r>
      <w:r w:rsidRPr="00201C62">
        <w:rPr>
          <w:rFonts w:ascii="Times New Roman" w:hAnsi="Times New Roman" w:cs="Times New Roman"/>
          <w:sz w:val="24"/>
          <w:szCs w:val="24"/>
        </w:rPr>
        <w:t>high yielding milk pro</w:t>
      </w:r>
      <w:r w:rsidR="00C70990">
        <w:rPr>
          <w:rFonts w:ascii="Times New Roman" w:hAnsi="Times New Roman" w:cs="Times New Roman"/>
          <w:sz w:val="24"/>
          <w:szCs w:val="24"/>
        </w:rPr>
        <w:t xml:space="preserve">duction per day and during her </w:t>
      </w:r>
      <w:r w:rsidRPr="00201C62">
        <w:rPr>
          <w:rFonts w:ascii="Times New Roman" w:hAnsi="Times New Roman" w:cs="Times New Roman"/>
          <w:sz w:val="24"/>
          <w:szCs w:val="24"/>
        </w:rPr>
        <w:t xml:space="preserve">second parity highest conception rate will be </w:t>
      </w:r>
      <w:r w:rsidR="00C70990" w:rsidRPr="00201C62">
        <w:rPr>
          <w:rFonts w:ascii="Times New Roman" w:hAnsi="Times New Roman" w:cs="Times New Roman"/>
          <w:sz w:val="24"/>
          <w:szCs w:val="24"/>
        </w:rPr>
        <w:t>obtained. Among</w:t>
      </w:r>
      <w:r w:rsidR="00B4526D">
        <w:rPr>
          <w:rFonts w:ascii="Times New Roman" w:hAnsi="Times New Roman" w:cs="Times New Roman"/>
          <w:sz w:val="24"/>
          <w:szCs w:val="24"/>
        </w:rPr>
        <w:t xml:space="preserve"> all the fa</w:t>
      </w:r>
      <w:r w:rsidRPr="00201C62">
        <w:rPr>
          <w:rFonts w:ascii="Times New Roman" w:hAnsi="Times New Roman" w:cs="Times New Roman"/>
          <w:sz w:val="24"/>
          <w:szCs w:val="24"/>
        </w:rPr>
        <w:t>ctors ass</w:t>
      </w:r>
      <w:r w:rsidR="00C70990">
        <w:rPr>
          <w:rFonts w:ascii="Times New Roman" w:hAnsi="Times New Roman" w:cs="Times New Roman"/>
          <w:sz w:val="24"/>
          <w:szCs w:val="24"/>
        </w:rPr>
        <w:t xml:space="preserve">ociated with cow including less </w:t>
      </w:r>
      <w:r w:rsidR="00C70990" w:rsidRPr="00201C62">
        <w:rPr>
          <w:rFonts w:ascii="Times New Roman" w:hAnsi="Times New Roman" w:cs="Times New Roman"/>
          <w:sz w:val="24"/>
          <w:szCs w:val="24"/>
        </w:rPr>
        <w:t>prevalence</w:t>
      </w:r>
      <w:r w:rsidRPr="00201C62">
        <w:rPr>
          <w:rFonts w:ascii="Times New Roman" w:hAnsi="Times New Roman" w:cs="Times New Roman"/>
          <w:sz w:val="24"/>
          <w:szCs w:val="24"/>
        </w:rPr>
        <w:t xml:space="preserve"> </w:t>
      </w:r>
      <w:r w:rsidR="00C70990" w:rsidRPr="00201C62">
        <w:rPr>
          <w:rFonts w:ascii="Times New Roman" w:hAnsi="Times New Roman" w:cs="Times New Roman"/>
          <w:sz w:val="24"/>
          <w:szCs w:val="24"/>
        </w:rPr>
        <w:t>of reproductive</w:t>
      </w:r>
      <w:r w:rsidRPr="00201C62">
        <w:rPr>
          <w:rFonts w:ascii="Times New Roman" w:hAnsi="Times New Roman" w:cs="Times New Roman"/>
          <w:sz w:val="24"/>
          <w:szCs w:val="24"/>
        </w:rPr>
        <w:t xml:space="preserve"> diseases the highes</w:t>
      </w:r>
      <w:r w:rsidR="00B4526D">
        <w:rPr>
          <w:rFonts w:ascii="Times New Roman" w:hAnsi="Times New Roman" w:cs="Times New Roman"/>
          <w:sz w:val="24"/>
          <w:szCs w:val="24"/>
        </w:rPr>
        <w:t xml:space="preserve">t CR found in </w:t>
      </w:r>
      <w:proofErr w:type="spellStart"/>
      <w:r w:rsidR="00B4526D">
        <w:rPr>
          <w:rFonts w:ascii="Times New Roman" w:hAnsi="Times New Roman" w:cs="Times New Roman"/>
          <w:sz w:val="24"/>
          <w:szCs w:val="24"/>
        </w:rPr>
        <w:t>SLx</w:t>
      </w:r>
      <w:r w:rsidR="00C70990">
        <w:rPr>
          <w:rFonts w:ascii="Times New Roman" w:hAnsi="Times New Roman" w:cs="Times New Roman"/>
          <w:sz w:val="24"/>
          <w:szCs w:val="24"/>
        </w:rPr>
        <w:t>SL</w:t>
      </w:r>
      <w:proofErr w:type="spellEnd"/>
      <w:r w:rsidR="00C70990">
        <w:rPr>
          <w:rFonts w:ascii="Times New Roman" w:hAnsi="Times New Roman" w:cs="Times New Roman"/>
          <w:sz w:val="24"/>
          <w:szCs w:val="24"/>
        </w:rPr>
        <w:t xml:space="preserve"> genotype cow</w:t>
      </w:r>
      <w:r w:rsidRPr="00201C62">
        <w:rPr>
          <w:rFonts w:ascii="Times New Roman" w:hAnsi="Times New Roman" w:cs="Times New Roman"/>
          <w:sz w:val="24"/>
          <w:szCs w:val="24"/>
        </w:rPr>
        <w:t>.</w:t>
      </w:r>
      <w:r w:rsidR="00C70990">
        <w:rPr>
          <w:rFonts w:ascii="Times New Roman" w:hAnsi="Times New Roman" w:cs="Times New Roman"/>
          <w:sz w:val="24"/>
          <w:szCs w:val="24"/>
        </w:rPr>
        <w:t xml:space="preserve"> </w:t>
      </w:r>
      <w:r w:rsidRPr="00201C62">
        <w:rPr>
          <w:rFonts w:ascii="Times New Roman" w:hAnsi="Times New Roman" w:cs="Times New Roman"/>
          <w:sz w:val="24"/>
          <w:szCs w:val="24"/>
        </w:rPr>
        <w:t>Although semen quality is bette</w:t>
      </w:r>
      <w:r w:rsidR="00B4526D">
        <w:rPr>
          <w:rFonts w:ascii="Times New Roman" w:hAnsi="Times New Roman" w:cs="Times New Roman"/>
          <w:sz w:val="24"/>
          <w:szCs w:val="24"/>
        </w:rPr>
        <w:t xml:space="preserve">r in HF75% bull than </w:t>
      </w:r>
      <w:proofErr w:type="spellStart"/>
      <w:r w:rsidR="00B4526D">
        <w:rPr>
          <w:rFonts w:ascii="Times New Roman" w:hAnsi="Times New Roman" w:cs="Times New Roman"/>
          <w:sz w:val="24"/>
          <w:szCs w:val="24"/>
        </w:rPr>
        <w:t>SLx</w:t>
      </w:r>
      <w:r w:rsidR="00C70990">
        <w:rPr>
          <w:rFonts w:ascii="Times New Roman" w:hAnsi="Times New Roman" w:cs="Times New Roman"/>
          <w:sz w:val="24"/>
          <w:szCs w:val="24"/>
        </w:rPr>
        <w:t>SL</w:t>
      </w:r>
      <w:proofErr w:type="spellEnd"/>
      <w:r w:rsidR="00C70990">
        <w:rPr>
          <w:rFonts w:ascii="Times New Roman" w:hAnsi="Times New Roman" w:cs="Times New Roman"/>
          <w:sz w:val="24"/>
          <w:szCs w:val="24"/>
        </w:rPr>
        <w:t xml:space="preserve"> bull</w:t>
      </w:r>
      <w:r w:rsidRPr="00201C62">
        <w:rPr>
          <w:rFonts w:ascii="Times New Roman" w:hAnsi="Times New Roman" w:cs="Times New Roman"/>
          <w:sz w:val="24"/>
          <w:szCs w:val="24"/>
        </w:rPr>
        <w:t>,</w:t>
      </w:r>
      <w:r w:rsidR="00C70990">
        <w:rPr>
          <w:rFonts w:ascii="Times New Roman" w:hAnsi="Times New Roman" w:cs="Times New Roman"/>
          <w:sz w:val="24"/>
          <w:szCs w:val="24"/>
        </w:rPr>
        <w:t xml:space="preserve"> </w:t>
      </w:r>
      <w:r w:rsidR="00B4526D">
        <w:rPr>
          <w:rFonts w:ascii="Times New Roman" w:hAnsi="Times New Roman" w:cs="Times New Roman"/>
          <w:sz w:val="24"/>
          <w:szCs w:val="24"/>
        </w:rPr>
        <w:t xml:space="preserve">the highest CR observed in </w:t>
      </w:r>
      <w:proofErr w:type="spellStart"/>
      <w:r w:rsidR="00B4526D">
        <w:rPr>
          <w:rFonts w:ascii="Times New Roman" w:hAnsi="Times New Roman" w:cs="Times New Roman"/>
          <w:sz w:val="24"/>
          <w:szCs w:val="24"/>
        </w:rPr>
        <w:t>SLx</w:t>
      </w:r>
      <w:r w:rsidRPr="00201C62">
        <w:rPr>
          <w:rFonts w:ascii="Times New Roman" w:hAnsi="Times New Roman" w:cs="Times New Roman"/>
          <w:sz w:val="24"/>
          <w:szCs w:val="24"/>
        </w:rPr>
        <w:t>SL</w:t>
      </w:r>
      <w:proofErr w:type="spellEnd"/>
      <w:r w:rsidRPr="00201C62">
        <w:rPr>
          <w:rFonts w:ascii="Times New Roman" w:hAnsi="Times New Roman" w:cs="Times New Roman"/>
          <w:sz w:val="24"/>
          <w:szCs w:val="24"/>
        </w:rPr>
        <w:t xml:space="preserve"> </w:t>
      </w:r>
      <w:r w:rsidR="00C70990" w:rsidRPr="00201C62">
        <w:rPr>
          <w:rFonts w:ascii="Times New Roman" w:hAnsi="Times New Roman" w:cs="Times New Roman"/>
          <w:sz w:val="24"/>
          <w:szCs w:val="24"/>
        </w:rPr>
        <w:t>genotype. If</w:t>
      </w:r>
      <w:r w:rsidRPr="00201C62">
        <w:rPr>
          <w:rFonts w:ascii="Times New Roman" w:hAnsi="Times New Roman" w:cs="Times New Roman"/>
          <w:sz w:val="24"/>
          <w:szCs w:val="24"/>
        </w:rPr>
        <w:t xml:space="preserve"> semen quality is improved and maintain associated </w:t>
      </w:r>
      <w:r w:rsidR="00C70990" w:rsidRPr="00201C62">
        <w:rPr>
          <w:rFonts w:ascii="Times New Roman" w:hAnsi="Times New Roman" w:cs="Times New Roman"/>
          <w:sz w:val="24"/>
          <w:szCs w:val="24"/>
        </w:rPr>
        <w:t>factors, there</w:t>
      </w:r>
      <w:r w:rsidRPr="00201C62">
        <w:rPr>
          <w:rFonts w:ascii="Times New Roman" w:hAnsi="Times New Roman" w:cs="Times New Roman"/>
          <w:sz w:val="24"/>
          <w:szCs w:val="24"/>
        </w:rPr>
        <w:t xml:space="preserve"> may be a chance </w:t>
      </w:r>
      <w:r w:rsidR="00B4526D">
        <w:rPr>
          <w:rFonts w:ascii="Times New Roman" w:hAnsi="Times New Roman" w:cs="Times New Roman"/>
          <w:sz w:val="24"/>
          <w:szCs w:val="24"/>
        </w:rPr>
        <w:t xml:space="preserve">of better conception rate in </w:t>
      </w:r>
      <w:proofErr w:type="spellStart"/>
      <w:r w:rsidR="00B4526D">
        <w:rPr>
          <w:rFonts w:ascii="Times New Roman" w:hAnsi="Times New Roman" w:cs="Times New Roman"/>
          <w:sz w:val="24"/>
          <w:szCs w:val="24"/>
        </w:rPr>
        <w:t>SLx</w:t>
      </w:r>
      <w:r w:rsidRPr="00201C62">
        <w:rPr>
          <w:rFonts w:ascii="Times New Roman" w:hAnsi="Times New Roman" w:cs="Times New Roman"/>
          <w:sz w:val="24"/>
          <w:szCs w:val="24"/>
        </w:rPr>
        <w:t>SL</w:t>
      </w:r>
      <w:proofErr w:type="spellEnd"/>
      <w:r w:rsidRPr="00201C62">
        <w:rPr>
          <w:rFonts w:ascii="Times New Roman" w:hAnsi="Times New Roman" w:cs="Times New Roman"/>
          <w:sz w:val="24"/>
          <w:szCs w:val="24"/>
        </w:rPr>
        <w:t xml:space="preserve"> </w:t>
      </w:r>
      <w:r w:rsidR="00C70990" w:rsidRPr="00201C62">
        <w:rPr>
          <w:rFonts w:ascii="Times New Roman" w:hAnsi="Times New Roman" w:cs="Times New Roman"/>
          <w:sz w:val="24"/>
          <w:szCs w:val="24"/>
        </w:rPr>
        <w:t>genotype</w:t>
      </w:r>
      <w:r w:rsidR="00C70990">
        <w:rPr>
          <w:rFonts w:ascii="Times New Roman" w:hAnsi="Times New Roman" w:cs="Times New Roman"/>
          <w:sz w:val="24"/>
          <w:szCs w:val="24"/>
        </w:rPr>
        <w:t xml:space="preserve"> cattle. </w:t>
      </w:r>
      <w:r>
        <w:rPr>
          <w:rFonts w:ascii="Times New Roman" w:hAnsi="Times New Roman" w:cs="Times New Roman"/>
          <w:sz w:val="24"/>
          <w:szCs w:val="24"/>
        </w:rPr>
        <w:t xml:space="preserve">However, there is still </w:t>
      </w:r>
      <w:r w:rsidRPr="00201C62">
        <w:rPr>
          <w:rFonts w:ascii="Times New Roman" w:hAnsi="Times New Roman" w:cs="Times New Roman"/>
          <w:sz w:val="24"/>
          <w:szCs w:val="24"/>
        </w:rPr>
        <w:t xml:space="preserve">need of more research </w:t>
      </w:r>
      <w:r w:rsidR="003F170C">
        <w:rPr>
          <w:rFonts w:ascii="Times New Roman" w:hAnsi="Times New Roman" w:cs="Times New Roman"/>
          <w:sz w:val="24"/>
          <w:szCs w:val="24"/>
        </w:rPr>
        <w:t xml:space="preserve">for increasing CR of all cross breed dairy </w:t>
      </w:r>
      <w:r>
        <w:rPr>
          <w:rFonts w:ascii="Times New Roman" w:hAnsi="Times New Roman" w:cs="Times New Roman"/>
          <w:sz w:val="24"/>
          <w:szCs w:val="24"/>
        </w:rPr>
        <w:t xml:space="preserve">cows in order to make </w:t>
      </w:r>
      <w:r w:rsidRPr="00201C62">
        <w:rPr>
          <w:rFonts w:ascii="Times New Roman" w:hAnsi="Times New Roman" w:cs="Times New Roman"/>
          <w:sz w:val="24"/>
          <w:szCs w:val="24"/>
        </w:rPr>
        <w:t>smallholder dairy farming more profitable at the subsistence farming conditions of Bangladesh</w:t>
      </w:r>
      <w:r>
        <w:rPr>
          <w:rFonts w:ascii="Times New Roman" w:hAnsi="Times New Roman" w:cs="Times New Roman"/>
          <w:sz w:val="24"/>
          <w:szCs w:val="24"/>
        </w:rPr>
        <w:t>.</w:t>
      </w:r>
    </w:p>
    <w:p w:rsidR="00201C62" w:rsidRDefault="00201C62" w:rsidP="00201C62">
      <w:pPr>
        <w:autoSpaceDE w:val="0"/>
        <w:autoSpaceDN w:val="0"/>
        <w:adjustRightInd w:val="0"/>
        <w:spacing w:after="0" w:line="360" w:lineRule="auto"/>
        <w:jc w:val="both"/>
        <w:rPr>
          <w:rFonts w:ascii="Times New Roman" w:hAnsi="Times New Roman" w:cs="Times New Roman"/>
          <w:sz w:val="24"/>
          <w:szCs w:val="24"/>
        </w:rPr>
      </w:pPr>
    </w:p>
    <w:p w:rsidR="00F75ABC" w:rsidRDefault="00F75ABC" w:rsidP="00F75ABC">
      <w:pPr>
        <w:autoSpaceDE w:val="0"/>
        <w:autoSpaceDN w:val="0"/>
        <w:adjustRightInd w:val="0"/>
        <w:spacing w:after="0" w:line="360" w:lineRule="auto"/>
        <w:jc w:val="center"/>
        <w:rPr>
          <w:rFonts w:ascii="Times New Roman" w:hAnsi="Times New Roman" w:cs="Times New Roman"/>
          <w:sz w:val="24"/>
          <w:szCs w:val="24"/>
        </w:rPr>
      </w:pPr>
    </w:p>
    <w:p w:rsidR="00F75ABC" w:rsidRDefault="00F75ABC" w:rsidP="00F75ABC">
      <w:pPr>
        <w:autoSpaceDE w:val="0"/>
        <w:autoSpaceDN w:val="0"/>
        <w:adjustRightInd w:val="0"/>
        <w:spacing w:after="0" w:line="360" w:lineRule="auto"/>
        <w:jc w:val="center"/>
        <w:rPr>
          <w:rFonts w:ascii="Times New Roman" w:hAnsi="Times New Roman" w:cs="Times New Roman"/>
          <w:sz w:val="24"/>
          <w:szCs w:val="24"/>
        </w:rPr>
      </w:pPr>
    </w:p>
    <w:p w:rsidR="00F75ABC" w:rsidRDefault="00F75ABC" w:rsidP="00F75ABC">
      <w:pPr>
        <w:autoSpaceDE w:val="0"/>
        <w:autoSpaceDN w:val="0"/>
        <w:adjustRightInd w:val="0"/>
        <w:spacing w:after="0" w:line="360" w:lineRule="auto"/>
        <w:jc w:val="center"/>
        <w:rPr>
          <w:rFonts w:ascii="Times New Roman" w:hAnsi="Times New Roman" w:cs="Times New Roman"/>
          <w:sz w:val="24"/>
          <w:szCs w:val="24"/>
        </w:rPr>
      </w:pPr>
    </w:p>
    <w:p w:rsidR="00F75ABC" w:rsidRPr="007A6276" w:rsidRDefault="00F75ABC" w:rsidP="00F75ABC">
      <w:pPr>
        <w:autoSpaceDE w:val="0"/>
        <w:autoSpaceDN w:val="0"/>
        <w:adjustRightInd w:val="0"/>
        <w:spacing w:after="0" w:line="360" w:lineRule="auto"/>
        <w:jc w:val="center"/>
        <w:rPr>
          <w:rFonts w:ascii="Times New Roman" w:hAnsi="Times New Roman" w:cs="Times New Roman"/>
          <w:b/>
          <w:sz w:val="24"/>
          <w:szCs w:val="24"/>
        </w:rPr>
      </w:pPr>
    </w:p>
    <w:p w:rsidR="00F75ABC" w:rsidRPr="007A6276" w:rsidRDefault="007A6276" w:rsidP="00F75ABC">
      <w:pPr>
        <w:autoSpaceDE w:val="0"/>
        <w:autoSpaceDN w:val="0"/>
        <w:adjustRightInd w:val="0"/>
        <w:spacing w:after="0" w:line="360" w:lineRule="auto"/>
        <w:jc w:val="center"/>
        <w:rPr>
          <w:rFonts w:ascii="Times New Roman" w:hAnsi="Times New Roman" w:cs="Times New Roman"/>
          <w:b/>
          <w:sz w:val="24"/>
          <w:szCs w:val="24"/>
        </w:rPr>
      </w:pPr>
      <w:r w:rsidRPr="007A6276">
        <w:rPr>
          <w:rFonts w:ascii="Times New Roman" w:hAnsi="Times New Roman" w:cs="Times New Roman"/>
          <w:b/>
          <w:sz w:val="24"/>
          <w:szCs w:val="24"/>
        </w:rPr>
        <w:t>CHAPTER 6</w:t>
      </w:r>
    </w:p>
    <w:p w:rsidR="00201C62" w:rsidRPr="007A6276" w:rsidRDefault="00F75ABC" w:rsidP="00F75ABC">
      <w:pPr>
        <w:autoSpaceDE w:val="0"/>
        <w:autoSpaceDN w:val="0"/>
        <w:adjustRightInd w:val="0"/>
        <w:spacing w:after="0" w:line="360" w:lineRule="auto"/>
        <w:jc w:val="center"/>
        <w:rPr>
          <w:rFonts w:ascii="Times New Roman" w:hAnsi="Times New Roman" w:cs="Times New Roman"/>
          <w:b/>
          <w:sz w:val="24"/>
          <w:szCs w:val="24"/>
        </w:rPr>
      </w:pPr>
      <w:r w:rsidRPr="007A6276">
        <w:rPr>
          <w:rFonts w:ascii="Times New Roman" w:hAnsi="Times New Roman" w:cs="Times New Roman"/>
          <w:b/>
          <w:sz w:val="24"/>
          <w:szCs w:val="24"/>
        </w:rPr>
        <w:t>LIMITATIONS</w:t>
      </w:r>
    </w:p>
    <w:p w:rsidR="00F75ABC" w:rsidRPr="00F75ABC" w:rsidRDefault="00F75ABC" w:rsidP="00F75ABC">
      <w:pPr>
        <w:autoSpaceDE w:val="0"/>
        <w:autoSpaceDN w:val="0"/>
        <w:adjustRightInd w:val="0"/>
        <w:spacing w:after="0" w:line="360" w:lineRule="auto"/>
        <w:jc w:val="center"/>
        <w:rPr>
          <w:rFonts w:ascii="Times New Roman" w:hAnsi="Times New Roman" w:cs="Times New Roman"/>
          <w:b/>
          <w:sz w:val="24"/>
          <w:szCs w:val="24"/>
        </w:rPr>
      </w:pPr>
      <w:r w:rsidRPr="00F75ABC">
        <w:rPr>
          <w:rFonts w:ascii="Times New Roman" w:hAnsi="Times New Roman" w:cs="Times New Roman"/>
          <w:b/>
          <w:sz w:val="24"/>
          <w:szCs w:val="24"/>
        </w:rPr>
        <w:t xml:space="preserve">                       </w:t>
      </w:r>
    </w:p>
    <w:p w:rsidR="00C70990" w:rsidRDefault="00C70990" w:rsidP="00201C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75ABC">
        <w:rPr>
          <w:rFonts w:ascii="Times New Roman" w:hAnsi="Times New Roman" w:cs="Times New Roman"/>
          <w:sz w:val="24"/>
          <w:szCs w:val="24"/>
        </w:rPr>
        <w:t xml:space="preserve">We </w:t>
      </w:r>
      <w:r w:rsidR="003F170C">
        <w:rPr>
          <w:rFonts w:ascii="Times New Roman" w:hAnsi="Times New Roman" w:cs="Times New Roman"/>
          <w:sz w:val="24"/>
          <w:szCs w:val="24"/>
        </w:rPr>
        <w:t>cannot</w:t>
      </w:r>
      <w:r w:rsidR="00F75ABC">
        <w:rPr>
          <w:rFonts w:ascii="Times New Roman" w:hAnsi="Times New Roman" w:cs="Times New Roman"/>
          <w:sz w:val="24"/>
          <w:szCs w:val="24"/>
        </w:rPr>
        <w:t xml:space="preserve"> </w:t>
      </w:r>
      <w:r>
        <w:rPr>
          <w:rFonts w:ascii="Times New Roman" w:hAnsi="Times New Roman" w:cs="Times New Roman"/>
          <w:sz w:val="24"/>
          <w:szCs w:val="24"/>
        </w:rPr>
        <w:t>observed other</w:t>
      </w:r>
      <w:r w:rsidR="00F75ABC">
        <w:rPr>
          <w:rFonts w:ascii="Times New Roman" w:hAnsi="Times New Roman" w:cs="Times New Roman"/>
          <w:sz w:val="24"/>
          <w:szCs w:val="24"/>
        </w:rPr>
        <w:t xml:space="preserve"> factors that affect the CR of cows such as factors associated </w:t>
      </w:r>
      <w:r>
        <w:rPr>
          <w:rFonts w:ascii="Times New Roman" w:hAnsi="Times New Roman" w:cs="Times New Roman"/>
          <w:sz w:val="24"/>
          <w:szCs w:val="24"/>
        </w:rPr>
        <w:t xml:space="preserve"> </w:t>
      </w:r>
    </w:p>
    <w:p w:rsidR="00201C62" w:rsidRDefault="00C70990" w:rsidP="00201C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sidR="00F75ABC">
        <w:rPr>
          <w:rFonts w:ascii="Times New Roman" w:hAnsi="Times New Roman" w:cs="Times New Roman"/>
          <w:sz w:val="24"/>
          <w:szCs w:val="24"/>
        </w:rPr>
        <w:t xml:space="preserve"> AI,</w:t>
      </w:r>
      <w:r>
        <w:rPr>
          <w:rFonts w:ascii="Times New Roman" w:hAnsi="Times New Roman" w:cs="Times New Roman"/>
          <w:sz w:val="24"/>
          <w:szCs w:val="24"/>
        </w:rPr>
        <w:t xml:space="preserve"> efficiency</w:t>
      </w:r>
      <w:r w:rsidR="00F75ABC">
        <w:rPr>
          <w:rFonts w:ascii="Times New Roman" w:hAnsi="Times New Roman" w:cs="Times New Roman"/>
          <w:sz w:val="24"/>
          <w:szCs w:val="24"/>
        </w:rPr>
        <w:t xml:space="preserve"> of AI technician,</w:t>
      </w:r>
      <w:r>
        <w:rPr>
          <w:rFonts w:ascii="Times New Roman" w:hAnsi="Times New Roman" w:cs="Times New Roman"/>
          <w:sz w:val="24"/>
          <w:szCs w:val="24"/>
        </w:rPr>
        <w:t xml:space="preserve"> </w:t>
      </w:r>
      <w:r w:rsidR="00F75ABC">
        <w:rPr>
          <w:rFonts w:ascii="Times New Roman" w:hAnsi="Times New Roman" w:cs="Times New Roman"/>
          <w:sz w:val="24"/>
          <w:szCs w:val="24"/>
        </w:rPr>
        <w:t>season,</w:t>
      </w:r>
      <w:r>
        <w:rPr>
          <w:rFonts w:ascii="Times New Roman" w:hAnsi="Times New Roman" w:cs="Times New Roman"/>
          <w:sz w:val="24"/>
          <w:szCs w:val="24"/>
        </w:rPr>
        <w:t xml:space="preserve"> </w:t>
      </w:r>
      <w:r w:rsidR="00F75ABC">
        <w:rPr>
          <w:rFonts w:ascii="Times New Roman" w:hAnsi="Times New Roman" w:cs="Times New Roman"/>
          <w:sz w:val="24"/>
          <w:szCs w:val="24"/>
        </w:rPr>
        <w:t>heat detection etc.</w:t>
      </w:r>
    </w:p>
    <w:p w:rsidR="00C70990" w:rsidRDefault="00C70990" w:rsidP="00201C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75ABC">
        <w:rPr>
          <w:rFonts w:ascii="Times New Roman" w:hAnsi="Times New Roman" w:cs="Times New Roman"/>
          <w:sz w:val="24"/>
          <w:szCs w:val="24"/>
        </w:rPr>
        <w:t xml:space="preserve">Study area </w:t>
      </w:r>
      <w:r>
        <w:rPr>
          <w:rFonts w:ascii="Times New Roman" w:hAnsi="Times New Roman" w:cs="Times New Roman"/>
          <w:sz w:val="24"/>
          <w:szCs w:val="24"/>
        </w:rPr>
        <w:t>includes</w:t>
      </w:r>
      <w:r w:rsidR="00F75ABC">
        <w:rPr>
          <w:rFonts w:ascii="Times New Roman" w:hAnsi="Times New Roman" w:cs="Times New Roman"/>
          <w:sz w:val="24"/>
          <w:szCs w:val="24"/>
        </w:rPr>
        <w:t xml:space="preserve"> only one </w:t>
      </w:r>
      <w:proofErr w:type="spellStart"/>
      <w:r w:rsidR="00F75ABC">
        <w:rPr>
          <w:rFonts w:ascii="Times New Roman" w:hAnsi="Times New Roman" w:cs="Times New Roman"/>
          <w:sz w:val="24"/>
          <w:szCs w:val="24"/>
        </w:rPr>
        <w:t>Upazilla</w:t>
      </w:r>
      <w:proofErr w:type="spellEnd"/>
      <w:r w:rsidR="00F75ABC">
        <w:rPr>
          <w:rFonts w:ascii="Times New Roman" w:hAnsi="Times New Roman" w:cs="Times New Roman"/>
          <w:sz w:val="24"/>
          <w:szCs w:val="24"/>
        </w:rPr>
        <w:t xml:space="preserve"> that </w:t>
      </w:r>
      <w:proofErr w:type="spellStart"/>
      <w:r w:rsidR="00F75ABC">
        <w:rPr>
          <w:rFonts w:ascii="Times New Roman" w:hAnsi="Times New Roman" w:cs="Times New Roman"/>
          <w:sz w:val="24"/>
          <w:szCs w:val="24"/>
        </w:rPr>
        <w:t>can not</w:t>
      </w:r>
      <w:proofErr w:type="spellEnd"/>
      <w:r w:rsidR="00F75ABC">
        <w:rPr>
          <w:rFonts w:ascii="Times New Roman" w:hAnsi="Times New Roman" w:cs="Times New Roman"/>
          <w:sz w:val="24"/>
          <w:szCs w:val="24"/>
        </w:rPr>
        <w:t xml:space="preserve"> significantly represent the whole </w:t>
      </w:r>
    </w:p>
    <w:p w:rsidR="00F75ABC" w:rsidRDefault="00C70990" w:rsidP="00201C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country</w:t>
      </w:r>
      <w:proofErr w:type="gramEnd"/>
      <w:r w:rsidR="00F75ABC">
        <w:rPr>
          <w:rFonts w:ascii="Times New Roman" w:hAnsi="Times New Roman" w:cs="Times New Roman"/>
          <w:sz w:val="24"/>
          <w:szCs w:val="24"/>
        </w:rPr>
        <w:t>.</w:t>
      </w:r>
    </w:p>
    <w:p w:rsidR="00F75ABC" w:rsidRDefault="00C70990" w:rsidP="00F75A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75ABC">
        <w:rPr>
          <w:rFonts w:ascii="Times New Roman" w:hAnsi="Times New Roman" w:cs="Times New Roman"/>
          <w:sz w:val="24"/>
          <w:szCs w:val="24"/>
        </w:rPr>
        <w:t xml:space="preserve">Study period was </w:t>
      </w:r>
      <w:r>
        <w:rPr>
          <w:rFonts w:ascii="Times New Roman" w:hAnsi="Times New Roman" w:cs="Times New Roman"/>
          <w:sz w:val="24"/>
          <w:szCs w:val="24"/>
        </w:rPr>
        <w:t>short.</w:t>
      </w:r>
    </w:p>
    <w:p w:rsidR="00F75ABC" w:rsidRDefault="00F75ABC" w:rsidP="00201C62">
      <w:pPr>
        <w:autoSpaceDE w:val="0"/>
        <w:autoSpaceDN w:val="0"/>
        <w:adjustRightInd w:val="0"/>
        <w:spacing w:after="0" w:line="360" w:lineRule="auto"/>
        <w:jc w:val="both"/>
        <w:rPr>
          <w:rFonts w:ascii="Times New Roman" w:hAnsi="Times New Roman" w:cs="Times New Roman"/>
          <w:sz w:val="24"/>
          <w:szCs w:val="24"/>
        </w:rPr>
      </w:pPr>
    </w:p>
    <w:p w:rsidR="00F75ABC" w:rsidRDefault="00F75ABC">
      <w:pPr>
        <w:rPr>
          <w:rFonts w:ascii="Times New Roman" w:hAnsi="Times New Roman" w:cs="Times New Roman"/>
          <w:sz w:val="24"/>
          <w:szCs w:val="24"/>
        </w:rPr>
      </w:pPr>
      <w:r>
        <w:rPr>
          <w:rFonts w:ascii="Times New Roman" w:hAnsi="Times New Roman" w:cs="Times New Roman"/>
          <w:sz w:val="24"/>
          <w:szCs w:val="24"/>
        </w:rPr>
        <w:br w:type="page"/>
      </w:r>
    </w:p>
    <w:p w:rsidR="00F75ABC" w:rsidRDefault="00F75ABC" w:rsidP="00F75ABC">
      <w:pPr>
        <w:autoSpaceDE w:val="0"/>
        <w:autoSpaceDN w:val="0"/>
        <w:adjustRightInd w:val="0"/>
        <w:spacing w:after="0" w:line="360" w:lineRule="auto"/>
        <w:jc w:val="both"/>
        <w:rPr>
          <w:rFonts w:ascii="Times New Roman" w:hAnsi="Times New Roman" w:cs="Times New Roman"/>
          <w:b/>
          <w:sz w:val="24"/>
          <w:szCs w:val="24"/>
        </w:rPr>
      </w:pPr>
    </w:p>
    <w:p w:rsidR="00F75ABC" w:rsidRDefault="00F75ABC" w:rsidP="007A627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ACKNOWLEDGEMENTS</w:t>
      </w:r>
    </w:p>
    <w:p w:rsidR="00F75ABC" w:rsidRPr="00D60F98" w:rsidRDefault="00F75ABC" w:rsidP="00F75ABC">
      <w:pPr>
        <w:autoSpaceDE w:val="0"/>
        <w:autoSpaceDN w:val="0"/>
        <w:adjustRightInd w:val="0"/>
        <w:spacing w:after="0" w:line="360" w:lineRule="auto"/>
        <w:jc w:val="both"/>
        <w:rPr>
          <w:rFonts w:ascii="Times New Roman" w:hAnsi="Times New Roman" w:cs="Times New Roman"/>
          <w:b/>
          <w:sz w:val="24"/>
          <w:szCs w:val="24"/>
        </w:rPr>
      </w:pPr>
    </w:p>
    <w:p w:rsidR="00F75ABC" w:rsidRDefault="00F75ABC" w:rsidP="00F75ABC">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All praises are due to the almighty Allah, the Creator and Supreme Authority of the universe, who enable the author to complete this assignment.</w:t>
      </w:r>
    </w:p>
    <w:p w:rsidR="00F75ABC" w:rsidRDefault="00F75ABC" w:rsidP="00F75ABC">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I am grateful to my teacher and supervisor </w:t>
      </w:r>
      <w:r w:rsidRPr="00F75ABC">
        <w:rPr>
          <w:rFonts w:ascii="Times New Roman" w:hAnsi="Times New Roman" w:cs="Times New Roman"/>
          <w:b/>
          <w:sz w:val="24"/>
          <w:szCs w:val="24"/>
        </w:rPr>
        <w:t xml:space="preserve">Dr. Omar </w:t>
      </w:r>
      <w:proofErr w:type="spellStart"/>
      <w:r w:rsidRPr="00F75ABC">
        <w:rPr>
          <w:rFonts w:ascii="Times New Roman" w:hAnsi="Times New Roman" w:cs="Times New Roman"/>
          <w:b/>
          <w:sz w:val="24"/>
          <w:szCs w:val="24"/>
        </w:rPr>
        <w:t>Faruk</w:t>
      </w:r>
      <w:proofErr w:type="spellEnd"/>
      <w:r w:rsidRPr="00F75ABC">
        <w:rPr>
          <w:rFonts w:ascii="Times New Roman" w:hAnsi="Times New Roman" w:cs="Times New Roman"/>
          <w:b/>
          <w:sz w:val="24"/>
          <w:szCs w:val="24"/>
        </w:rPr>
        <w:t xml:space="preserve"> </w:t>
      </w:r>
      <w:proofErr w:type="spellStart"/>
      <w:r w:rsidR="003F170C" w:rsidRPr="00F75ABC">
        <w:rPr>
          <w:rFonts w:ascii="Times New Roman" w:hAnsi="Times New Roman" w:cs="Times New Roman"/>
          <w:b/>
          <w:sz w:val="24"/>
          <w:szCs w:val="24"/>
        </w:rPr>
        <w:t>Miazi</w:t>
      </w:r>
      <w:proofErr w:type="spellEnd"/>
      <w:r w:rsidR="003F170C">
        <w:rPr>
          <w:rFonts w:ascii="Times New Roman" w:hAnsi="Times New Roman" w:cs="Times New Roman"/>
          <w:sz w:val="24"/>
          <w:szCs w:val="24"/>
        </w:rPr>
        <w:t>, Associate</w:t>
      </w:r>
      <w:r>
        <w:rPr>
          <w:rFonts w:ascii="Times New Roman" w:hAnsi="Times New Roman" w:cs="Times New Roman"/>
          <w:sz w:val="24"/>
          <w:szCs w:val="24"/>
        </w:rPr>
        <w:t xml:space="preserve"> Professor and Head, Department of Genetics &amp; Animal </w:t>
      </w:r>
      <w:r w:rsidR="003F170C">
        <w:rPr>
          <w:rFonts w:ascii="Times New Roman" w:hAnsi="Times New Roman" w:cs="Times New Roman"/>
          <w:sz w:val="24"/>
          <w:szCs w:val="24"/>
        </w:rPr>
        <w:t>Breeding, Chittagong</w:t>
      </w:r>
      <w:r w:rsidRPr="00386166">
        <w:rPr>
          <w:rFonts w:ascii="Times New Roman" w:hAnsi="Times New Roman" w:cs="Times New Roman"/>
          <w:sz w:val="24"/>
          <w:szCs w:val="24"/>
        </w:rPr>
        <w:t xml:space="preserve"> Veterinary and Animal Sciences University for his valuable suggestions and guidance.</w:t>
      </w:r>
    </w:p>
    <w:p w:rsidR="003149AB" w:rsidRPr="00386166" w:rsidRDefault="003149AB" w:rsidP="00F75ABC">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I am also grateful to </w:t>
      </w:r>
      <w:r w:rsidRPr="00F75ABC">
        <w:rPr>
          <w:rFonts w:ascii="Times New Roman" w:hAnsi="Times New Roman" w:cs="Times New Roman"/>
          <w:b/>
          <w:sz w:val="24"/>
          <w:szCs w:val="24"/>
        </w:rPr>
        <w:t xml:space="preserve">Professor Dr. </w:t>
      </w:r>
      <w:proofErr w:type="spellStart"/>
      <w:r w:rsidRPr="00F75ABC">
        <w:rPr>
          <w:rFonts w:ascii="Times New Roman" w:hAnsi="Times New Roman" w:cs="Times New Roman"/>
          <w:b/>
          <w:sz w:val="24"/>
          <w:szCs w:val="24"/>
        </w:rPr>
        <w:t>Goutam</w:t>
      </w:r>
      <w:proofErr w:type="spellEnd"/>
      <w:r w:rsidRPr="00F75ABC">
        <w:rPr>
          <w:rFonts w:ascii="Times New Roman" w:hAnsi="Times New Roman" w:cs="Times New Roman"/>
          <w:b/>
          <w:sz w:val="24"/>
          <w:szCs w:val="24"/>
        </w:rPr>
        <w:t xml:space="preserve"> Buddha Das</w:t>
      </w:r>
      <w:r w:rsidRPr="00386166">
        <w:rPr>
          <w:rFonts w:ascii="Times New Roman" w:hAnsi="Times New Roman" w:cs="Times New Roman"/>
          <w:sz w:val="24"/>
          <w:szCs w:val="24"/>
        </w:rPr>
        <w:t>, Vice Chancellor, Chittagong Veterinary and Animal Sciences University who have inspired me in various ways for successful ending of the Study</w:t>
      </w:r>
    </w:p>
    <w:p w:rsidR="00F75ABC" w:rsidRDefault="00F75ABC" w:rsidP="00F75A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thanks </w:t>
      </w:r>
      <w:r w:rsidRPr="00F75ABC">
        <w:rPr>
          <w:rFonts w:ascii="Times New Roman" w:hAnsi="Times New Roman" w:cs="Times New Roman"/>
          <w:b/>
          <w:sz w:val="24"/>
          <w:szCs w:val="24"/>
        </w:rPr>
        <w:t xml:space="preserve">Professor Md. Abdul </w:t>
      </w:r>
      <w:proofErr w:type="spellStart"/>
      <w:r w:rsidRPr="00F75ABC">
        <w:rPr>
          <w:rFonts w:ascii="Times New Roman" w:hAnsi="Times New Roman" w:cs="Times New Roman"/>
          <w:b/>
          <w:sz w:val="24"/>
          <w:szCs w:val="24"/>
        </w:rPr>
        <w:t>Halim</w:t>
      </w:r>
      <w:proofErr w:type="spellEnd"/>
      <w:r w:rsidR="003F170C">
        <w:rPr>
          <w:rFonts w:ascii="Times New Roman" w:hAnsi="Times New Roman" w:cs="Times New Roman"/>
          <w:sz w:val="24"/>
          <w:szCs w:val="24"/>
        </w:rPr>
        <w:t>, Dean, Faculty</w:t>
      </w:r>
      <w:r>
        <w:rPr>
          <w:rFonts w:ascii="Times New Roman" w:hAnsi="Times New Roman" w:cs="Times New Roman"/>
          <w:sz w:val="24"/>
          <w:szCs w:val="24"/>
        </w:rPr>
        <w:t xml:space="preserve"> of Veterinary Medicine, </w:t>
      </w:r>
      <w:r w:rsidRPr="00386166">
        <w:rPr>
          <w:rFonts w:ascii="Times New Roman" w:hAnsi="Times New Roman" w:cs="Times New Roman"/>
          <w:sz w:val="24"/>
          <w:szCs w:val="24"/>
        </w:rPr>
        <w:t>Chittagong Veterinary and Animal Sciences University</w:t>
      </w:r>
      <w:r>
        <w:rPr>
          <w:rFonts w:ascii="Times New Roman" w:hAnsi="Times New Roman" w:cs="Times New Roman"/>
          <w:sz w:val="24"/>
          <w:szCs w:val="24"/>
        </w:rPr>
        <w:t xml:space="preserve"> for his inspiration</w:t>
      </w:r>
      <w:r w:rsidR="003F170C">
        <w:rPr>
          <w:rFonts w:ascii="Times New Roman" w:hAnsi="Times New Roman" w:cs="Times New Roman"/>
          <w:sz w:val="24"/>
          <w:szCs w:val="24"/>
        </w:rPr>
        <w:t>.</w:t>
      </w:r>
    </w:p>
    <w:p w:rsidR="00F75ABC" w:rsidRDefault="003F170C" w:rsidP="00F75ABC">
      <w:pPr>
        <w:spacing w:line="360" w:lineRule="auto"/>
        <w:jc w:val="both"/>
        <w:rPr>
          <w:rFonts w:ascii="Times New Roman" w:hAnsi="Times New Roman" w:cs="Times New Roman"/>
          <w:sz w:val="24"/>
          <w:szCs w:val="24"/>
        </w:rPr>
      </w:pPr>
      <w:r>
        <w:rPr>
          <w:rFonts w:ascii="Times New Roman" w:hAnsi="Times New Roman" w:cs="Times New Roman"/>
          <w:sz w:val="24"/>
          <w:szCs w:val="24"/>
        </w:rPr>
        <w:t>I express my</w:t>
      </w:r>
      <w:r w:rsidR="00F75ABC">
        <w:rPr>
          <w:rFonts w:ascii="Times New Roman" w:hAnsi="Times New Roman" w:cs="Times New Roman"/>
          <w:sz w:val="24"/>
          <w:szCs w:val="24"/>
        </w:rPr>
        <w:t xml:space="preserve"> sincere gratitude to the internship coordinator, </w:t>
      </w:r>
      <w:r w:rsidR="00F75ABC" w:rsidRPr="00F75ABC">
        <w:rPr>
          <w:rFonts w:ascii="Times New Roman" w:hAnsi="Times New Roman" w:cs="Times New Roman"/>
          <w:b/>
          <w:sz w:val="24"/>
          <w:szCs w:val="24"/>
        </w:rPr>
        <w:t xml:space="preserve">Professor </w:t>
      </w:r>
      <w:proofErr w:type="spellStart"/>
      <w:r w:rsidR="00F75ABC" w:rsidRPr="00F75ABC">
        <w:rPr>
          <w:rFonts w:ascii="Times New Roman" w:hAnsi="Times New Roman" w:cs="Times New Roman"/>
          <w:b/>
          <w:sz w:val="24"/>
          <w:szCs w:val="24"/>
        </w:rPr>
        <w:t>Dr.A.k.M</w:t>
      </w:r>
      <w:proofErr w:type="spellEnd"/>
      <w:r w:rsidR="00F75ABC" w:rsidRPr="00F75ABC">
        <w:rPr>
          <w:rFonts w:ascii="Times New Roman" w:hAnsi="Times New Roman" w:cs="Times New Roman"/>
          <w:b/>
          <w:sz w:val="24"/>
          <w:szCs w:val="24"/>
        </w:rPr>
        <w:t xml:space="preserve">. </w:t>
      </w:r>
      <w:proofErr w:type="spellStart"/>
      <w:r w:rsidR="00F75ABC" w:rsidRPr="00F75ABC">
        <w:rPr>
          <w:rFonts w:ascii="Times New Roman" w:hAnsi="Times New Roman" w:cs="Times New Roman"/>
          <w:b/>
          <w:sz w:val="24"/>
          <w:szCs w:val="24"/>
        </w:rPr>
        <w:t>Saifuddin</w:t>
      </w:r>
      <w:proofErr w:type="spellEnd"/>
      <w:r w:rsidRPr="00F75ABC">
        <w:rPr>
          <w:rFonts w:ascii="Times New Roman" w:hAnsi="Times New Roman" w:cs="Times New Roman"/>
          <w:b/>
          <w:sz w:val="24"/>
          <w:szCs w:val="24"/>
        </w:rPr>
        <w:t>, Director, External</w:t>
      </w:r>
      <w:r w:rsidR="00F75ABC">
        <w:rPr>
          <w:rFonts w:ascii="Times New Roman" w:hAnsi="Times New Roman" w:cs="Times New Roman"/>
          <w:sz w:val="24"/>
          <w:szCs w:val="24"/>
        </w:rPr>
        <w:t xml:space="preserve"> </w:t>
      </w:r>
      <w:r>
        <w:rPr>
          <w:rFonts w:ascii="Times New Roman" w:hAnsi="Times New Roman" w:cs="Times New Roman"/>
          <w:sz w:val="24"/>
          <w:szCs w:val="24"/>
        </w:rPr>
        <w:t>Affairs, Chittagong</w:t>
      </w:r>
      <w:r w:rsidR="00F75ABC">
        <w:rPr>
          <w:rFonts w:ascii="Times New Roman" w:hAnsi="Times New Roman" w:cs="Times New Roman"/>
          <w:sz w:val="24"/>
          <w:szCs w:val="24"/>
        </w:rPr>
        <w:t xml:space="preserve"> Veterinary and Animal Sciences </w:t>
      </w:r>
      <w:r>
        <w:rPr>
          <w:rFonts w:ascii="Times New Roman" w:hAnsi="Times New Roman" w:cs="Times New Roman"/>
          <w:sz w:val="24"/>
          <w:szCs w:val="24"/>
        </w:rPr>
        <w:t>University, for</w:t>
      </w:r>
      <w:r w:rsidR="00F75ABC">
        <w:rPr>
          <w:rFonts w:ascii="Times New Roman" w:hAnsi="Times New Roman" w:cs="Times New Roman"/>
          <w:sz w:val="24"/>
          <w:szCs w:val="24"/>
        </w:rPr>
        <w:t xml:space="preserve"> his constant inspiration and valuable suggestion for completion of the report work.</w:t>
      </w:r>
    </w:p>
    <w:p w:rsidR="00F75ABC" w:rsidRPr="00386166" w:rsidRDefault="003149AB" w:rsidP="00F75A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special thanks to </w:t>
      </w:r>
      <w:proofErr w:type="spellStart"/>
      <w:r w:rsidRPr="00982308">
        <w:rPr>
          <w:rFonts w:ascii="Times New Roman" w:hAnsi="Times New Roman" w:cs="Times New Roman"/>
          <w:b/>
          <w:sz w:val="24"/>
          <w:szCs w:val="24"/>
        </w:rPr>
        <w:t>Md.Enamul</w:t>
      </w:r>
      <w:proofErr w:type="spellEnd"/>
      <w:r w:rsidRPr="00982308">
        <w:rPr>
          <w:rFonts w:ascii="Times New Roman" w:hAnsi="Times New Roman" w:cs="Times New Roman"/>
          <w:b/>
          <w:sz w:val="24"/>
          <w:szCs w:val="24"/>
        </w:rPr>
        <w:t xml:space="preserve"> </w:t>
      </w:r>
      <w:proofErr w:type="spellStart"/>
      <w:r w:rsidRPr="00982308">
        <w:rPr>
          <w:rFonts w:ascii="Times New Roman" w:hAnsi="Times New Roman" w:cs="Times New Roman"/>
          <w:b/>
          <w:sz w:val="24"/>
          <w:szCs w:val="24"/>
        </w:rPr>
        <w:t>HaqHazary</w:t>
      </w:r>
      <w:proofErr w:type="spellEnd"/>
      <w:r>
        <w:rPr>
          <w:rFonts w:ascii="Times New Roman" w:hAnsi="Times New Roman" w:cs="Times New Roman"/>
          <w:sz w:val="24"/>
          <w:szCs w:val="24"/>
        </w:rPr>
        <w:t xml:space="preserve">, Scientific Officer, District Artificial Insemination Centre, </w:t>
      </w:r>
      <w:proofErr w:type="spellStart"/>
      <w:r>
        <w:rPr>
          <w:rFonts w:ascii="Times New Roman" w:hAnsi="Times New Roman" w:cs="Times New Roman"/>
          <w:sz w:val="24"/>
          <w:szCs w:val="24"/>
        </w:rPr>
        <w:t>Khulshi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Chittagong</w:t>
      </w:r>
      <w:proofErr w:type="gramEnd"/>
      <w:r>
        <w:rPr>
          <w:rFonts w:ascii="Times New Roman" w:hAnsi="Times New Roman" w:cs="Times New Roman"/>
          <w:sz w:val="24"/>
          <w:szCs w:val="24"/>
        </w:rPr>
        <w:t xml:space="preserve"> for assist me in microscopic evaluation of semen.</w:t>
      </w:r>
    </w:p>
    <w:p w:rsidR="00F75ABC" w:rsidRDefault="00F75ABC" w:rsidP="00F75ABC">
      <w:pPr>
        <w:spacing w:line="360" w:lineRule="auto"/>
        <w:jc w:val="both"/>
        <w:rPr>
          <w:rFonts w:ascii="Times New Roman" w:hAnsi="Times New Roman" w:cs="Times New Roman"/>
          <w:sz w:val="24"/>
          <w:szCs w:val="24"/>
        </w:rPr>
      </w:pPr>
      <w:r w:rsidRPr="00386166">
        <w:rPr>
          <w:rFonts w:ascii="Times New Roman" w:hAnsi="Times New Roman" w:cs="Times New Roman"/>
          <w:sz w:val="24"/>
          <w:szCs w:val="24"/>
        </w:rPr>
        <w:t xml:space="preserve">Finally, by no means least, I am really very much grateful to all of my teachers, friends, my </w:t>
      </w:r>
      <w:r>
        <w:rPr>
          <w:rFonts w:ascii="Times New Roman" w:hAnsi="Times New Roman" w:cs="Times New Roman"/>
          <w:sz w:val="24"/>
          <w:szCs w:val="24"/>
        </w:rPr>
        <w:t xml:space="preserve">parents, </w:t>
      </w:r>
      <w:proofErr w:type="spellStart"/>
      <w:r>
        <w:rPr>
          <w:rFonts w:ascii="Times New Roman" w:hAnsi="Times New Roman" w:cs="Times New Roman"/>
          <w:sz w:val="24"/>
          <w:szCs w:val="24"/>
        </w:rPr>
        <w:t>kiths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kins</w:t>
      </w:r>
      <w:proofErr w:type="spellEnd"/>
      <w:r>
        <w:rPr>
          <w:rFonts w:ascii="Times New Roman" w:hAnsi="Times New Roman" w:cs="Times New Roman"/>
          <w:sz w:val="24"/>
          <w:szCs w:val="24"/>
        </w:rPr>
        <w:t xml:space="preserve"> </w:t>
      </w:r>
      <w:r w:rsidRPr="00386166">
        <w:rPr>
          <w:rFonts w:ascii="Times New Roman" w:hAnsi="Times New Roman" w:cs="Times New Roman"/>
          <w:sz w:val="24"/>
          <w:szCs w:val="24"/>
        </w:rPr>
        <w:t>for their continuous inspiration to accomplish the study</w:t>
      </w:r>
      <w:r>
        <w:rPr>
          <w:rFonts w:ascii="Times New Roman" w:hAnsi="Times New Roman" w:cs="Times New Roman"/>
          <w:sz w:val="24"/>
          <w:szCs w:val="24"/>
        </w:rPr>
        <w:t>.</w:t>
      </w:r>
    </w:p>
    <w:p w:rsidR="00F75ABC" w:rsidRDefault="00F75ABC" w:rsidP="00F75ABC">
      <w:pPr>
        <w:spacing w:line="360" w:lineRule="auto"/>
        <w:jc w:val="both"/>
        <w:rPr>
          <w:rFonts w:ascii="Times New Roman" w:hAnsi="Times New Roman" w:cs="Times New Roman"/>
          <w:sz w:val="24"/>
          <w:szCs w:val="24"/>
        </w:rPr>
      </w:pPr>
    </w:p>
    <w:p w:rsidR="00F75ABC" w:rsidRDefault="00F75ABC" w:rsidP="00F75ABC">
      <w:pPr>
        <w:spacing w:line="360" w:lineRule="auto"/>
        <w:jc w:val="both"/>
        <w:rPr>
          <w:rFonts w:ascii="Times New Roman" w:hAnsi="Times New Roman" w:cs="Times New Roman"/>
          <w:sz w:val="24"/>
          <w:szCs w:val="24"/>
        </w:rPr>
      </w:pPr>
    </w:p>
    <w:p w:rsidR="00F75ABC" w:rsidRPr="000E20D5" w:rsidRDefault="00F75ABC" w:rsidP="00F75AB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E20D5">
        <w:rPr>
          <w:rFonts w:ascii="Times New Roman" w:hAnsi="Times New Roman" w:cs="Times New Roman"/>
          <w:b/>
          <w:sz w:val="24"/>
          <w:szCs w:val="24"/>
        </w:rPr>
        <w:t>The Author</w:t>
      </w:r>
    </w:p>
    <w:p w:rsidR="00982308" w:rsidRDefault="00982308" w:rsidP="00201C62">
      <w:pPr>
        <w:autoSpaceDE w:val="0"/>
        <w:autoSpaceDN w:val="0"/>
        <w:adjustRightInd w:val="0"/>
        <w:spacing w:after="0" w:line="360" w:lineRule="auto"/>
        <w:jc w:val="both"/>
        <w:rPr>
          <w:rFonts w:ascii="Times New Roman" w:hAnsi="Times New Roman" w:cs="Times New Roman"/>
          <w:sz w:val="24"/>
          <w:szCs w:val="24"/>
        </w:rPr>
      </w:pPr>
    </w:p>
    <w:p w:rsidR="004C75BE" w:rsidRPr="004C75BE" w:rsidRDefault="004C75BE" w:rsidP="00C70990">
      <w:pPr>
        <w:ind w:left="90"/>
        <w:rPr>
          <w:rFonts w:ascii="Times New Roman" w:hAnsi="Times New Roman" w:cs="Times New Roman"/>
          <w:sz w:val="24"/>
          <w:szCs w:val="24"/>
        </w:rPr>
      </w:pPr>
    </w:p>
    <w:p w:rsidR="004C75BE" w:rsidRPr="00251E32" w:rsidRDefault="004C75BE" w:rsidP="00251E32">
      <w:pPr>
        <w:autoSpaceDE w:val="0"/>
        <w:autoSpaceDN w:val="0"/>
        <w:adjustRightInd w:val="0"/>
        <w:spacing w:after="0" w:line="360" w:lineRule="auto"/>
        <w:jc w:val="both"/>
        <w:rPr>
          <w:rFonts w:ascii="Times New Roman" w:hAnsi="Times New Roman" w:cs="Times New Roman"/>
          <w:color w:val="131413"/>
          <w:sz w:val="24"/>
          <w:szCs w:val="24"/>
        </w:rPr>
      </w:pPr>
    </w:p>
    <w:sectPr w:rsidR="004C75BE" w:rsidRPr="00251E32" w:rsidSect="00C70990">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D9" w:rsidRDefault="007000D9" w:rsidP="00612306">
      <w:pPr>
        <w:spacing w:after="0" w:line="240" w:lineRule="auto"/>
      </w:pPr>
      <w:r>
        <w:separator/>
      </w:r>
    </w:p>
  </w:endnote>
  <w:endnote w:type="continuationSeparator" w:id="0">
    <w:p w:rsidR="007000D9" w:rsidRDefault="007000D9" w:rsidP="0061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dvPSSym">
    <w:altName w:val="MS Mincho"/>
    <w:panose1 w:val="00000000000000000000"/>
    <w:charset w:val="80"/>
    <w:family w:val="auto"/>
    <w:notTrueType/>
    <w:pitch w:val="default"/>
    <w:sig w:usb0="00000000" w:usb1="08070000" w:usb2="00000010" w:usb3="00000000" w:csb0="00020000" w:csb1="00000000"/>
  </w:font>
  <w:font w:name="AdvTime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5036"/>
      <w:docPartObj>
        <w:docPartGallery w:val="Page Numbers (Bottom of Page)"/>
        <w:docPartUnique/>
      </w:docPartObj>
    </w:sdtPr>
    <w:sdtEndPr/>
    <w:sdtContent>
      <w:p w:rsidR="005A0E25" w:rsidRDefault="005A0E25">
        <w:pPr>
          <w:pStyle w:val="Footer"/>
          <w:jc w:val="right"/>
        </w:pPr>
        <w:r>
          <w:t xml:space="preserve">Page | </w:t>
        </w:r>
        <w:r w:rsidR="00A07207">
          <w:fldChar w:fldCharType="begin"/>
        </w:r>
        <w:r w:rsidR="00A07207">
          <w:instrText xml:space="preserve"> PAGE   \* MERGEFORMAT </w:instrText>
        </w:r>
        <w:r w:rsidR="00A07207">
          <w:fldChar w:fldCharType="separate"/>
        </w:r>
        <w:r w:rsidR="00A07207">
          <w:rPr>
            <w:noProof/>
          </w:rPr>
          <w:t>17</w:t>
        </w:r>
        <w:r w:rsidR="00A07207">
          <w:rPr>
            <w:noProof/>
          </w:rPr>
          <w:fldChar w:fldCharType="end"/>
        </w:r>
        <w:r>
          <w:t xml:space="preserve"> </w:t>
        </w:r>
      </w:p>
    </w:sdtContent>
  </w:sdt>
  <w:p w:rsidR="005A0E25" w:rsidRDefault="005A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D9" w:rsidRDefault="007000D9" w:rsidP="00612306">
      <w:pPr>
        <w:spacing w:after="0" w:line="240" w:lineRule="auto"/>
      </w:pPr>
      <w:r>
        <w:separator/>
      </w:r>
    </w:p>
  </w:footnote>
  <w:footnote w:type="continuationSeparator" w:id="0">
    <w:p w:rsidR="007000D9" w:rsidRDefault="007000D9" w:rsidP="00612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2A2E"/>
    <w:rsid w:val="00000A9D"/>
    <w:rsid w:val="0001741B"/>
    <w:rsid w:val="0002799E"/>
    <w:rsid w:val="00051A20"/>
    <w:rsid w:val="00062489"/>
    <w:rsid w:val="00071C08"/>
    <w:rsid w:val="000909D5"/>
    <w:rsid w:val="000D59D7"/>
    <w:rsid w:val="000F05E5"/>
    <w:rsid w:val="0011796A"/>
    <w:rsid w:val="00130A17"/>
    <w:rsid w:val="001341E1"/>
    <w:rsid w:val="00146197"/>
    <w:rsid w:val="00190382"/>
    <w:rsid w:val="0019197E"/>
    <w:rsid w:val="001C093D"/>
    <w:rsid w:val="001D46A6"/>
    <w:rsid w:val="001D715C"/>
    <w:rsid w:val="001F4528"/>
    <w:rsid w:val="001F511F"/>
    <w:rsid w:val="001F56EF"/>
    <w:rsid w:val="002013F1"/>
    <w:rsid w:val="00201C62"/>
    <w:rsid w:val="00235058"/>
    <w:rsid w:val="002421D1"/>
    <w:rsid w:val="00250934"/>
    <w:rsid w:val="00251E32"/>
    <w:rsid w:val="00253924"/>
    <w:rsid w:val="00263A25"/>
    <w:rsid w:val="00292F59"/>
    <w:rsid w:val="002B05E8"/>
    <w:rsid w:val="002E1192"/>
    <w:rsid w:val="003041F5"/>
    <w:rsid w:val="003149AB"/>
    <w:rsid w:val="00340709"/>
    <w:rsid w:val="003411E4"/>
    <w:rsid w:val="003707A0"/>
    <w:rsid w:val="00373920"/>
    <w:rsid w:val="0038751F"/>
    <w:rsid w:val="003A006B"/>
    <w:rsid w:val="003A274C"/>
    <w:rsid w:val="003B1442"/>
    <w:rsid w:val="003D038A"/>
    <w:rsid w:val="003D4ECE"/>
    <w:rsid w:val="003F170C"/>
    <w:rsid w:val="003F597B"/>
    <w:rsid w:val="0041378F"/>
    <w:rsid w:val="00413879"/>
    <w:rsid w:val="0041610A"/>
    <w:rsid w:val="00420F0D"/>
    <w:rsid w:val="00457476"/>
    <w:rsid w:val="00460268"/>
    <w:rsid w:val="00461BD1"/>
    <w:rsid w:val="004623EB"/>
    <w:rsid w:val="00487019"/>
    <w:rsid w:val="00491659"/>
    <w:rsid w:val="00494EB8"/>
    <w:rsid w:val="004B31CA"/>
    <w:rsid w:val="004C75BE"/>
    <w:rsid w:val="004C75D2"/>
    <w:rsid w:val="004D2672"/>
    <w:rsid w:val="004F1A9B"/>
    <w:rsid w:val="005021E5"/>
    <w:rsid w:val="00513A9F"/>
    <w:rsid w:val="0051654B"/>
    <w:rsid w:val="00517796"/>
    <w:rsid w:val="00524D1C"/>
    <w:rsid w:val="005536F6"/>
    <w:rsid w:val="00574C28"/>
    <w:rsid w:val="005764E8"/>
    <w:rsid w:val="00594DA3"/>
    <w:rsid w:val="005A0E25"/>
    <w:rsid w:val="005C4C3E"/>
    <w:rsid w:val="00612306"/>
    <w:rsid w:val="00614470"/>
    <w:rsid w:val="00627F04"/>
    <w:rsid w:val="00643EDE"/>
    <w:rsid w:val="0065442B"/>
    <w:rsid w:val="00657FC8"/>
    <w:rsid w:val="006966AB"/>
    <w:rsid w:val="006B07D7"/>
    <w:rsid w:val="006B558E"/>
    <w:rsid w:val="006B5D8C"/>
    <w:rsid w:val="006C675D"/>
    <w:rsid w:val="007000D9"/>
    <w:rsid w:val="00745DC5"/>
    <w:rsid w:val="007604CF"/>
    <w:rsid w:val="00767CA8"/>
    <w:rsid w:val="00773987"/>
    <w:rsid w:val="007755E2"/>
    <w:rsid w:val="007A6276"/>
    <w:rsid w:val="007F21A7"/>
    <w:rsid w:val="00805554"/>
    <w:rsid w:val="00814897"/>
    <w:rsid w:val="00822B31"/>
    <w:rsid w:val="008271CB"/>
    <w:rsid w:val="00855EF3"/>
    <w:rsid w:val="00856ACA"/>
    <w:rsid w:val="0086205C"/>
    <w:rsid w:val="008C33B6"/>
    <w:rsid w:val="00925445"/>
    <w:rsid w:val="009545E6"/>
    <w:rsid w:val="009651DC"/>
    <w:rsid w:val="00982308"/>
    <w:rsid w:val="00994A3C"/>
    <w:rsid w:val="009B1D4A"/>
    <w:rsid w:val="009C03BA"/>
    <w:rsid w:val="009C6CFC"/>
    <w:rsid w:val="00A07207"/>
    <w:rsid w:val="00A33579"/>
    <w:rsid w:val="00A40673"/>
    <w:rsid w:val="00A500DB"/>
    <w:rsid w:val="00AB4EC9"/>
    <w:rsid w:val="00AB602D"/>
    <w:rsid w:val="00AC5CF6"/>
    <w:rsid w:val="00AC6784"/>
    <w:rsid w:val="00AE69C0"/>
    <w:rsid w:val="00AF7852"/>
    <w:rsid w:val="00B032B7"/>
    <w:rsid w:val="00B15525"/>
    <w:rsid w:val="00B242F4"/>
    <w:rsid w:val="00B43FD6"/>
    <w:rsid w:val="00B4526D"/>
    <w:rsid w:val="00B63757"/>
    <w:rsid w:val="00B66DBD"/>
    <w:rsid w:val="00B81DBE"/>
    <w:rsid w:val="00B87425"/>
    <w:rsid w:val="00BB2DBD"/>
    <w:rsid w:val="00BD68A8"/>
    <w:rsid w:val="00BD7CF8"/>
    <w:rsid w:val="00BF2B5D"/>
    <w:rsid w:val="00C07851"/>
    <w:rsid w:val="00C1017E"/>
    <w:rsid w:val="00C242F5"/>
    <w:rsid w:val="00C3071F"/>
    <w:rsid w:val="00C357A8"/>
    <w:rsid w:val="00C46747"/>
    <w:rsid w:val="00C55260"/>
    <w:rsid w:val="00C70990"/>
    <w:rsid w:val="00C715D0"/>
    <w:rsid w:val="00C75236"/>
    <w:rsid w:val="00C82A2E"/>
    <w:rsid w:val="00CB05A4"/>
    <w:rsid w:val="00CE0BD5"/>
    <w:rsid w:val="00CF0F6C"/>
    <w:rsid w:val="00D16B5F"/>
    <w:rsid w:val="00D32649"/>
    <w:rsid w:val="00D34543"/>
    <w:rsid w:val="00D6164A"/>
    <w:rsid w:val="00D779DB"/>
    <w:rsid w:val="00DD6FFC"/>
    <w:rsid w:val="00DF12F3"/>
    <w:rsid w:val="00E16D31"/>
    <w:rsid w:val="00E305B3"/>
    <w:rsid w:val="00E3708B"/>
    <w:rsid w:val="00E3773E"/>
    <w:rsid w:val="00E40D17"/>
    <w:rsid w:val="00E71D35"/>
    <w:rsid w:val="00E774DF"/>
    <w:rsid w:val="00E968BE"/>
    <w:rsid w:val="00EC7BE8"/>
    <w:rsid w:val="00ED2A72"/>
    <w:rsid w:val="00F10338"/>
    <w:rsid w:val="00F35538"/>
    <w:rsid w:val="00F546B1"/>
    <w:rsid w:val="00F54EE6"/>
    <w:rsid w:val="00F7149B"/>
    <w:rsid w:val="00F75ABC"/>
    <w:rsid w:val="00F82AAD"/>
    <w:rsid w:val="00F8430C"/>
    <w:rsid w:val="00F92DEC"/>
    <w:rsid w:val="00FB6ACF"/>
    <w:rsid w:val="00FC10AF"/>
    <w:rsid w:val="00FD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rules v:ext="edit">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7B"/>
  </w:style>
  <w:style w:type="paragraph" w:styleId="Heading1">
    <w:name w:val="heading 1"/>
    <w:basedOn w:val="Normal"/>
    <w:link w:val="Heading1Char"/>
    <w:uiPriority w:val="9"/>
    <w:qFormat/>
    <w:rsid w:val="003D0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A72"/>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7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A0"/>
    <w:rPr>
      <w:rFonts w:ascii="Tahoma" w:hAnsi="Tahoma" w:cs="Tahoma"/>
      <w:sz w:val="16"/>
      <w:szCs w:val="16"/>
    </w:rPr>
  </w:style>
  <w:style w:type="character" w:customStyle="1" w:styleId="tgc">
    <w:name w:val="_tgc"/>
    <w:basedOn w:val="DefaultParagraphFont"/>
    <w:rsid w:val="003707A0"/>
  </w:style>
  <w:style w:type="character" w:styleId="Hyperlink">
    <w:name w:val="Hyperlink"/>
    <w:basedOn w:val="DefaultParagraphFont"/>
    <w:uiPriority w:val="99"/>
    <w:semiHidden/>
    <w:unhideWhenUsed/>
    <w:rsid w:val="001C093D"/>
    <w:rPr>
      <w:color w:val="0000FF"/>
      <w:u w:val="single"/>
    </w:rPr>
  </w:style>
  <w:style w:type="character" w:customStyle="1" w:styleId="A7">
    <w:name w:val="A7"/>
    <w:uiPriority w:val="99"/>
    <w:rsid w:val="003041F5"/>
    <w:rPr>
      <w:color w:val="000000"/>
      <w:sz w:val="12"/>
      <w:szCs w:val="12"/>
    </w:rPr>
  </w:style>
  <w:style w:type="character" w:customStyle="1" w:styleId="Heading1Char">
    <w:name w:val="Heading 1 Char"/>
    <w:basedOn w:val="DefaultParagraphFont"/>
    <w:link w:val="Heading1"/>
    <w:uiPriority w:val="9"/>
    <w:rsid w:val="003D038A"/>
    <w:rPr>
      <w:rFonts w:ascii="Times New Roman" w:eastAsia="Times New Roman" w:hAnsi="Times New Roman" w:cs="Times New Roman"/>
      <w:b/>
      <w:bCs/>
      <w:kern w:val="36"/>
      <w:sz w:val="48"/>
      <w:szCs w:val="48"/>
    </w:rPr>
  </w:style>
  <w:style w:type="character" w:customStyle="1" w:styleId="fn">
    <w:name w:val="fn"/>
    <w:basedOn w:val="DefaultParagraphFont"/>
    <w:rsid w:val="003D038A"/>
  </w:style>
  <w:style w:type="character" w:styleId="Strong">
    <w:name w:val="Strong"/>
    <w:basedOn w:val="DefaultParagraphFont"/>
    <w:uiPriority w:val="22"/>
    <w:qFormat/>
    <w:rsid w:val="001D715C"/>
    <w:rPr>
      <w:b/>
      <w:bCs/>
    </w:rPr>
  </w:style>
  <w:style w:type="character" w:customStyle="1" w:styleId="element-citation">
    <w:name w:val="element-citation"/>
    <w:basedOn w:val="DefaultParagraphFont"/>
    <w:rsid w:val="00D16B5F"/>
  </w:style>
  <w:style w:type="character" w:customStyle="1" w:styleId="ref-journal">
    <w:name w:val="ref-journal"/>
    <w:basedOn w:val="DefaultParagraphFont"/>
    <w:rsid w:val="00D16B5F"/>
  </w:style>
  <w:style w:type="character" w:customStyle="1" w:styleId="ref-vol">
    <w:name w:val="ref-vol"/>
    <w:basedOn w:val="DefaultParagraphFont"/>
    <w:rsid w:val="00D16B5F"/>
  </w:style>
  <w:style w:type="paragraph" w:styleId="Header">
    <w:name w:val="header"/>
    <w:basedOn w:val="Normal"/>
    <w:link w:val="HeaderChar"/>
    <w:uiPriority w:val="99"/>
    <w:semiHidden/>
    <w:unhideWhenUsed/>
    <w:rsid w:val="006123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306"/>
  </w:style>
  <w:style w:type="paragraph" w:styleId="Footer">
    <w:name w:val="footer"/>
    <w:basedOn w:val="Normal"/>
    <w:link w:val="FooterChar"/>
    <w:uiPriority w:val="99"/>
    <w:unhideWhenUsed/>
    <w:rsid w:val="0061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06"/>
  </w:style>
  <w:style w:type="table" w:styleId="TableGrid">
    <w:name w:val="Table Grid"/>
    <w:basedOn w:val="TableNormal"/>
    <w:uiPriority w:val="39"/>
    <w:rsid w:val="00E77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2013F1"/>
    <w:pPr>
      <w:spacing w:line="240" w:lineRule="auto"/>
    </w:pPr>
    <w:rPr>
      <w:b/>
      <w:bCs/>
      <w:color w:val="4F81BD" w:themeColor="accent1"/>
      <w:sz w:val="18"/>
      <w:szCs w:val="18"/>
    </w:rPr>
  </w:style>
  <w:style w:type="paragraph" w:styleId="ListParagraph">
    <w:name w:val="List Paragraph"/>
    <w:basedOn w:val="Normal"/>
    <w:uiPriority w:val="34"/>
    <w:qFormat/>
    <w:rsid w:val="00C70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20224">
      <w:bodyDiv w:val="1"/>
      <w:marLeft w:val="0"/>
      <w:marRight w:val="0"/>
      <w:marTop w:val="0"/>
      <w:marBottom w:val="0"/>
      <w:divBdr>
        <w:top w:val="none" w:sz="0" w:space="0" w:color="auto"/>
        <w:left w:val="none" w:sz="0" w:space="0" w:color="auto"/>
        <w:bottom w:val="none" w:sz="0" w:space="0" w:color="auto"/>
        <w:right w:val="none" w:sz="0" w:space="0" w:color="auto"/>
      </w:divBdr>
      <w:divsChild>
        <w:div w:id="1357659406">
          <w:marLeft w:val="0"/>
          <w:marRight w:val="0"/>
          <w:marTop w:val="0"/>
          <w:marBottom w:val="0"/>
          <w:divBdr>
            <w:top w:val="none" w:sz="0" w:space="0" w:color="auto"/>
            <w:left w:val="none" w:sz="0" w:space="0" w:color="auto"/>
            <w:bottom w:val="none" w:sz="0" w:space="0" w:color="auto"/>
            <w:right w:val="none" w:sz="0" w:space="0" w:color="auto"/>
          </w:divBdr>
        </w:div>
      </w:divsChild>
    </w:div>
    <w:div w:id="1909457776">
      <w:bodyDiv w:val="1"/>
      <w:marLeft w:val="0"/>
      <w:marRight w:val="0"/>
      <w:marTop w:val="0"/>
      <w:marBottom w:val="0"/>
      <w:divBdr>
        <w:top w:val="none" w:sz="0" w:space="0" w:color="auto"/>
        <w:left w:val="none" w:sz="0" w:space="0" w:color="auto"/>
        <w:bottom w:val="none" w:sz="0" w:space="0" w:color="auto"/>
        <w:right w:val="none" w:sz="0" w:space="0" w:color="auto"/>
      </w:divBdr>
    </w:div>
    <w:div w:id="20170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b="0">
                <a:latin typeface="Times New Roman" pitchFamily="18" charset="0"/>
                <a:cs typeface="Times New Roman" pitchFamily="18" charset="0"/>
              </a:rPr>
              <a:t>Reproductive</a:t>
            </a:r>
            <a:r>
              <a:rPr lang="en-US" sz="1400" b="0" baseline="0">
                <a:latin typeface="Times New Roman" pitchFamily="18" charset="0"/>
                <a:cs typeface="Times New Roman" pitchFamily="18" charset="0"/>
              </a:rPr>
              <a:t> diseases </a:t>
            </a:r>
            <a:endParaRPr lang="en-US" sz="1400" b="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Retain placenta(%)</c:v>
                </c:pt>
              </c:strCache>
            </c:strRef>
          </c:tx>
          <c:invertIfNegative val="0"/>
          <c:cat>
            <c:strRef>
              <c:f>Sheet1!$A$2:$A$5</c:f>
              <c:strCache>
                <c:ptCount val="4"/>
                <c:pt idx="0">
                  <c:v>L*F*F</c:v>
                </c:pt>
                <c:pt idx="1">
                  <c:v>HF75%</c:v>
                </c:pt>
                <c:pt idx="2">
                  <c:v>SL*F</c:v>
                </c:pt>
                <c:pt idx="3">
                  <c:v>SL*SL</c:v>
                </c:pt>
              </c:strCache>
            </c:strRef>
          </c:cat>
          <c:val>
            <c:numRef>
              <c:f>Sheet1!$B$2:$B$5</c:f>
              <c:numCache>
                <c:formatCode>General</c:formatCode>
                <c:ptCount val="4"/>
                <c:pt idx="0">
                  <c:v>14</c:v>
                </c:pt>
                <c:pt idx="1">
                  <c:v>12</c:v>
                </c:pt>
                <c:pt idx="2">
                  <c:v>5</c:v>
                </c:pt>
                <c:pt idx="3">
                  <c:v>1</c:v>
                </c:pt>
              </c:numCache>
            </c:numRef>
          </c:val>
        </c:ser>
        <c:ser>
          <c:idx val="1"/>
          <c:order val="1"/>
          <c:tx>
            <c:strRef>
              <c:f>Sheet1!$C$1</c:f>
              <c:strCache>
                <c:ptCount val="1"/>
                <c:pt idx="0">
                  <c:v>Abortion(%)</c:v>
                </c:pt>
              </c:strCache>
            </c:strRef>
          </c:tx>
          <c:invertIfNegative val="0"/>
          <c:cat>
            <c:strRef>
              <c:f>Sheet1!$A$2:$A$5</c:f>
              <c:strCache>
                <c:ptCount val="4"/>
                <c:pt idx="0">
                  <c:v>L*F*F</c:v>
                </c:pt>
                <c:pt idx="1">
                  <c:v>HF75%</c:v>
                </c:pt>
                <c:pt idx="2">
                  <c:v>SL*F</c:v>
                </c:pt>
                <c:pt idx="3">
                  <c:v>SL*SL</c:v>
                </c:pt>
              </c:strCache>
            </c:strRef>
          </c:cat>
          <c:val>
            <c:numRef>
              <c:f>Sheet1!$C$2:$C$5</c:f>
              <c:numCache>
                <c:formatCode>General</c:formatCode>
                <c:ptCount val="4"/>
                <c:pt idx="0">
                  <c:v>2</c:v>
                </c:pt>
                <c:pt idx="1">
                  <c:v>4</c:v>
                </c:pt>
                <c:pt idx="2">
                  <c:v>0</c:v>
                </c:pt>
                <c:pt idx="3">
                  <c:v>0</c:v>
                </c:pt>
              </c:numCache>
            </c:numRef>
          </c:val>
        </c:ser>
        <c:ser>
          <c:idx val="2"/>
          <c:order val="2"/>
          <c:tx>
            <c:strRef>
              <c:f>Sheet1!$D$1</c:f>
              <c:strCache>
                <c:ptCount val="1"/>
                <c:pt idx="0">
                  <c:v>Mastitis(%)</c:v>
                </c:pt>
              </c:strCache>
            </c:strRef>
          </c:tx>
          <c:invertIfNegative val="0"/>
          <c:cat>
            <c:strRef>
              <c:f>Sheet1!$A$2:$A$5</c:f>
              <c:strCache>
                <c:ptCount val="4"/>
                <c:pt idx="0">
                  <c:v>L*F*F</c:v>
                </c:pt>
                <c:pt idx="1">
                  <c:v>HF75%</c:v>
                </c:pt>
                <c:pt idx="2">
                  <c:v>SL*F</c:v>
                </c:pt>
                <c:pt idx="3">
                  <c:v>SL*SL</c:v>
                </c:pt>
              </c:strCache>
            </c:strRef>
          </c:cat>
          <c:val>
            <c:numRef>
              <c:f>Sheet1!$D$2:$D$5</c:f>
              <c:numCache>
                <c:formatCode>General</c:formatCode>
                <c:ptCount val="4"/>
                <c:pt idx="0">
                  <c:v>22</c:v>
                </c:pt>
                <c:pt idx="1">
                  <c:v>42</c:v>
                </c:pt>
                <c:pt idx="2">
                  <c:v>20</c:v>
                </c:pt>
                <c:pt idx="3">
                  <c:v>14</c:v>
                </c:pt>
              </c:numCache>
            </c:numRef>
          </c:val>
        </c:ser>
        <c:ser>
          <c:idx val="3"/>
          <c:order val="3"/>
          <c:tx>
            <c:strRef>
              <c:f>Sheet1!$E$1</c:f>
              <c:strCache>
                <c:ptCount val="1"/>
                <c:pt idx="0">
                  <c:v>Dystocia(%)</c:v>
                </c:pt>
              </c:strCache>
            </c:strRef>
          </c:tx>
          <c:invertIfNegative val="0"/>
          <c:cat>
            <c:strRef>
              <c:f>Sheet1!$A$2:$A$5</c:f>
              <c:strCache>
                <c:ptCount val="4"/>
                <c:pt idx="0">
                  <c:v>L*F*F</c:v>
                </c:pt>
                <c:pt idx="1">
                  <c:v>HF75%</c:v>
                </c:pt>
                <c:pt idx="2">
                  <c:v>SL*F</c:v>
                </c:pt>
                <c:pt idx="3">
                  <c:v>SL*SL</c:v>
                </c:pt>
              </c:strCache>
            </c:strRef>
          </c:cat>
          <c:val>
            <c:numRef>
              <c:f>Sheet1!$E$2:$E$5</c:f>
              <c:numCache>
                <c:formatCode>General</c:formatCode>
                <c:ptCount val="4"/>
                <c:pt idx="0">
                  <c:v>16</c:v>
                </c:pt>
                <c:pt idx="1">
                  <c:v>4</c:v>
                </c:pt>
                <c:pt idx="2">
                  <c:v>24</c:v>
                </c:pt>
                <c:pt idx="3">
                  <c:v>2</c:v>
                </c:pt>
              </c:numCache>
            </c:numRef>
          </c:val>
        </c:ser>
        <c:dLbls>
          <c:showLegendKey val="0"/>
          <c:showVal val="0"/>
          <c:showCatName val="0"/>
          <c:showSerName val="0"/>
          <c:showPercent val="0"/>
          <c:showBubbleSize val="0"/>
        </c:dLbls>
        <c:gapWidth val="150"/>
        <c:axId val="73771264"/>
        <c:axId val="73777152"/>
      </c:barChart>
      <c:catAx>
        <c:axId val="73771264"/>
        <c:scaling>
          <c:orientation val="minMax"/>
        </c:scaling>
        <c:delete val="0"/>
        <c:axPos val="b"/>
        <c:majorTickMark val="none"/>
        <c:minorTickMark val="none"/>
        <c:tickLblPos val="nextTo"/>
        <c:crossAx val="73777152"/>
        <c:crosses val="autoZero"/>
        <c:auto val="1"/>
        <c:lblAlgn val="ctr"/>
        <c:lblOffset val="100"/>
        <c:noMultiLvlLbl val="0"/>
      </c:catAx>
      <c:valAx>
        <c:axId val="73777152"/>
        <c:scaling>
          <c:orientation val="minMax"/>
        </c:scaling>
        <c:delete val="0"/>
        <c:axPos val="l"/>
        <c:majorGridlines/>
        <c:title>
          <c:tx>
            <c:rich>
              <a:bodyPr/>
              <a:lstStyle/>
              <a:p>
                <a:pPr>
                  <a:defRPr>
                    <a:latin typeface="Times New Roman" pitchFamily="18" charset="0"/>
                    <a:cs typeface="Times New Roman" pitchFamily="18" charset="0"/>
                  </a:defRPr>
                </a:pPr>
                <a:r>
                  <a:rPr lang="en-US" sz="1200" b="1">
                    <a:latin typeface="Times New Roman" pitchFamily="18" charset="0"/>
                    <a:cs typeface="Times New Roman" pitchFamily="18" charset="0"/>
                  </a:rPr>
                  <a:t>Frequency</a:t>
                </a:r>
                <a:r>
                  <a:rPr lang="en-US" sz="1200" b="1" baseline="0">
                    <a:latin typeface="Times New Roman" pitchFamily="18" charset="0"/>
                    <a:cs typeface="Times New Roman" pitchFamily="18" charset="0"/>
                  </a:rPr>
                  <a:t> of diseases(%)</a:t>
                </a:r>
                <a:endParaRPr lang="en-US" sz="1200" b="1">
                  <a:latin typeface="Times New Roman" pitchFamily="18" charset="0"/>
                  <a:cs typeface="Times New Roman" pitchFamily="18" charset="0"/>
                </a:endParaRPr>
              </a:p>
            </c:rich>
          </c:tx>
          <c:layout>
            <c:manualLayout>
              <c:xMode val="edge"/>
              <c:yMode val="edge"/>
              <c:x val="0.10532212885154103"/>
              <c:y val="0.15206525919478642"/>
            </c:manualLayout>
          </c:layout>
          <c:overlay val="0"/>
        </c:title>
        <c:numFmt formatCode="General" sourceLinked="1"/>
        <c:majorTickMark val="none"/>
        <c:minorTickMark val="none"/>
        <c:tickLblPos val="nextTo"/>
        <c:crossAx val="73771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Times New Roman" pitchFamily="18" charset="0"/>
                <a:cs typeface="Times New Roman" pitchFamily="18" charset="0"/>
              </a:rPr>
              <a:t>Service</a:t>
            </a:r>
            <a:r>
              <a:rPr lang="en-US" sz="1400" b="0" baseline="0">
                <a:latin typeface="Times New Roman" pitchFamily="18" charset="0"/>
                <a:cs typeface="Times New Roman" pitchFamily="18" charset="0"/>
              </a:rPr>
              <a:t> number</a:t>
            </a:r>
            <a:endParaRPr lang="en-US" sz="1400" b="0">
              <a:latin typeface="Times New Roman" pitchFamily="18" charset="0"/>
              <a:cs typeface="Times New Roman" pitchFamily="18" charset="0"/>
            </a:endParaRPr>
          </a:p>
        </c:rich>
      </c:tx>
      <c:layout>
        <c:manualLayout>
          <c:xMode val="edge"/>
          <c:yMode val="edge"/>
          <c:x val="0.54935810208189995"/>
          <c:y val="2.5998142989786442E-2"/>
        </c:manualLayout>
      </c:layout>
      <c:overlay val="0"/>
    </c:title>
    <c:autoTitleDeleted val="0"/>
    <c:plotArea>
      <c:layout/>
      <c:barChart>
        <c:barDir val="col"/>
        <c:grouping val="clustered"/>
        <c:varyColors val="0"/>
        <c:ser>
          <c:idx val="0"/>
          <c:order val="0"/>
          <c:tx>
            <c:strRef>
              <c:f>Sheet1!$B$1</c:f>
              <c:strCache>
                <c:ptCount val="1"/>
                <c:pt idx="0">
                  <c:v>Conception rate at 1st service(%)</c:v>
                </c:pt>
              </c:strCache>
            </c:strRef>
          </c:tx>
          <c:invertIfNegative val="0"/>
          <c:cat>
            <c:strRef>
              <c:f>Sheet1!$A$2:$A$5</c:f>
              <c:strCache>
                <c:ptCount val="4"/>
                <c:pt idx="0">
                  <c:v>HF75%</c:v>
                </c:pt>
                <c:pt idx="1">
                  <c:v>LxFxF</c:v>
                </c:pt>
                <c:pt idx="2">
                  <c:v>SLx F</c:v>
                </c:pt>
                <c:pt idx="3">
                  <c:v>SLx SL</c:v>
                </c:pt>
              </c:strCache>
            </c:strRef>
          </c:cat>
          <c:val>
            <c:numRef>
              <c:f>Sheet1!$B$2:$B$5</c:f>
              <c:numCache>
                <c:formatCode>General</c:formatCode>
                <c:ptCount val="4"/>
                <c:pt idx="0">
                  <c:v>15</c:v>
                </c:pt>
                <c:pt idx="1">
                  <c:v>25</c:v>
                </c:pt>
                <c:pt idx="2">
                  <c:v>20</c:v>
                </c:pt>
                <c:pt idx="3">
                  <c:v>30</c:v>
                </c:pt>
              </c:numCache>
            </c:numRef>
          </c:val>
        </c:ser>
        <c:ser>
          <c:idx val="1"/>
          <c:order val="1"/>
          <c:tx>
            <c:strRef>
              <c:f>Sheet1!$C$1</c:f>
              <c:strCache>
                <c:ptCount val="1"/>
                <c:pt idx="0">
                  <c:v>Conception rate at 2nd service(%)</c:v>
                </c:pt>
              </c:strCache>
            </c:strRef>
          </c:tx>
          <c:invertIfNegative val="0"/>
          <c:cat>
            <c:strRef>
              <c:f>Sheet1!$A$2:$A$5</c:f>
              <c:strCache>
                <c:ptCount val="4"/>
                <c:pt idx="0">
                  <c:v>HF75%</c:v>
                </c:pt>
                <c:pt idx="1">
                  <c:v>LxFxF</c:v>
                </c:pt>
                <c:pt idx="2">
                  <c:v>SLx F</c:v>
                </c:pt>
                <c:pt idx="3">
                  <c:v>SLx SL</c:v>
                </c:pt>
              </c:strCache>
            </c:strRef>
          </c:cat>
          <c:val>
            <c:numRef>
              <c:f>Sheet1!$C$2:$C$5</c:f>
              <c:numCache>
                <c:formatCode>General</c:formatCode>
                <c:ptCount val="4"/>
                <c:pt idx="0">
                  <c:v>23</c:v>
                </c:pt>
                <c:pt idx="1">
                  <c:v>33</c:v>
                </c:pt>
                <c:pt idx="2">
                  <c:v>20</c:v>
                </c:pt>
                <c:pt idx="3">
                  <c:v>50</c:v>
                </c:pt>
              </c:numCache>
            </c:numRef>
          </c:val>
        </c:ser>
        <c:ser>
          <c:idx val="2"/>
          <c:order val="2"/>
          <c:tx>
            <c:strRef>
              <c:f>Sheet1!$D$1</c:f>
              <c:strCache>
                <c:ptCount val="1"/>
                <c:pt idx="0">
                  <c:v>Conception rate at 3rd service(%)</c:v>
                </c:pt>
              </c:strCache>
            </c:strRef>
          </c:tx>
          <c:invertIfNegative val="0"/>
          <c:cat>
            <c:strRef>
              <c:f>Sheet1!$A$2:$A$5</c:f>
              <c:strCache>
                <c:ptCount val="4"/>
                <c:pt idx="0">
                  <c:v>HF75%</c:v>
                </c:pt>
                <c:pt idx="1">
                  <c:v>LxFxF</c:v>
                </c:pt>
                <c:pt idx="2">
                  <c:v>SLx F</c:v>
                </c:pt>
                <c:pt idx="3">
                  <c:v>SLx SL</c:v>
                </c:pt>
              </c:strCache>
            </c:strRef>
          </c:cat>
          <c:val>
            <c:numRef>
              <c:f>Sheet1!$D$2:$D$5</c:f>
              <c:numCache>
                <c:formatCode>General</c:formatCode>
                <c:ptCount val="4"/>
                <c:pt idx="0">
                  <c:v>30</c:v>
                </c:pt>
                <c:pt idx="1">
                  <c:v>60</c:v>
                </c:pt>
                <c:pt idx="2">
                  <c:v>37.5</c:v>
                </c:pt>
                <c:pt idx="3">
                  <c:v>42.849999999999994</c:v>
                </c:pt>
              </c:numCache>
            </c:numRef>
          </c:val>
        </c:ser>
        <c:ser>
          <c:idx val="3"/>
          <c:order val="3"/>
          <c:tx>
            <c:strRef>
              <c:f>Sheet1!$E$1</c:f>
              <c:strCache>
                <c:ptCount val="1"/>
                <c:pt idx="0">
                  <c:v>Conception rate at 4th service(%)</c:v>
                </c:pt>
              </c:strCache>
            </c:strRef>
          </c:tx>
          <c:invertIfNegative val="0"/>
          <c:cat>
            <c:strRef>
              <c:f>Sheet1!$A$2:$A$5</c:f>
              <c:strCache>
                <c:ptCount val="4"/>
                <c:pt idx="0">
                  <c:v>HF75%</c:v>
                </c:pt>
                <c:pt idx="1">
                  <c:v>LxFxF</c:v>
                </c:pt>
                <c:pt idx="2">
                  <c:v>SLx F</c:v>
                </c:pt>
                <c:pt idx="3">
                  <c:v>SLx SL</c:v>
                </c:pt>
              </c:strCache>
            </c:strRef>
          </c:cat>
          <c:val>
            <c:numRef>
              <c:f>Sheet1!$E$2:$E$5</c:f>
              <c:numCache>
                <c:formatCode>General</c:formatCode>
                <c:ptCount val="4"/>
                <c:pt idx="0">
                  <c:v>66.66</c:v>
                </c:pt>
                <c:pt idx="1">
                  <c:v>50</c:v>
                </c:pt>
                <c:pt idx="2">
                  <c:v>53.8</c:v>
                </c:pt>
                <c:pt idx="3">
                  <c:v>80</c:v>
                </c:pt>
              </c:numCache>
            </c:numRef>
          </c:val>
        </c:ser>
        <c:dLbls>
          <c:showLegendKey val="0"/>
          <c:showVal val="0"/>
          <c:showCatName val="0"/>
          <c:showSerName val="0"/>
          <c:showPercent val="0"/>
          <c:showBubbleSize val="0"/>
        </c:dLbls>
        <c:gapWidth val="150"/>
        <c:axId val="73556352"/>
        <c:axId val="73557888"/>
      </c:barChart>
      <c:catAx>
        <c:axId val="73556352"/>
        <c:scaling>
          <c:orientation val="minMax"/>
        </c:scaling>
        <c:delete val="0"/>
        <c:axPos val="b"/>
        <c:majorTickMark val="none"/>
        <c:minorTickMark val="none"/>
        <c:tickLblPos val="nextTo"/>
        <c:crossAx val="73557888"/>
        <c:crosses val="autoZero"/>
        <c:auto val="1"/>
        <c:lblAlgn val="ctr"/>
        <c:lblOffset val="100"/>
        <c:noMultiLvlLbl val="0"/>
      </c:catAx>
      <c:valAx>
        <c:axId val="73557888"/>
        <c:scaling>
          <c:orientation val="minMax"/>
        </c:scaling>
        <c:delete val="0"/>
        <c:axPos val="l"/>
        <c:majorGridlines/>
        <c:title>
          <c:tx>
            <c:rich>
              <a:bodyPr/>
              <a:lstStyle/>
              <a:p>
                <a:pPr>
                  <a:defRPr/>
                </a:pPr>
                <a:r>
                  <a:rPr lang="en-US" sz="1200" b="0">
                    <a:latin typeface="Times New Roman" pitchFamily="18" charset="0"/>
                    <a:cs typeface="Times New Roman" pitchFamily="18" charset="0"/>
                  </a:rPr>
                  <a:t>Conception</a:t>
                </a:r>
                <a:r>
                  <a:rPr lang="en-US" sz="1200" b="0" baseline="0">
                    <a:latin typeface="Times New Roman" pitchFamily="18" charset="0"/>
                    <a:cs typeface="Times New Roman" pitchFamily="18" charset="0"/>
                  </a:rPr>
                  <a:t> rate(%)</a:t>
                </a:r>
                <a:endParaRPr lang="en-US" sz="1200" b="0">
                  <a:latin typeface="Times New Roman" pitchFamily="18" charset="0"/>
                  <a:cs typeface="Times New Roman" pitchFamily="18" charset="0"/>
                </a:endParaRPr>
              </a:p>
            </c:rich>
          </c:tx>
          <c:layout>
            <c:manualLayout>
              <c:xMode val="edge"/>
              <c:yMode val="edge"/>
              <c:x val="0.21565986290548633"/>
              <c:y val="0.20247728086913988"/>
            </c:manualLayout>
          </c:layout>
          <c:overlay val="0"/>
        </c:title>
        <c:numFmt formatCode="General" sourceLinked="1"/>
        <c:majorTickMark val="none"/>
        <c:minorTickMark val="none"/>
        <c:tickLblPos val="nextTo"/>
        <c:crossAx val="73556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Times New Roman" pitchFamily="18" charset="0"/>
                <a:cs typeface="Times New Roman" pitchFamily="18" charset="0"/>
              </a:rPr>
              <a:t>Parity</a:t>
            </a:r>
            <a:r>
              <a:rPr lang="en-US" sz="1400" b="0" baseline="0">
                <a:latin typeface="Times New Roman" pitchFamily="18" charset="0"/>
                <a:cs typeface="Times New Roman" pitchFamily="18" charset="0"/>
              </a:rPr>
              <a:t> number</a:t>
            </a:r>
            <a:endParaRPr lang="en-US" sz="1400" b="0">
              <a:latin typeface="Times New Roman" pitchFamily="18" charset="0"/>
              <a:cs typeface="Times New Roman" pitchFamily="18" charset="0"/>
            </a:endParaRPr>
          </a:p>
        </c:rich>
      </c:tx>
      <c:layout>
        <c:manualLayout>
          <c:xMode val="edge"/>
          <c:yMode val="edge"/>
          <c:x val="0.46208863315162696"/>
          <c:y val="2.4844720496894412E-2"/>
        </c:manualLayout>
      </c:layout>
      <c:overlay val="0"/>
    </c:title>
    <c:autoTitleDeleted val="0"/>
    <c:plotArea>
      <c:layout/>
      <c:barChart>
        <c:barDir val="col"/>
        <c:grouping val="clustered"/>
        <c:varyColors val="0"/>
        <c:ser>
          <c:idx val="0"/>
          <c:order val="0"/>
          <c:tx>
            <c:strRef>
              <c:f>Sheet1!$B$1</c:f>
              <c:strCache>
                <c:ptCount val="1"/>
                <c:pt idx="0">
                  <c:v>Conception rate in1st parity (%)</c:v>
                </c:pt>
              </c:strCache>
            </c:strRef>
          </c:tx>
          <c:invertIfNegative val="0"/>
          <c:cat>
            <c:strRef>
              <c:f>Sheet1!$A$2:$A$5</c:f>
              <c:strCache>
                <c:ptCount val="4"/>
                <c:pt idx="0">
                  <c:v>HF75%</c:v>
                </c:pt>
                <c:pt idx="1">
                  <c:v>L*F*F</c:v>
                </c:pt>
                <c:pt idx="2">
                  <c:v>SL*F</c:v>
                </c:pt>
                <c:pt idx="3">
                  <c:v>SL*SL</c:v>
                </c:pt>
              </c:strCache>
            </c:strRef>
          </c:cat>
          <c:val>
            <c:numRef>
              <c:f>Sheet1!$B$2:$B$5</c:f>
              <c:numCache>
                <c:formatCode>General</c:formatCode>
                <c:ptCount val="4"/>
                <c:pt idx="0">
                  <c:v>20</c:v>
                </c:pt>
                <c:pt idx="1">
                  <c:v>37.5</c:v>
                </c:pt>
                <c:pt idx="2">
                  <c:v>25</c:v>
                </c:pt>
                <c:pt idx="3">
                  <c:v>41.660000000000011</c:v>
                </c:pt>
              </c:numCache>
            </c:numRef>
          </c:val>
        </c:ser>
        <c:ser>
          <c:idx val="1"/>
          <c:order val="1"/>
          <c:tx>
            <c:strRef>
              <c:f>Sheet1!$C$1</c:f>
              <c:strCache>
                <c:ptCount val="1"/>
                <c:pt idx="0">
                  <c:v>Conception rate in2nd parity (%)</c:v>
                </c:pt>
              </c:strCache>
            </c:strRef>
          </c:tx>
          <c:invertIfNegative val="0"/>
          <c:cat>
            <c:strRef>
              <c:f>Sheet1!$A$2:$A$5</c:f>
              <c:strCache>
                <c:ptCount val="4"/>
                <c:pt idx="0">
                  <c:v>HF75%</c:v>
                </c:pt>
                <c:pt idx="1">
                  <c:v>L*F*F</c:v>
                </c:pt>
                <c:pt idx="2">
                  <c:v>SL*F</c:v>
                </c:pt>
                <c:pt idx="3">
                  <c:v>SL*SL</c:v>
                </c:pt>
              </c:strCache>
            </c:strRef>
          </c:cat>
          <c:val>
            <c:numRef>
              <c:f>Sheet1!$C$2:$C$5</c:f>
              <c:numCache>
                <c:formatCode>General</c:formatCode>
                <c:ptCount val="4"/>
                <c:pt idx="0">
                  <c:v>25</c:v>
                </c:pt>
                <c:pt idx="1">
                  <c:v>28.5</c:v>
                </c:pt>
                <c:pt idx="2">
                  <c:v>40</c:v>
                </c:pt>
                <c:pt idx="3">
                  <c:v>75</c:v>
                </c:pt>
              </c:numCache>
            </c:numRef>
          </c:val>
        </c:ser>
        <c:ser>
          <c:idx val="2"/>
          <c:order val="2"/>
          <c:tx>
            <c:strRef>
              <c:f>Sheet1!$D$1</c:f>
              <c:strCache>
                <c:ptCount val="1"/>
                <c:pt idx="0">
                  <c:v>Conception rate in3rd parity (%)</c:v>
                </c:pt>
              </c:strCache>
            </c:strRef>
          </c:tx>
          <c:invertIfNegative val="0"/>
          <c:cat>
            <c:strRef>
              <c:f>Sheet1!$A$2:$A$5</c:f>
              <c:strCache>
                <c:ptCount val="4"/>
                <c:pt idx="0">
                  <c:v>HF75%</c:v>
                </c:pt>
                <c:pt idx="1">
                  <c:v>L*F*F</c:v>
                </c:pt>
                <c:pt idx="2">
                  <c:v>SL*F</c:v>
                </c:pt>
                <c:pt idx="3">
                  <c:v>SL*SL</c:v>
                </c:pt>
              </c:strCache>
            </c:strRef>
          </c:cat>
          <c:val>
            <c:numRef>
              <c:f>Sheet1!$D$2:$D$5</c:f>
              <c:numCache>
                <c:formatCode>General</c:formatCode>
                <c:ptCount val="4"/>
                <c:pt idx="0">
                  <c:v>40</c:v>
                </c:pt>
                <c:pt idx="1">
                  <c:v>50</c:v>
                </c:pt>
                <c:pt idx="2">
                  <c:v>50</c:v>
                </c:pt>
                <c:pt idx="3">
                  <c:v>37.5</c:v>
                </c:pt>
              </c:numCache>
            </c:numRef>
          </c:val>
        </c:ser>
        <c:ser>
          <c:idx val="3"/>
          <c:order val="3"/>
          <c:tx>
            <c:strRef>
              <c:f>Sheet1!$E$1</c:f>
              <c:strCache>
                <c:ptCount val="1"/>
                <c:pt idx="0">
                  <c:v>Conception rate in &gt;4th parity (%)</c:v>
                </c:pt>
              </c:strCache>
            </c:strRef>
          </c:tx>
          <c:invertIfNegative val="0"/>
          <c:cat>
            <c:strRef>
              <c:f>Sheet1!$A$2:$A$5</c:f>
              <c:strCache>
                <c:ptCount val="4"/>
                <c:pt idx="0">
                  <c:v>HF75%</c:v>
                </c:pt>
                <c:pt idx="1">
                  <c:v>L*F*F</c:v>
                </c:pt>
                <c:pt idx="2">
                  <c:v>SL*F</c:v>
                </c:pt>
                <c:pt idx="3">
                  <c:v>SL*SL</c:v>
                </c:pt>
              </c:strCache>
            </c:strRef>
          </c:cat>
          <c:val>
            <c:numRef>
              <c:f>Sheet1!$E$2:$E$5</c:f>
              <c:numCache>
                <c:formatCode>General</c:formatCode>
                <c:ptCount val="4"/>
                <c:pt idx="0">
                  <c:v>33.33</c:v>
                </c:pt>
                <c:pt idx="1">
                  <c:v>33.33</c:v>
                </c:pt>
                <c:pt idx="2">
                  <c:v>33.33</c:v>
                </c:pt>
                <c:pt idx="3">
                  <c:v>50</c:v>
                </c:pt>
              </c:numCache>
            </c:numRef>
          </c:val>
        </c:ser>
        <c:dLbls>
          <c:showLegendKey val="0"/>
          <c:showVal val="0"/>
          <c:showCatName val="0"/>
          <c:showSerName val="0"/>
          <c:showPercent val="0"/>
          <c:showBubbleSize val="0"/>
        </c:dLbls>
        <c:gapWidth val="150"/>
        <c:axId val="73600000"/>
        <c:axId val="73605888"/>
      </c:barChart>
      <c:catAx>
        <c:axId val="73600000"/>
        <c:scaling>
          <c:orientation val="minMax"/>
        </c:scaling>
        <c:delete val="0"/>
        <c:axPos val="b"/>
        <c:majorTickMark val="none"/>
        <c:minorTickMark val="none"/>
        <c:tickLblPos val="nextTo"/>
        <c:crossAx val="73605888"/>
        <c:crosses val="autoZero"/>
        <c:auto val="1"/>
        <c:lblAlgn val="ctr"/>
        <c:lblOffset val="100"/>
        <c:noMultiLvlLbl val="0"/>
      </c:catAx>
      <c:valAx>
        <c:axId val="73605888"/>
        <c:scaling>
          <c:orientation val="minMax"/>
        </c:scaling>
        <c:delete val="0"/>
        <c:axPos val="l"/>
        <c:majorGridlines/>
        <c:title>
          <c:tx>
            <c:rich>
              <a:bodyPr/>
              <a:lstStyle/>
              <a:p>
                <a:pPr>
                  <a:defRPr/>
                </a:pPr>
                <a:r>
                  <a:rPr lang="en-US" sz="1200">
                    <a:latin typeface="Times New Roman" pitchFamily="18" charset="0"/>
                    <a:cs typeface="Times New Roman" pitchFamily="18" charset="0"/>
                  </a:rPr>
                  <a:t>Conception</a:t>
                </a:r>
                <a:r>
                  <a:rPr lang="en-US" sz="1200" baseline="0">
                    <a:latin typeface="Times New Roman" pitchFamily="18" charset="0"/>
                    <a:cs typeface="Times New Roman" pitchFamily="18" charset="0"/>
                  </a:rPr>
                  <a:t> rate (%)</a:t>
                </a:r>
                <a:endParaRPr lang="en-US" sz="1200">
                  <a:latin typeface="Times New Roman" pitchFamily="18" charset="0"/>
                  <a:cs typeface="Times New Roman" pitchFamily="18" charset="0"/>
                </a:endParaRPr>
              </a:p>
            </c:rich>
          </c:tx>
          <c:layout>
            <c:manualLayout>
              <c:xMode val="edge"/>
              <c:yMode val="edge"/>
              <c:x val="0.22008547008547041"/>
              <c:y val="0.17627361797166657"/>
            </c:manualLayout>
          </c:layout>
          <c:overlay val="0"/>
        </c:title>
        <c:numFmt formatCode="General" sourceLinked="1"/>
        <c:majorTickMark val="none"/>
        <c:minorTickMark val="none"/>
        <c:tickLblPos val="nextTo"/>
        <c:crossAx val="73600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Times New Roman" pitchFamily="18" charset="0"/>
                <a:cs typeface="Times New Roman" pitchFamily="18" charset="0"/>
              </a:rPr>
              <a:t>Body</a:t>
            </a:r>
            <a:r>
              <a:rPr lang="en-US" sz="1400" b="0" baseline="0">
                <a:latin typeface="Times New Roman" pitchFamily="18" charset="0"/>
                <a:cs typeface="Times New Roman" pitchFamily="18" charset="0"/>
              </a:rPr>
              <a:t> Condition Score</a:t>
            </a:r>
            <a:endParaRPr lang="en-US" sz="1400" b="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BCS 3</c:v>
                </c:pt>
              </c:strCache>
            </c:strRef>
          </c:tx>
          <c:invertIfNegative val="0"/>
          <c:cat>
            <c:strRef>
              <c:f>Sheet1!$A$2:$A$5</c:f>
              <c:strCache>
                <c:ptCount val="4"/>
                <c:pt idx="0">
                  <c:v>HF75%</c:v>
                </c:pt>
                <c:pt idx="1">
                  <c:v>LxFxF</c:v>
                </c:pt>
                <c:pt idx="2">
                  <c:v>SLxF</c:v>
                </c:pt>
                <c:pt idx="3">
                  <c:v>SLxSL</c:v>
                </c:pt>
              </c:strCache>
            </c:strRef>
          </c:cat>
          <c:val>
            <c:numRef>
              <c:f>Sheet1!$B$2:$B$5</c:f>
              <c:numCache>
                <c:formatCode>General</c:formatCode>
                <c:ptCount val="4"/>
                <c:pt idx="0">
                  <c:v>0</c:v>
                </c:pt>
                <c:pt idx="1">
                  <c:v>40</c:v>
                </c:pt>
                <c:pt idx="2">
                  <c:v>40</c:v>
                </c:pt>
                <c:pt idx="3">
                  <c:v>37.5</c:v>
                </c:pt>
              </c:numCache>
            </c:numRef>
          </c:val>
        </c:ser>
        <c:ser>
          <c:idx val="1"/>
          <c:order val="1"/>
          <c:tx>
            <c:strRef>
              <c:f>Sheet1!$C$1</c:f>
              <c:strCache>
                <c:ptCount val="1"/>
                <c:pt idx="0">
                  <c:v>BCS 4</c:v>
                </c:pt>
              </c:strCache>
            </c:strRef>
          </c:tx>
          <c:invertIfNegative val="0"/>
          <c:cat>
            <c:strRef>
              <c:f>Sheet1!$A$2:$A$5</c:f>
              <c:strCache>
                <c:ptCount val="4"/>
                <c:pt idx="0">
                  <c:v>HF75%</c:v>
                </c:pt>
                <c:pt idx="1">
                  <c:v>LxFxF</c:v>
                </c:pt>
                <c:pt idx="2">
                  <c:v>SLxF</c:v>
                </c:pt>
                <c:pt idx="3">
                  <c:v>SLxSL</c:v>
                </c:pt>
              </c:strCache>
            </c:strRef>
          </c:cat>
          <c:val>
            <c:numRef>
              <c:f>Sheet1!$C$2:$C$5</c:f>
              <c:numCache>
                <c:formatCode>General</c:formatCode>
                <c:ptCount val="4"/>
                <c:pt idx="0">
                  <c:v>87.5</c:v>
                </c:pt>
                <c:pt idx="1">
                  <c:v>33.33</c:v>
                </c:pt>
                <c:pt idx="2">
                  <c:v>45.449999999999996</c:v>
                </c:pt>
                <c:pt idx="3">
                  <c:v>75</c:v>
                </c:pt>
              </c:numCache>
            </c:numRef>
          </c:val>
        </c:ser>
        <c:ser>
          <c:idx val="2"/>
          <c:order val="2"/>
          <c:tx>
            <c:strRef>
              <c:f>Sheet1!$D$1</c:f>
              <c:strCache>
                <c:ptCount val="1"/>
                <c:pt idx="0">
                  <c:v>BCS 5</c:v>
                </c:pt>
              </c:strCache>
            </c:strRef>
          </c:tx>
          <c:invertIfNegative val="0"/>
          <c:cat>
            <c:strRef>
              <c:f>Sheet1!$A$2:$A$5</c:f>
              <c:strCache>
                <c:ptCount val="4"/>
                <c:pt idx="0">
                  <c:v>HF75%</c:v>
                </c:pt>
                <c:pt idx="1">
                  <c:v>LxFxF</c:v>
                </c:pt>
                <c:pt idx="2">
                  <c:v>SLxF</c:v>
                </c:pt>
                <c:pt idx="3">
                  <c:v>SLxSL</c:v>
                </c:pt>
              </c:strCache>
            </c:strRef>
          </c:cat>
          <c:val>
            <c:numRef>
              <c:f>Sheet1!$D$2:$D$5</c:f>
              <c:numCache>
                <c:formatCode>General</c:formatCode>
                <c:ptCount val="4"/>
                <c:pt idx="0">
                  <c:v>40</c:v>
                </c:pt>
                <c:pt idx="1">
                  <c:v>50</c:v>
                </c:pt>
                <c:pt idx="2">
                  <c:v>12.5</c:v>
                </c:pt>
                <c:pt idx="3">
                  <c:v>0</c:v>
                </c:pt>
              </c:numCache>
            </c:numRef>
          </c:val>
        </c:ser>
        <c:ser>
          <c:idx val="3"/>
          <c:order val="3"/>
          <c:tx>
            <c:strRef>
              <c:f>Sheet1!$E$1</c:f>
              <c:strCache>
                <c:ptCount val="1"/>
                <c:pt idx="0">
                  <c:v>BCS 6</c:v>
                </c:pt>
              </c:strCache>
            </c:strRef>
          </c:tx>
          <c:invertIfNegative val="0"/>
          <c:cat>
            <c:strRef>
              <c:f>Sheet1!$A$2:$A$5</c:f>
              <c:strCache>
                <c:ptCount val="4"/>
                <c:pt idx="0">
                  <c:v>HF75%</c:v>
                </c:pt>
                <c:pt idx="1">
                  <c:v>LxFxF</c:v>
                </c:pt>
                <c:pt idx="2">
                  <c:v>SLxF</c:v>
                </c:pt>
                <c:pt idx="3">
                  <c:v>SLxSL</c:v>
                </c:pt>
              </c:strCache>
            </c:strRef>
          </c:cat>
          <c:val>
            <c:numRef>
              <c:f>Sheet1!$E$2:$E$5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73683712"/>
        <c:axId val="73685248"/>
      </c:barChart>
      <c:catAx>
        <c:axId val="73683712"/>
        <c:scaling>
          <c:orientation val="minMax"/>
        </c:scaling>
        <c:delete val="0"/>
        <c:axPos val="b"/>
        <c:majorTickMark val="none"/>
        <c:minorTickMark val="none"/>
        <c:tickLblPos val="nextTo"/>
        <c:crossAx val="73685248"/>
        <c:crosses val="autoZero"/>
        <c:auto val="1"/>
        <c:lblAlgn val="ctr"/>
        <c:lblOffset val="100"/>
        <c:noMultiLvlLbl val="0"/>
      </c:catAx>
      <c:valAx>
        <c:axId val="73685248"/>
        <c:scaling>
          <c:orientation val="minMax"/>
        </c:scaling>
        <c:delete val="0"/>
        <c:axPos val="l"/>
        <c:majorGridlines/>
        <c:title>
          <c:tx>
            <c:rich>
              <a:bodyPr/>
              <a:lstStyle/>
              <a:p>
                <a:pPr>
                  <a:defRPr/>
                </a:pPr>
                <a:r>
                  <a:rPr lang="en-US" sz="1200">
                    <a:latin typeface="Times New Roman" pitchFamily="18" charset="0"/>
                    <a:cs typeface="Times New Roman" pitchFamily="18" charset="0"/>
                  </a:rPr>
                  <a:t>Conception</a:t>
                </a:r>
                <a:r>
                  <a:rPr lang="en-US" sz="1200" baseline="0">
                    <a:latin typeface="Times New Roman" pitchFamily="18" charset="0"/>
                    <a:cs typeface="Times New Roman" pitchFamily="18" charset="0"/>
                  </a:rPr>
                  <a:t> rate (%)</a:t>
                </a:r>
                <a:endParaRPr lang="en-US" sz="1200">
                  <a:latin typeface="Times New Roman" pitchFamily="18" charset="0"/>
                  <a:cs typeface="Times New Roman" pitchFamily="18" charset="0"/>
                </a:endParaRPr>
              </a:p>
            </c:rich>
          </c:tx>
          <c:layout>
            <c:manualLayout>
              <c:xMode val="edge"/>
              <c:yMode val="edge"/>
              <c:x val="3.283315338091105E-2"/>
              <c:y val="0.11979555187180568"/>
            </c:manualLayout>
          </c:layout>
          <c:overlay val="0"/>
        </c:title>
        <c:numFmt formatCode="General" sourceLinked="1"/>
        <c:majorTickMark val="none"/>
        <c:minorTickMark val="none"/>
        <c:tickLblPos val="nextTo"/>
        <c:crossAx val="73683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Times New Roman" pitchFamily="18" charset="0"/>
                <a:cs typeface="Times New Roman" pitchFamily="18" charset="0"/>
              </a:rPr>
              <a:t>Milk</a:t>
            </a:r>
            <a:r>
              <a:rPr lang="en-US" sz="1400" b="0" baseline="0">
                <a:latin typeface="Times New Roman" pitchFamily="18" charset="0"/>
                <a:cs typeface="Times New Roman" pitchFamily="18" charset="0"/>
              </a:rPr>
              <a:t> production</a:t>
            </a:r>
            <a:endParaRPr lang="en-US" sz="1400" b="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CR in milkproduction(1-4 litre)</c:v>
                </c:pt>
              </c:strCache>
            </c:strRef>
          </c:tx>
          <c:invertIfNegative val="0"/>
          <c:cat>
            <c:strRef>
              <c:f>Sheet1!$A$2:$A$5</c:f>
              <c:strCache>
                <c:ptCount val="4"/>
                <c:pt idx="0">
                  <c:v>HF75%</c:v>
                </c:pt>
                <c:pt idx="1">
                  <c:v>L*F*F</c:v>
                </c:pt>
                <c:pt idx="2">
                  <c:v>SL*F</c:v>
                </c:pt>
                <c:pt idx="3">
                  <c:v>SL*SL</c:v>
                </c:pt>
              </c:strCache>
            </c:strRef>
          </c:cat>
          <c:val>
            <c:numRef>
              <c:f>Sheet1!$B$2:$B$5</c:f>
              <c:numCache>
                <c:formatCode>General</c:formatCode>
                <c:ptCount val="4"/>
                <c:pt idx="0">
                  <c:v>50</c:v>
                </c:pt>
                <c:pt idx="1">
                  <c:v>0</c:v>
                </c:pt>
                <c:pt idx="2">
                  <c:v>25</c:v>
                </c:pt>
                <c:pt idx="3">
                  <c:v>50</c:v>
                </c:pt>
              </c:numCache>
            </c:numRef>
          </c:val>
        </c:ser>
        <c:ser>
          <c:idx val="1"/>
          <c:order val="1"/>
          <c:tx>
            <c:strRef>
              <c:f>Sheet1!$C$1</c:f>
              <c:strCache>
                <c:ptCount val="1"/>
                <c:pt idx="0">
                  <c:v>CR in milkproduction(5-7 litre)</c:v>
                </c:pt>
              </c:strCache>
            </c:strRef>
          </c:tx>
          <c:invertIfNegative val="0"/>
          <c:cat>
            <c:strRef>
              <c:f>Sheet1!$A$2:$A$5</c:f>
              <c:strCache>
                <c:ptCount val="4"/>
                <c:pt idx="0">
                  <c:v>HF75%</c:v>
                </c:pt>
                <c:pt idx="1">
                  <c:v>L*F*F</c:v>
                </c:pt>
                <c:pt idx="2">
                  <c:v>SL*F</c:v>
                </c:pt>
                <c:pt idx="3">
                  <c:v>SL*SL</c:v>
                </c:pt>
              </c:strCache>
            </c:strRef>
          </c:cat>
          <c:val>
            <c:numRef>
              <c:f>Sheet1!$C$2:$C$5</c:f>
              <c:numCache>
                <c:formatCode>General</c:formatCode>
                <c:ptCount val="4"/>
                <c:pt idx="0">
                  <c:v>25</c:v>
                </c:pt>
                <c:pt idx="1">
                  <c:v>20</c:v>
                </c:pt>
                <c:pt idx="2">
                  <c:v>20</c:v>
                </c:pt>
                <c:pt idx="3">
                  <c:v>28.57</c:v>
                </c:pt>
              </c:numCache>
            </c:numRef>
          </c:val>
        </c:ser>
        <c:ser>
          <c:idx val="2"/>
          <c:order val="2"/>
          <c:tx>
            <c:strRef>
              <c:f>Sheet1!$D$1</c:f>
              <c:strCache>
                <c:ptCount val="1"/>
                <c:pt idx="0">
                  <c:v>CR in milkproduction(8-10 litre)</c:v>
                </c:pt>
              </c:strCache>
            </c:strRef>
          </c:tx>
          <c:invertIfNegative val="0"/>
          <c:cat>
            <c:strRef>
              <c:f>Sheet1!$A$2:$A$5</c:f>
              <c:strCache>
                <c:ptCount val="4"/>
                <c:pt idx="0">
                  <c:v>HF75%</c:v>
                </c:pt>
                <c:pt idx="1">
                  <c:v>L*F*F</c:v>
                </c:pt>
                <c:pt idx="2">
                  <c:v>SL*F</c:v>
                </c:pt>
                <c:pt idx="3">
                  <c:v>SL*SL</c:v>
                </c:pt>
              </c:strCache>
            </c:strRef>
          </c:cat>
          <c:val>
            <c:numRef>
              <c:f>Sheet1!$D$2:$D$5</c:f>
              <c:numCache>
                <c:formatCode>General</c:formatCode>
                <c:ptCount val="4"/>
                <c:pt idx="0">
                  <c:v>37.5</c:v>
                </c:pt>
                <c:pt idx="1">
                  <c:v>40</c:v>
                </c:pt>
                <c:pt idx="2">
                  <c:v>60</c:v>
                </c:pt>
                <c:pt idx="3">
                  <c:v>66.66</c:v>
                </c:pt>
              </c:numCache>
            </c:numRef>
          </c:val>
        </c:ser>
        <c:ser>
          <c:idx val="3"/>
          <c:order val="3"/>
          <c:tx>
            <c:strRef>
              <c:f>Sheet1!$E$1</c:f>
              <c:strCache>
                <c:ptCount val="1"/>
                <c:pt idx="0">
                  <c:v>CR  in milkproduction(11-15 litre)</c:v>
                </c:pt>
              </c:strCache>
            </c:strRef>
          </c:tx>
          <c:invertIfNegative val="0"/>
          <c:cat>
            <c:strRef>
              <c:f>Sheet1!$A$2:$A$5</c:f>
              <c:strCache>
                <c:ptCount val="4"/>
                <c:pt idx="0">
                  <c:v>HF75%</c:v>
                </c:pt>
                <c:pt idx="1">
                  <c:v>L*F*F</c:v>
                </c:pt>
                <c:pt idx="2">
                  <c:v>SL*F</c:v>
                </c:pt>
                <c:pt idx="3">
                  <c:v>SL*SL</c:v>
                </c:pt>
              </c:strCache>
            </c:strRef>
          </c:cat>
          <c:val>
            <c:numRef>
              <c:f>Sheet1!$E$2:$E$5</c:f>
              <c:numCache>
                <c:formatCode>General</c:formatCode>
                <c:ptCount val="4"/>
                <c:pt idx="0">
                  <c:v>53.33</c:v>
                </c:pt>
                <c:pt idx="1">
                  <c:v>60</c:v>
                </c:pt>
                <c:pt idx="2">
                  <c:v>30.759999999999987</c:v>
                </c:pt>
                <c:pt idx="3">
                  <c:v>33.33</c:v>
                </c:pt>
              </c:numCache>
            </c:numRef>
          </c:val>
        </c:ser>
        <c:dLbls>
          <c:showLegendKey val="0"/>
          <c:showVal val="0"/>
          <c:showCatName val="0"/>
          <c:showSerName val="0"/>
          <c:showPercent val="0"/>
          <c:showBubbleSize val="0"/>
        </c:dLbls>
        <c:gapWidth val="150"/>
        <c:axId val="73664768"/>
        <c:axId val="74842112"/>
      </c:barChart>
      <c:catAx>
        <c:axId val="73664768"/>
        <c:scaling>
          <c:orientation val="minMax"/>
        </c:scaling>
        <c:delete val="0"/>
        <c:axPos val="b"/>
        <c:majorTickMark val="none"/>
        <c:minorTickMark val="none"/>
        <c:tickLblPos val="nextTo"/>
        <c:crossAx val="74842112"/>
        <c:crosses val="autoZero"/>
        <c:auto val="1"/>
        <c:lblAlgn val="ctr"/>
        <c:lblOffset val="100"/>
        <c:noMultiLvlLbl val="0"/>
      </c:catAx>
      <c:valAx>
        <c:axId val="74842112"/>
        <c:scaling>
          <c:orientation val="minMax"/>
        </c:scaling>
        <c:delete val="0"/>
        <c:axPos val="l"/>
        <c:majorGridlines/>
        <c:title>
          <c:tx>
            <c:rich>
              <a:bodyPr/>
              <a:lstStyle/>
              <a:p>
                <a:pPr>
                  <a:defRPr/>
                </a:pPr>
                <a:r>
                  <a:rPr lang="en-US" sz="1200" b="0">
                    <a:latin typeface="Times New Roman" pitchFamily="18" charset="0"/>
                    <a:cs typeface="Times New Roman" pitchFamily="18" charset="0"/>
                  </a:rPr>
                  <a:t>Conception</a:t>
                </a:r>
                <a:r>
                  <a:rPr lang="en-US" sz="1200" b="0" baseline="0">
                    <a:latin typeface="Times New Roman" pitchFamily="18" charset="0"/>
                    <a:cs typeface="Times New Roman" pitchFamily="18" charset="0"/>
                  </a:rPr>
                  <a:t> rat</a:t>
                </a:r>
                <a:r>
                  <a:rPr lang="en-US" sz="1200" b="0">
                    <a:latin typeface="Times New Roman" pitchFamily="18" charset="0"/>
                    <a:cs typeface="Times New Roman" pitchFamily="18" charset="0"/>
                  </a:rPr>
                  <a:t>e(%)</a:t>
                </a:r>
              </a:p>
            </c:rich>
          </c:tx>
          <c:layout>
            <c:manualLayout>
              <c:xMode val="edge"/>
              <c:yMode val="edge"/>
              <c:x val="0.23517382413087917"/>
              <c:y val="0.21533251451436841"/>
            </c:manualLayout>
          </c:layout>
          <c:overlay val="0"/>
        </c:title>
        <c:numFmt formatCode="General" sourceLinked="1"/>
        <c:majorTickMark val="none"/>
        <c:minorTickMark val="none"/>
        <c:tickLblPos val="nextTo"/>
        <c:crossAx val="736647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0.16096</cdr:x>
      <cdr:y>0.96396</cdr:y>
    </cdr:from>
    <cdr:to>
      <cdr:x>0.59589</cdr:x>
      <cdr:y>0.98498</cdr:y>
    </cdr:to>
    <cdr:sp macro="" textlink="">
      <cdr:nvSpPr>
        <cdr:cNvPr id="2" name="TextBox 1"/>
        <cdr:cNvSpPr txBox="1"/>
      </cdr:nvSpPr>
      <cdr:spPr>
        <a:xfrm xmlns:a="http://schemas.openxmlformats.org/drawingml/2006/main">
          <a:off x="895350" y="3057525"/>
          <a:ext cx="2419350" cy="66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2086-662A-469C-BD9C-94F56235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17</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Priyunka</dc:creator>
  <cp:lastModifiedBy>USER</cp:lastModifiedBy>
  <cp:revision>77</cp:revision>
  <cp:lastPrinted>2017-12-05T09:47:00Z</cp:lastPrinted>
  <dcterms:created xsi:type="dcterms:W3CDTF">2017-11-27T18:01:00Z</dcterms:created>
  <dcterms:modified xsi:type="dcterms:W3CDTF">2017-12-05T09:48:00Z</dcterms:modified>
</cp:coreProperties>
</file>